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欧洲每日热点新闻-2026年5月1日"/>
    <w:p>
      <w:pPr>
        <w:pStyle w:val="Heading1"/>
      </w:pPr>
      <w:r>
        <w:rPr>
          <w:rFonts w:hint="eastAsia"/>
        </w:rPr>
        <w:t xml:space="preserve">欧洲每日热点新闻</w:t>
      </w:r>
      <w:r>
        <w:t xml:space="preserve"> — </w:t>
      </w:r>
      <w:r>
        <w:rPr>
          <w:rFonts w:hint="eastAsia"/>
        </w:rPr>
        <w:t xml:space="preserve">2026年5月1日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欧盟与南共市贸易协定临时生效-建成7.2亿人口超大自贸区"/>
    <w:p>
      <w:pPr>
        <w:pStyle w:val="Heading3"/>
      </w:pPr>
      <w:r>
        <w:rPr>
          <w:rFonts w:hint="eastAsia"/>
        </w:rPr>
        <w:t xml:space="preserve">欧盟与南共市贸易协定临时生效</w:t>
      </w:r>
      <w:r>
        <w:t xml:space="preserve"> </w:t>
      </w:r>
      <w:r>
        <w:rPr>
          <w:rFonts w:hint="eastAsia"/>
        </w:rPr>
        <w:t xml:space="preserve">建成7.2亿人口超大自贸区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（周五），欧盟（EU）与南方共同市场（Mercosur，成员包括阿根廷、巴西、巴拉圭、乌拉圭）签署的贸易协定正式临时生效，覆盖约7.2亿人口、合计22万亿美元的市场，约占全球GDP的30%。该协定经历25年以上谈判，于2026年1月17日正式签署，并通过临时生效路径规避了欧洲议会的全面批准（议会已于1月将协定提交欧盟法院审议）。协定将取消逾90%的双边商品关税，预计部分国家2038年前对欧出口可增长逾10%；欧盟出口受益领域涵盖汽车、医药、葡萄酒、烈酒和橄榄油，南共市受益领域则包括牛肉、家禽、糖、稻米、蜂蜜和大豆，并保护344项欧盟地理标志（如罗克福奶酪、帕马森奶酪）。欧盟委员会主席冯德莱恩（Ursula</w:t>
      </w:r>
      <w:r>
        <w:t xml:space="preserve"> von der </w:t>
      </w:r>
      <w:r>
        <w:rPr>
          <w:rFonts w:hint="eastAsia"/>
        </w:rPr>
        <w:t xml:space="preserve">Leyen）表示：「这对各种规模的欧盟企业、消费者和农民都是好消息，他们将获得宝贵的新出口机会，敏感行业也将得到充分保护。」她并强调：「关税从首日起开始下降，新的市场机遇随之打开。」巴西总统卢拉（Luiz</w:t>
      </w:r>
      <w:r>
        <w:t xml:space="preserve"> Inácio Lula da </w:t>
      </w:r>
      <w:r>
        <w:rPr>
          <w:rFonts w:hint="eastAsia"/>
        </w:rPr>
        <w:t xml:space="preserve">Silva）表示：「最好的方式莫过于相信民主、相信多边主义、相信国家间的友好关系。」欧盟贸易专员谢夫乔维奇（Maroš</w:t>
      </w:r>
      <w:r>
        <w:t xml:space="preserve"> </w:t>
      </w:r>
      <w:r>
        <w:rPr>
          <w:rFonts w:hint="eastAsia"/>
        </w:rPr>
        <w:t xml:space="preserve">Šefčovič）指出：「当前重点是把协定转化为具体成果，让出口商抓住贸易、增长和就业的新机遇。」法国总统马克龙（Emmanuel</w:t>
      </w:r>
      <w:r>
        <w:t xml:space="preserve"> </w:t>
      </w:r>
      <w:r>
        <w:rPr>
          <w:rFonts w:hint="eastAsia"/>
        </w:rPr>
        <w:t xml:space="preserve">Macron）持反对立场，德国与西班牙则坚定支持。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Savarese, M. (2026, May 1). EU-Mercosur trade deal takes provisional effect, boosting hopes and concerns for millions. Associated Press. https://www.ksat.com/news/world/2026/05/01/eu-mercosur-trade-deal-takes-provisional-effect-boosting-hopes-and-concerns-for-millions/</w:t>
      </w:r>
      <w:r>
        <w:t xml:space="preserve"> </w:t>
      </w:r>
      <w:r>
        <w:t xml:space="preserve">[2] The Local Germany. (2026, May 1). Blockbuster EU-Mercosur trade deal enters into force. The Local Germany. https://www.thelocal.de/20260501/blockbuster-eu-mercosur-trade-deal-enters-into-force</w:t>
      </w:r>
      <w:r>
        <w:t xml:space="preserve"> </w:t>
      </w:r>
      <w:r>
        <w:t xml:space="preserve">[3] European Commission. (2026, April 30). EU-Mercosur interim trade agreement starts to provisionally apply. European Commission Trade. https://policy.trade.ec.europa.eu/news/eu-mercosur-interim-trade-agreement-starts-provisionally-apply-2026-04-30_en</w:t>
      </w:r>
    </w:p>
    <w:p>
      <w:r>
        <w:pict>
          <v:rect style="width:0;height:1.5pt" o:hralign="center" o:hrstd="t" o:hr="t"/>
        </w:pict>
      </w:r>
    </w:p>
    <w:bookmarkEnd w:id="9"/>
    <w:bookmarkStart w:id="10" w:name="欧洲热泵销量飙升51-霍尔木兹封锁推升天然气价年涨41"/>
    <w:p>
      <w:pPr>
        <w:pStyle w:val="Heading3"/>
      </w:pPr>
      <w:r>
        <w:rPr>
          <w:rFonts w:hint="eastAsia"/>
        </w:rPr>
        <w:t xml:space="preserve">欧洲热泵销量飙升51%</w:t>
      </w:r>
      <w:r>
        <w:t xml:space="preserve"> </w:t>
      </w:r>
      <w:r>
        <w:rPr>
          <w:rFonts w:hint="eastAsia"/>
        </w:rPr>
        <w:t xml:space="preserve">霍尔木兹封锁推升天然气价年涨41%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，欧洲能源市场延续地缘冲击下的结构性调整。受美国与以色列对伊朗战争触发的霍尔木兹海峡部分封锁影响，全球LNG供应削减约五分之一，欧洲TTF天然气期货于当日报约46.15欧元/兆瓦时，较年初上涨约41%。在此背景下，英国热泵销量在2026年3月底同比飙升51%；欧盟13个成员国2025年合计售出234万台热泵，同比增长11%。欧盟近50%的能源消耗用于供暖与制冷，且主要依赖化石燃料，欧盟委员会能源计划目标到2030年前将热泵年销量提升至400万台，并测算从燃气切换至热泵每户每年最多可节省270欧元，热泵在零下10摄氏度以上仍可有效运行。英国巴斯居民Dominic</w:t>
      </w:r>
      <w:r>
        <w:t xml:space="preserve"> </w:t>
      </w:r>
      <w:r>
        <w:rPr>
          <w:rFonts w:hint="eastAsia"/>
        </w:rPr>
        <w:t xml:space="preserve">King（43岁）以3,500英镑（约4,040欧元，已扣除7,500英镑英国政府补贴）安装系统，并加装3,000英镑电池后，2026年2月能源费用为180英镑，较去年同期的255英镑月省约78英镑。King表示：「我替那些不得不应对天然气价格剧烈波动的人感到难过——比如地缘政治让价格飙涨时——但我很庆幸自己再也不用为此担心了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Euronews. (2026, May 1).</w:t>
      </w:r>
      <w:r>
        <w:t xml:space="preserve"> </w:t>
      </w:r>
      <w:r>
        <w:t xml:space="preserve">‘I feel sorry for people who have to deal with volatile gas prices’</w:t>
      </w:r>
      <w:r>
        <w:t xml:space="preserve">: Our heat pump protects us. Euronews. https://www.euronews.com/2026/05/01/i-feel-sorry-for-people-who-have-to-deal-with-volatile-gas-prices-our-heat-pump-protects-u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0"/>
    <w:bookmarkEnd w:id="11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欧尔班败选后欧盟面临乌克兰入盟难题-马扎尔提新条件"/>
    <w:p>
      <w:pPr>
        <w:pStyle w:val="Heading3"/>
      </w:pPr>
      <w:r>
        <w:rPr>
          <w:rFonts w:hint="eastAsia"/>
        </w:rPr>
        <w:t xml:space="preserve">欧尔班败选后欧盟面临乌克兰入盟难题</w:t>
      </w:r>
      <w:r>
        <w:t xml:space="preserve"> </w:t>
      </w:r>
      <w:r>
        <w:rPr>
          <w:rFonts w:hint="eastAsia"/>
        </w:rPr>
        <w:t xml:space="preserve">马扎尔提新条件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2026年5月1日，欧盟（EU）在匈牙利政局更迭后重新面对乌克兰入盟的复杂博弈。匈牙利自2024年6月起对乌克兰入盟启用否决权，致使谈判停滞近两年；2026年4月12日大选中，匈牙利总理欧尔班（Viktor</w:t>
      </w:r>
      <w:r>
        <w:t xml:space="preserve"> </w:t>
      </w:r>
      <w:r>
        <w:rPr>
          <w:rFonts w:hint="eastAsia"/>
        </w:rPr>
        <w:t xml:space="preserve">Orbán）败选，蒂萨党（Tisza</w:t>
      </w:r>
      <w:r>
        <w:t xml:space="preserve"> </w:t>
      </w:r>
      <w:r>
        <w:rPr>
          <w:rFonts w:hint="eastAsia"/>
        </w:rPr>
        <w:t xml:space="preserve">Party）领袖马扎尔（Péter</w:t>
      </w:r>
      <w:r>
        <w:t xml:space="preserve"> </w:t>
      </w:r>
      <w:r>
        <w:rPr>
          <w:rFonts w:hint="eastAsia"/>
        </w:rPr>
        <w:t xml:space="preserve">Magyar）以三分之二超级多数胜出，新政府组建预计于5月5日至5月中旬完成。马扎尔在竞选期间已拒绝乌克兰入盟「快速通道」，并就外喀尔巴阡州匈牙利少数民族权利提出条件。欧盟领导人争取在2026年夏季前开启首个谈判章节「基本原则」；2025年欧洲晴雨表（Eurobarometer）显示，52%的欧盟公民支持、41%反对乌克兰入盟。此前因欧尔班否决而搁置的900亿欧元欧盟对乌贷款，已在4月12日选后欧盟大使会议上正式解锁。荷兰首相耶滕（Rob</w:t>
      </w:r>
      <w:r>
        <w:t xml:space="preserve"> </w:t>
      </w:r>
      <w:r>
        <w:rPr>
          <w:rFonts w:hint="eastAsia"/>
        </w:rPr>
        <w:t xml:space="preserve">Jetten）表示：「入盟谈判可以快速推进，但这不意味着可以在极短时间内确定乌克兰的入盟日期。」德国总理默茨（Friedrich</w:t>
      </w:r>
      <w:r>
        <w:t xml:space="preserve"> </w:t>
      </w:r>
      <w:r>
        <w:rPr>
          <w:rFonts w:hint="eastAsia"/>
        </w:rPr>
        <w:t xml:space="preserve">Merz）称：「泽连斯基提出过2027年1月1日加入欧盟的设想——这行不通。」欧盟委员会主席冯德莱恩（Ursula</w:t>
      </w:r>
      <w:r>
        <w:t xml:space="preserve"> von der </w:t>
      </w:r>
      <w:r>
        <w:rPr>
          <w:rFonts w:hint="eastAsia"/>
        </w:rPr>
        <w:t xml:space="preserve">Leyen）将入盟形容为「一份双向合同」，需所有成员国一致同意；乌克兰总统泽连斯基（Volodymyr</w:t>
      </w:r>
      <w:r>
        <w:t xml:space="preserve"> </w:t>
      </w:r>
      <w:r>
        <w:rPr>
          <w:rFonts w:hint="eastAsia"/>
        </w:rPr>
        <w:t xml:space="preserve">Zelenskyy）则寻求「与每个欧盟国家相同的完整成员资格」并要求确定明确的开始日期。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智库GLOBSEC研究员古巴洛娃（Vladislava</w:t>
      </w:r>
      <w:r>
        <w:t xml:space="preserve"> </w:t>
      </w:r>
      <w:r>
        <w:rPr>
          <w:rFonts w:hint="eastAsia"/>
        </w:rPr>
        <w:t xml:space="preserve">Gubalova）指出，在选民对扩盟成本持怀疑态度、各国领导人面临国内政治压力的背景下，「创造性方案」可在领导人逐步建立公众支持时为入盟时间表提供可见的进展。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Euronews. (2026, May 1). After Orban’s defeat, the EU faces tough questions about Ukraine’s accession. Euronews. https://www.euronews.com/my-europe/2026/05/01/after-orbans-defeat-the-eu-faces-tough-questions-about-ukraines-accession</w:t>
      </w:r>
    </w:p>
    <w:p>
      <w:r>
        <w:pict>
          <v:rect style="width:0;height:1.5pt" o:hralign="center" o:hrstd="t" o:hr="t"/>
        </w:pict>
      </w:r>
    </w:p>
    <w:bookmarkEnd w:id="12"/>
    <w:bookmarkStart w:id="13" w:name="特朗普威胁削减驻意大利西班牙美军-国会条款或形成法律障碍"/>
    <w:p>
      <w:pPr>
        <w:pStyle w:val="Heading3"/>
      </w:pPr>
      <w:r>
        <w:rPr>
          <w:rFonts w:hint="eastAsia"/>
        </w:rPr>
        <w:t xml:space="preserve">特朗普威胁削减驻意大利、西班牙美军</w:t>
      </w:r>
      <w:r>
        <w:t xml:space="preserve"> </w:t>
      </w:r>
      <w:r>
        <w:rPr>
          <w:rFonts w:hint="eastAsia"/>
        </w:rPr>
        <w:t xml:space="preserve">国会条款或形成法律障碍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2026年5月1日，美国总统特朗普（Donald</w:t>
      </w:r>
      <w:r>
        <w:t xml:space="preserve"> </w:t>
      </w:r>
      <w:r>
        <w:rPr>
          <w:rFonts w:hint="eastAsia"/>
        </w:rPr>
        <w:t xml:space="preserve">Trump）表示「很可能」削减驻意大利和西班牙的美军部署，作为对两国未支持其对伊朗「史诗烈焰行动」（Operation</w:t>
      </w:r>
      <w:r>
        <w:t xml:space="preserve"> Epic </w:t>
      </w:r>
      <w:r>
        <w:rPr>
          <w:rFonts w:hint="eastAsia"/>
        </w:rPr>
        <w:t xml:space="preserve">Fury）的惩罚。德国、意大利、西班牙合计驻有近5.3万美军；截至2025年12月，欧洲共驻有6.8064万名现役美军。意大利驻军约1.2662万，分布于维琴察、阿维亚诺、那不勒斯及西西里岛，其中那不勒斯为美国海军欧洲总部，并驻有第173空降旅；西班牙驻军约3,814，多数集中于罗塔海军基地，属北约导弹防御体系。2026年《国防授权法》设有不得将欧洲驻军永久削减至7.5万人以下的条款，可能形成法律障碍。西班牙拒绝向对伊作战开放基地及领空，并拒绝将国防开支提升至特朗普所要求的GDP</w:t>
      </w:r>
      <w:r>
        <w:t xml:space="preserve"> </w:t>
      </w:r>
      <w:r>
        <w:rPr>
          <w:rFonts w:hint="eastAsia"/>
        </w:rPr>
        <w:t xml:space="preserve">5%门槛。特朗普表示：「我为什么不可以？意大利对我们没有任何帮助，西班牙更是糟糕透顶。绝对会的。」意大利国防部长克罗塞托（Guido</w:t>
      </w:r>
      <w:r>
        <w:t xml:space="preserve"> </w:t>
      </w:r>
      <w:r>
        <w:rPr>
          <w:rFonts w:hint="eastAsia"/>
        </w:rPr>
        <w:t xml:space="preserve">Crosetto）反驳称，意大利已就霍尔木兹海峡保护任务提供协助。德国总理默茨（Friedrich</w:t>
      </w:r>
      <w:r>
        <w:t xml:space="preserve"> </w:t>
      </w:r>
      <w:r>
        <w:rPr>
          <w:rFonts w:hint="eastAsia"/>
        </w:rPr>
        <w:t xml:space="preserve">Merz）称：「这场冲突——这场对伊朗的战争——直接影响着我们的经济产出。」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Al Jazeera. (2026, May 1). Trump’s threat: Why cutting US troops in Europe won’t be easy. Al Jazeera English. https://www.aljazeera.com/news/2026/5/1/trumps-threat-why-cutting-us-troops-in-europe-wont-be-easy</w:t>
      </w:r>
      <w:r>
        <w:t xml:space="preserve"> </w:t>
      </w:r>
      <w:r>
        <w:t xml:space="preserve">[7] Stars and Stripes. (2026, May 1). Trump Italy Spain military cuts. Stars and Stripes. https://www.stripes.com/theaters/europe/2026-05-01/trump-italy-spain-military-cuts-21544329.html</w:t>
      </w:r>
    </w:p>
    <w:p>
      <w:r>
        <w:pict>
          <v:rect style="width:0;height:1.5pt" o:hralign="center" o:hrstd="t" o:hr="t"/>
        </w:pict>
      </w:r>
    </w:p>
    <w:bookmarkEnd w:id="13"/>
    <w:bookmarkStart w:id="14" w:name="欧洲五一劳动节大游行-数十万人要求加薪住房与和平"/>
    <w:p>
      <w:pPr>
        <w:pStyle w:val="Heading3"/>
      </w:pPr>
      <w:r>
        <w:rPr>
          <w:rFonts w:hint="eastAsia"/>
        </w:rPr>
        <w:t xml:space="preserve">欧洲五一劳动节大游行</w:t>
      </w:r>
      <w:r>
        <w:t xml:space="preserve"> </w:t>
      </w:r>
      <w:r>
        <w:rPr>
          <w:rFonts w:hint="eastAsia"/>
        </w:rPr>
        <w:t xml:space="preserve">数十万人要求加薪、住房与和平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，全欧及全球工人聚集纪念国际劳动节，焦点集中于美国与以色列对伊朗战争及能源价格上涨。游行覆盖巴黎、马德里、巴塞罗那、雅典等城市，土耳其伊斯坦布尔警方使用催泪弹并逮捕数十名示威者。法国全国共组织约320场示威，主题为「面包、和平、自由」，巴黎共和广场至民族广场聚集2万至4万示威者；法国社会党领袖福尔（Olivier</w:t>
      </w:r>
      <w:r>
        <w:t xml:space="preserve"> </w:t>
      </w:r>
      <w:r>
        <w:rPr>
          <w:rFonts w:hint="eastAsia"/>
        </w:rPr>
        <w:t xml:space="preserve">Faure）在亚眠遭面粉袭击。西班牙两大主要工会选择马拉加举行主示威，主题为「要权利、不要战壕：工资、住房与民主」；西班牙首相桑切斯（Pedro</w:t>
      </w:r>
      <w:r>
        <w:t xml:space="preserve"> </w:t>
      </w:r>
      <w:r>
        <w:rPr>
          <w:rFonts w:hint="eastAsia"/>
        </w:rPr>
        <w:t xml:space="preserve">Sánchez）强调本国2,200万就业人口及十年内最低工资翻倍的成果。欧洲工会联合会（ETUC）代表41国93个工会组织发表声明：「劳动者拒绝为唐纳德·特朗普的中东战争买单。今天的示威表明，劳动者不会袖手旁观、看着自己的工作和生活水平被摧毁。」ETUC秘书长林奇（Esther</w:t>
      </w:r>
      <w:r>
        <w:t xml:space="preserve"> </w:t>
      </w:r>
      <w:r>
        <w:rPr>
          <w:rFonts w:hint="eastAsia"/>
        </w:rPr>
        <w:t xml:space="preserve">Lynch）表示：「我们面前的挑战既严峻又严肃——无论是缺乏保障的人工智能、压力与倦怠，还是企业利用漏洞来侵蚀劳动权益。」国际工会联合会（ITUC）指出，至少四位企业CEO个人薪酬超过1亿美元。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比利时鲁汶大学（KU</w:t>
      </w:r>
      <w:r>
        <w:t xml:space="preserve"> </w:t>
      </w:r>
      <w:r>
        <w:rPr>
          <w:rFonts w:hint="eastAsia"/>
        </w:rPr>
        <w:t xml:space="preserve">Leuven）劳动力市场研究员巴斯隆德（Mikkel</w:t>
      </w:r>
      <w:r>
        <w:t xml:space="preserve"> </w:t>
      </w:r>
      <w:r>
        <w:rPr>
          <w:rFonts w:hint="eastAsia"/>
        </w:rPr>
        <w:t xml:space="preserve">Barslund）指出：「整个欧洲倦怠率在上升，但我们没有统一的统计标准——这是一个非常重要的问题。」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Al Jazeera. (2026, May 1). Rallies under way as workers gather for International Labour Day. Al Jazeera English. https://www.aljazeera.com/economy/2026/5/1/rallies-under-way-as-workers-gather-for-international-labour-day</w:t>
      </w:r>
      <w:r>
        <w:t xml:space="preserve"> </w:t>
      </w:r>
      <w:r>
        <w:t xml:space="preserve">[9] Euronews. (2026, May 1). Podcast: Is the future looking bright or bleak for European workers? Euronews. https://www.euronews.com/my-europe/2026/05/01/podcast-is-the-future-looking-bright-or-bleak-for-european-workers</w:t>
      </w:r>
      <w:r>
        <w:t xml:space="preserve"> </w:t>
      </w:r>
      <w:r>
        <w:t xml:space="preserve">[10] Connexion France. (2026, May 1). Tens of thousands take to the streets of France for May Day marches. Connexion France. https://www.connexionfrance.com/news/tens-of-thousands-take-to-the-streets-of-france-for-may-day-marches/788319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6"/>
    <w:bookmarkStart w:id="18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7" w:name="etuc警告欧洲劳动者面临ai替代倦怠与劳动权益侵蚀三重压力"/>
    <w:p>
      <w:pPr>
        <w:pStyle w:val="Heading3"/>
      </w:pPr>
      <w:r>
        <w:rPr>
          <w:rFonts w:hint="eastAsia"/>
        </w:rPr>
        <w:t xml:space="preserve">ETUC警告欧洲劳动者面临AI替代、倦怠与劳动权益侵蚀三重压力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2026年5月1日，欧洲新闻台（Euronews）「Brussels,</w:t>
      </w:r>
      <w:r>
        <w:t xml:space="preserve"> My </w:t>
      </w:r>
      <w:r>
        <w:rPr>
          <w:rFonts w:hint="eastAsia"/>
        </w:rPr>
        <w:t xml:space="preserve">Love?」播客发布纪念福特公司推行五日工作制百年的特别节目，欧洲工会联合会（ETUC）秘书长林奇（Esther</w:t>
      </w:r>
      <w:r>
        <w:t xml:space="preserve"> </w:t>
      </w:r>
      <w:r>
        <w:rPr>
          <w:rFonts w:hint="eastAsia"/>
        </w:rPr>
        <w:t xml:space="preserve">Lynch）警示欧洲劳动者正同时面临人工智能替代、职场倦怠与劳动权益遭企业规避三重压力。2025年《全球劳动权利指数》显示，近四分之三的欧洲国家曾侵犯罢工权，约三分之一曾逮捕或拘留劳动者；学界报告显示欧洲企业员工倦怠比例介于20%至60%，各国统计口径不一。林奇特别警告所谓「第28种企业制度」（亦称「EU</w:t>
      </w:r>
      <w:r>
        <w:t xml:space="preserve"> </w:t>
      </w:r>
      <w:r>
        <w:rPr>
          <w:rFonts w:hint="eastAsia"/>
        </w:rPr>
        <w:t xml:space="preserve">Inc」）——一项可选式的欧盟统一公司法律框架——并表示：「这将削弱欧洲所有劳动者目前所享有的每一项就业权利。」她并指出：「无论是缺乏保障的人工智能、压力与倦怠，还是企业利用漏洞侵蚀劳动权益，这些挑战既严峻又严肃。」节目同时邀请欧洲创业网络（European</w:t>
      </w:r>
      <w:r>
        <w:t xml:space="preserve"> Startup </w:t>
      </w:r>
      <w:r>
        <w:rPr>
          <w:rFonts w:hint="eastAsia"/>
        </w:rPr>
        <w:t xml:space="preserve">Network）首席执行官帕森斯（Clark</w:t>
      </w:r>
      <w:r>
        <w:t xml:space="preserve"> </w:t>
      </w:r>
      <w:r>
        <w:rPr>
          <w:rFonts w:hint="eastAsia"/>
        </w:rPr>
        <w:t xml:space="preserve">Parsons）就欧盟竞争力与劳动者保护之间的张力发言，呈现劳资双方分歧。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比利时鲁汶大学（KU</w:t>
      </w:r>
      <w:r>
        <w:t xml:space="preserve"> </w:t>
      </w:r>
      <w:r>
        <w:rPr>
          <w:rFonts w:hint="eastAsia"/>
        </w:rPr>
        <w:t xml:space="preserve">Leuven）劳动力市场研究员巴斯隆德（Mikkel</w:t>
      </w:r>
      <w:r>
        <w:t xml:space="preserve"> </w:t>
      </w:r>
      <w:r>
        <w:rPr>
          <w:rFonts w:hint="eastAsia"/>
        </w:rPr>
        <w:t xml:space="preserve">Barslund）表示：「欧洲倦怠率正在上升，但缺乏统一的统计标准——这是一个非常重要的问题。」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Euronews. (2026, May 1). Podcast: Is the future looking bright or bleak for European workers? Euronews. https://www.euronews.com/my-europe/2026/05/01/podcast-is-the-future-looking-bright-or-bleak-for-european-workers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20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19" w:name="nasa局长重启冥王星行星地位之争-称将提交学术论文"/>
    <w:p>
      <w:pPr>
        <w:pStyle w:val="Heading3"/>
      </w:pPr>
      <w:r>
        <w:rPr>
          <w:rFonts w:hint="eastAsia"/>
        </w:rPr>
        <w:t xml:space="preserve">NASA局长重启冥王星行星地位之争</w:t>
      </w:r>
      <w:r>
        <w:t xml:space="preserve"> </w:t>
      </w:r>
      <w:r>
        <w:rPr>
          <w:rFonts w:hint="eastAsia"/>
        </w:rPr>
        <w:t xml:space="preserve">称将提交学术论文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2026年5月1日，美国参议院在审议美国国家航空航天局（NASA）2027年预算时，参议员Jerry</w:t>
      </w:r>
      <w:r>
        <w:t xml:space="preserve"> </w:t>
      </w:r>
      <w:r>
        <w:rPr>
          <w:rFonts w:hint="eastAsia"/>
        </w:rPr>
        <w:t xml:space="preserve">Moran（共和党，堪萨斯州——冥王星发现者克莱德·汤博的故乡州）询问是否恢复冥王星的行星地位。NASA局长艾萨克曼（Jared</w:t>
      </w:r>
      <w:r>
        <w:t xml:space="preserve"> </w:t>
      </w:r>
      <w:r>
        <w:rPr>
          <w:rFonts w:hint="eastAsia"/>
        </w:rPr>
        <w:t xml:space="preserve">Isaacman）回应称：「我非常支持（恢复冥王星行星地位）。」并表示NASA正准备学术论文，以推动通过国际天文学联合会（IAU）等科学界「重新讨论这一问题」。冥王星于1930年被发现，作为太阳系第九大行星沿用76年；2006年IAU设立行星三大判定标准——环绕太阳运行、自身引力足以塑造球形、清扫所在轨道附近的天体——冥王星因位于柯伊伯带未能满足第三条而被降为矮行星。NASA「新视野号」（New</w:t>
      </w:r>
      <w:r>
        <w:t xml:space="preserve"> </w:t>
      </w:r>
      <w:r>
        <w:rPr>
          <w:rFonts w:hint="eastAsia"/>
        </w:rPr>
        <w:t xml:space="preserve">Horizons）于2015年7月飞掠冥王星，揭示出山脉与氮冰冰川等地质特征。IAU仍是「天体命名的唯一国际权威机构」，尚未重审2006年决定；欧洲航天局（ESA）及成员国航天机构在外太阳系研究领域亦有相关贡献。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Euronews. (2026, May 1). New debate over Pluto: Is the dwarf set to become a planet again? Euronews. https://www.euronews.com/next/2026/05/01/new-debate-over-pluto-is-the-dwarf-set-to-become-a-planet-again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2026-05-01T13:59:27Z</dcterms:created>
  <dcterms:modified xsi:type="dcterms:W3CDTF">2026-05-01T13:59:27Z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