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美国每日热点新闻-2026年7月6日"/>
    <w:p>
      <w:pPr>
        <w:pStyle w:val="Heading1"/>
      </w:pPr>
      <w:r>
        <w:rPr>
          <w:rFonts w:hint="eastAsia"/>
        </w:rPr>
        <w:t xml:space="preserve">美国每日热点新闻</w:t>
      </w:r>
      <w:r>
        <w:t xml:space="preserve"> — </w:t>
      </w:r>
      <w:r>
        <w:rPr>
          <w:rFonts w:hint="eastAsia"/>
        </w:rPr>
        <w:t xml:space="preserve">2026年7月6日</w:t>
      </w:r>
    </w:p>
    <w:bookmarkStart w:id="12" w:name="一经济与市场"/>
    <w:p>
      <w:pPr>
        <w:pStyle w:val="Heading2"/>
      </w:pPr>
      <w:r>
        <w:rPr>
          <w:rFonts w:hint="eastAsia"/>
        </w:rPr>
        <w:t xml:space="preserve">一、经济与市场</w:t>
      </w:r>
    </w:p>
    <w:bookmarkStart w:id="9" w:name="道指收创52900点历史新高纳指遭ai芯片抛售拖累下挫"/>
    <w:p>
      <w:pPr>
        <w:pStyle w:val="Heading3"/>
      </w:pPr>
      <w:r>
        <w:rPr>
          <w:rFonts w:hint="eastAsia"/>
        </w:rPr>
        <w:t xml:space="preserve">道指收创52900点历史新高，纳指遭AI芯片抛售拖累下挫</w:t>
      </w:r>
    </w:p>
    <w:p>
      <w:pPr>
        <w:pStyle w:val="FirstParagraph"/>
      </w:pPr>
      <w:r>
        <w:rPr>
          <w:rFonts w:hint="eastAsia"/>
        </w:rPr>
        <w:t xml:space="preserve">7月6日周一，美国10年期国债收益率在清晨4:26（美东时间）下跌近2个基点至4.459%，2年期收益率跌逾1个基点至4.112%，30年期长债收益率下滑1个基点至4.969%。华尔街刚从独立日假期归来，本周经济数据清淡，市场焦点转向定于7月8日周三公布的6月16日至17日FOMC会议纪要。</w:t>
      </w:r>
    </w:p>
    <w:p>
      <w:pPr>
        <w:pStyle w:val="BodyText"/>
      </w:pPr>
      <w:r>
        <w:rPr>
          <w:rFonts w:hint="eastAsia"/>
        </w:rPr>
        <w:t xml:space="preserve">股指走势分化。道琼斯工业平均指数（Dow</w:t>
      </w:r>
      <w:r>
        <w:t xml:space="preserve"> </w:t>
      </w:r>
      <w:r>
        <w:rPr>
          <w:rFonts w:hint="eastAsia"/>
        </w:rPr>
        <w:t xml:space="preserve">Jones）上涨1.14%、594.83点，收于52,900.07点的历史新高；纳斯达克综合指数（Nasdaq）却因AI半导体股遭抛售下跌0.8%、207.36点，收于25,832.67点。Micron（MU）重挫5.5%，AMD跌4.3%，Intel（INTC）跌5.3%。S&amp;P</w:t>
      </w:r>
      <w:r>
        <w:t xml:space="preserve"> </w:t>
      </w:r>
      <w:r>
        <w:rPr>
          <w:rFonts w:hint="eastAsia"/>
        </w:rPr>
        <w:t xml:space="preserve">500收于7,483.24点。</w:t>
      </w:r>
    </w:p>
    <w:p>
      <w:pPr>
        <w:pStyle w:val="BodyText"/>
      </w:pPr>
      <w:r>
        <w:rPr>
          <w:rFonts w:hint="eastAsia"/>
        </w:rPr>
        <w:t xml:space="preserve">背后是货币政策的僵局。美联储（Fed）在6月连续第四次将联邦基金利率维持在3.50%至3.75%区间，这是新任主席凯文·沃什（Kevin</w:t>
      </w:r>
      <w:r>
        <w:t xml:space="preserve"> </w:t>
      </w:r>
      <w:r>
        <w:rPr>
          <w:rFonts w:hint="eastAsia"/>
        </w:rPr>
        <w:t xml:space="preserve">Warsh）上任后主持的首次会议，点阵图显示的2026年底利率中值为3.8%。沃什本人在其首次FOMC会议上拒绝参与季度点阵图预测。他直言：“我们认识到，通胀已远超美联储长期设定的2%目标——这一状况已持续五年多。持续的高物价是美国民众的负担。”周三的会议纪要将揭示决策层对何时降息的分歧程度。</w:t>
      </w:r>
    </w:p>
    <w:p>
      <w:pPr>
        <w:pStyle w:val="BodyText"/>
      </w:pPr>
      <w:r>
        <w:rPr>
          <w:b/>
          <w:bCs/>
        </w:rPr>
        <w:t xml:space="preserve">References</w:t>
      </w:r>
    </w:p>
    <w:p>
      <w:pPr>
        <w:pStyle w:val="BodyText"/>
      </w:pPr>
      <w:r>
        <w:t xml:space="preserve">[1] CNBC. (2026, July 6). US Treasury yields: Investors look ahead to FOMC meeting minutes. CNBC. https://www.cnbc.com/2026/07/06/us-treasury-yields-investors-look-ahead-to-fomc-meeting-minutesu.html</w:t>
      </w:r>
      <w:r>
        <w:t xml:space="preserve"> </w:t>
      </w:r>
      <w:r>
        <w:t xml:space="preserve">[2] TheStreet. (2026, July 6). Stock market today: Dow Jones, S&amp;P 500, Nasdaq updates July 6, 2026. TheStreet. https://www.thestreet.com/stock-market-today/stock-market-today-dow-jones-sp-500-nasdaq-updates-july-6-2026</w:t>
      </w:r>
      <w:r>
        <w:t xml:space="preserve"> </w:t>
      </w:r>
      <w:r>
        <w:t xml:space="preserve">[3] Yahoo Finance. (2026, July 6). Stock market news July 6, 2026. Yahoo Finance. https://finance.yahoo.com/markets/stocks/articles/stock-market-news-july-6-064600457.html</w:t>
      </w:r>
    </w:p>
    <w:p>
      <w:r>
        <w:pict>
          <v:rect style="width:0;height:1.5pt" o:hralign="center" o:hrstd="t" o:hr="t"/>
        </w:pict>
      </w:r>
    </w:p>
    <w:bookmarkEnd w:id="9"/>
    <w:bookmarkStart w:id="10" w:name="X8ddd60f6522f6b3be0978117c8cd72045d80682"/>
    <w:p>
      <w:pPr>
        <w:pStyle w:val="Heading3"/>
      </w:pPr>
      <w:r>
        <w:rPr>
          <w:rFonts w:hint="eastAsia"/>
        </w:rPr>
        <w:t xml:space="preserve">USTR强迫劳动关税意见征询截止，7月7日就10%至12.5%关税覆盖60经济体举行听证</w:t>
      </w:r>
    </w:p>
    <w:p>
      <w:pPr>
        <w:pStyle w:val="FirstParagraph"/>
      </w:pPr>
      <w:r>
        <w:rPr>
          <w:rFonts w:hint="eastAsia"/>
        </w:rPr>
        <w:t xml:space="preserve">7月6日是美国贸易代表办公室（USTR）301条款强迫劳动关税调查公众书面意见的提交截止日，该调查覆盖60个贸易伙伴。USTR认定其中54个未能有效执行禁止强迫劳动商品进口的规定，拟对已设立（或已在互惠贸易协定中承诺设立）某种强迫劳动进口禁令的经济体加征10%关税，对其余经济体加征12.5%。</w:t>
      </w:r>
    </w:p>
    <w:p>
      <w:pPr>
        <w:pStyle w:val="BodyText"/>
      </w:pPr>
      <w:r>
        <w:rPr>
          <w:rFonts w:hint="eastAsia"/>
        </w:rPr>
        <w:t xml:space="preserve">相关《联邦公报》案卷编号为USTR-2026-0265（意见）与USTR-2026-0266（听证）。公众听证会将于7月7日上午10:00（美东时间）在美国国际贸易委员会（US</w:t>
      </w:r>
      <w:r>
        <w:t xml:space="preserve"> International Trade </w:t>
      </w:r>
      <w:r>
        <w:rPr>
          <w:rFonts w:hint="eastAsia"/>
        </w:rPr>
        <w:t xml:space="preserve">Commission）开始。此次调查覆盖美国99.4%的贸易伙伴，预计10年内可带来近1万亿美元收入。同日，USTR还就针对巴西的301条款调查举行了听证。</w:t>
      </w:r>
    </w:p>
    <w:p>
      <w:pPr>
        <w:pStyle w:val="BodyText"/>
      </w:pPr>
      <w:r>
        <w:rPr>
          <w:rFonts w:hint="eastAsia"/>
        </w:rPr>
        <w:t xml:space="preserve">这套新关税意在部分替代将于7月24日到期的10%</w:t>
      </w:r>
      <w:r>
        <w:t xml:space="preserve"> Section </w:t>
      </w:r>
      <w:r>
        <w:rPr>
          <w:rFonts w:hint="eastAsia"/>
        </w:rPr>
        <w:t xml:space="preserve">122全球附加税。此前，美国国际贸易法院（US</w:t>
      </w:r>
      <w:r>
        <w:t xml:space="preserve"> Court of International </w:t>
      </w:r>
      <w:r>
        <w:rPr>
          <w:rFonts w:hint="eastAsia"/>
        </w:rPr>
        <w:t xml:space="preserve">Trade）已于2026年5月裁定Section</w:t>
      </w:r>
      <w:r>
        <w:t xml:space="preserve"> </w:t>
      </w:r>
      <w:r>
        <w:rPr>
          <w:rFonts w:hint="eastAsia"/>
        </w:rPr>
        <w:t xml:space="preserve">122无效——而Section</w:t>
      </w:r>
      <w:r>
        <w:t xml:space="preserve"> </w:t>
      </w:r>
      <w:r>
        <w:rPr>
          <w:rFonts w:hint="eastAsia"/>
        </w:rPr>
        <w:t xml:space="preserve">122本身是特朗普政府在最高法院此前推翻其依据《国际紧急经济权力法》（IEEPA）征收的全球关税后临时启用的工具。以“强迫劳动”为名重构关税，是政府在司法受挫后为维持关税收入寻找的新法律路径。</w:t>
      </w:r>
    </w:p>
    <w:p>
      <w:pPr>
        <w:pStyle w:val="BodyText"/>
      </w:pPr>
      <w:r>
        <w:rPr>
          <w:b/>
          <w:bCs/>
        </w:rPr>
        <w:t xml:space="preserve">References</w:t>
      </w:r>
    </w:p>
    <w:p>
      <w:pPr>
        <w:pStyle w:val="BodyText"/>
      </w:pPr>
      <w:r>
        <w:t xml:space="preserve">[4] United States Trade Representative. (2026, June). USTR makes findings and proposes action in 60 Section 301 investigations relating to failures to take action on trade in forced labor goods. USTR. https://ustr.gov/about/policy-offices/press-office/press-releases/2026/june/ustr-makes-findings-and-proposes-action-60-section-301-investigations-relating-failures-take-action</w:t>
      </w:r>
      <w:r>
        <w:t xml:space="preserve"> </w:t>
      </w:r>
      <w:r>
        <w:t xml:space="preserve">[5] CNBC. (2026, July 6). US Treasury yields: Investors look ahead to FOMC meeting minutes. CNBC. https://www.cnbc.com/2026/07/06/us-treasury-yields-investors-look-ahead-to-fomc-meeting-minutesu.html</w:t>
      </w:r>
      <w:r>
        <w:t xml:space="preserve"> </w:t>
      </w:r>
      <w:r>
        <w:t xml:space="preserve">[6] Gibson Dunn. (2026, June). USTR proposes new Section 301 forced-labor tariffs covering most major US trading partners. Gibson Dunn. https://www.gibsondunn.com/ustr-proposes-new-section-301-forced-labor-tariffs-covering-most-major-us-trading-partners/</w:t>
      </w:r>
    </w:p>
    <w:p>
      <w:r>
        <w:pict>
          <v:rect style="width:0;height:1.5pt" o:hralign="center" o:hrstd="t" o:hr="t"/>
        </w:pict>
      </w:r>
    </w:p>
    <w:bookmarkEnd w:id="10"/>
    <w:bookmarkStart w:id="11" w:name="月非农仅增5.7万劳动参与率跌至五年新低美联储料按兵不动"/>
    <w:p>
      <w:pPr>
        <w:pStyle w:val="Heading3"/>
      </w:pPr>
      <w:r>
        <w:rPr>
          <w:rFonts w:hint="eastAsia"/>
        </w:rPr>
        <w:t xml:space="preserve">6月非农仅增5.7万，劳动参与率跌至五年新低，美联储料按兵不动</w:t>
      </w:r>
    </w:p>
    <w:p>
      <w:pPr>
        <w:pStyle w:val="FirstParagraph"/>
      </w:pPr>
      <w:r>
        <w:rPr>
          <w:rFonts w:hint="eastAsia"/>
        </w:rPr>
        <w:t xml:space="preserve">美国劳工统计局（BLS）7月2日报告，6月非农就业仅增加5.7万人，远低于11.5万的市场预期，也低于5月下修后的12.9万。失业率从4.3%微降至4.2%，但劳动力参与率下滑0.3个百分点至61.5%，为2021年3月以来最低。</w:t>
      </w:r>
    </w:p>
    <w:p>
      <w:pPr>
        <w:pStyle w:val="BodyText"/>
      </w:pPr>
      <w:r>
        <w:rPr>
          <w:rFonts w:hint="eastAsia"/>
        </w:rPr>
        <w:t xml:space="preserve">就业增长集中在专业与商业服务、社会救助和医疗保健领域，休闲与酒店业则在裁员。年度薪资增速维持在3.9%。表面失业率下降的背后是参与率下滑——即更多人退出劳动力市场，而非找到工作，这削弱了数据的成色。</w:t>
      </w:r>
    </w:p>
    <w:p>
      <w:pPr>
        <w:pStyle w:val="BodyText"/>
      </w:pPr>
      <w:r>
        <w:rPr>
          <w:rFonts w:hint="eastAsia"/>
        </w:rPr>
        <w:t xml:space="preserve">到7月6日周一，市场的基准预期已转为：美联储主席沃什至少在2026年9月前维持3.50%至3.75%的利率不变。疲软的就业本应为降息提供理由，但持续高于2%目标的通胀让美联储难以行动，就业走弱与通胀顽固的组合，正把决策者推入两难。</w:t>
      </w:r>
    </w:p>
    <w:p>
      <w:pPr>
        <w:pStyle w:val="BodyText"/>
      </w:pPr>
      <w:r>
        <w:rPr>
          <w:b/>
          <w:bCs/>
        </w:rPr>
        <w:t xml:space="preserve">References</w:t>
      </w:r>
    </w:p>
    <w:p>
      <w:pPr>
        <w:pStyle w:val="BodyText"/>
      </w:pPr>
      <w:r>
        <w:t xml:space="preserve">[7] CNBC. (2026, July 2). Jobs report June 2026. CNBC. https://www.cnbc.com/amp/2026/07/02/jobs-report-june-2026-.html</w:t>
      </w:r>
      <w:r>
        <w:t xml:space="preserve"> </w:t>
      </w:r>
      <w:r>
        <w:t xml:space="preserve">[8] Bureau of Labor Statistics. (2026, July 2). Employment situation, June 2026. BLS. https://www.bls.gov/news.release/empsit.htm</w:t>
      </w:r>
      <w:r>
        <w:t xml:space="preserve"> </w:t>
      </w:r>
      <w:r>
        <w:t xml:space="preserve">[9] Axios. (2026, July 2). Jobs June: Trump, Federal Reserve. Axios. https://www.axios.com/2026/07/02/jobs-june-trump-federal-reserve</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特朗普启程赴nato安卡拉峰会敦促盟友兑现5-gdp国防开支承诺"/>
    <w:p>
      <w:pPr>
        <w:pStyle w:val="Heading3"/>
      </w:pPr>
      <w:r>
        <w:rPr>
          <w:rFonts w:hint="eastAsia"/>
        </w:rPr>
        <w:t xml:space="preserve">特朗普启程赴NATO安卡拉峰会，敦促盟友兑现5%</w:t>
      </w:r>
      <w:r>
        <w:t xml:space="preserve"> </w:t>
      </w:r>
      <w:r>
        <w:rPr>
          <w:rFonts w:hint="eastAsia"/>
        </w:rPr>
        <w:t xml:space="preserve">GDP国防开支承诺</w:t>
      </w:r>
    </w:p>
    <w:p>
      <w:pPr>
        <w:pStyle w:val="FirstParagraph"/>
      </w:pPr>
      <w:r>
        <w:rPr>
          <w:rFonts w:hint="eastAsia"/>
        </w:rPr>
        <w:t xml:space="preserve">特朗普于7月6日周一傍晚离开白宫，前往安卡拉出席7月7日至8日在贝什特佩总统府（Beştepe</w:t>
      </w:r>
      <w:r>
        <w:t xml:space="preserve"> Presidential </w:t>
      </w:r>
      <w:r>
        <w:rPr>
          <w:rFonts w:hint="eastAsia"/>
        </w:rPr>
        <w:t xml:space="preserve">Compound）举行的为期两天的NATO峰会。这是他自2025年海牙峰会以来首次亲身出席NATO活动——在海牙，成员国承诺到2035年将国防开支提升至GDP的5%（3.5%为核心军费，1.5%为相关支出）。</w:t>
      </w:r>
    </w:p>
    <w:p>
      <w:pPr>
        <w:pStyle w:val="BodyText"/>
      </w:pPr>
      <w:r>
        <w:rPr>
          <w:rFonts w:hint="eastAsia"/>
        </w:rPr>
        <w:t xml:space="preserve">美国常驻NATO大使马特·惠特克（Matt</w:t>
      </w:r>
      <w:r>
        <w:t xml:space="preserve"> </w:t>
      </w:r>
      <w:r>
        <w:rPr>
          <w:rFonts w:hint="eastAsia"/>
        </w:rPr>
        <w:t xml:space="preserve">Whitaker）表示：“特朗普总统完全期待所有盟友立即行动，走上5%的道路，并以紧迫感去落实。”他补充说：“波兰、北欧国家、波罗的海国家走在前列，德国也有望在2029年达到5%。”</w:t>
      </w:r>
    </w:p>
    <w:p>
      <w:pPr>
        <w:pStyle w:val="BodyText"/>
      </w:pPr>
      <w:r>
        <w:rPr>
          <w:rFonts w:hint="eastAsia"/>
        </w:rPr>
        <w:t xml:space="preserve">峰会议程涵盖欧洲分担防务、与伊朗停火挂钩的霍尔木兹海峡航行自由、以及乌克兰问题。特朗普将于周三分别与埃尔多安（Erdoğan）和泽连斯基（Zelenskyy）举行双边会晤。NATO秘书长马克·吕特（Mark</w:t>
      </w:r>
      <w:r>
        <w:t xml:space="preserve"> </w:t>
      </w:r>
      <w:r>
        <w:rPr>
          <w:rFonts w:hint="eastAsia"/>
        </w:rPr>
        <w:t xml:space="preserve">Rutte）提出三大优先事项：防务投资、跨大西洋工业产能、乌克兰。过去十年，欧洲盟国与加拿大累计增加防务开支1.2万亿美元。去年特朗普赢得了承诺，这一次他要在安卡拉逼各国兑现。</w:t>
      </w:r>
    </w:p>
    <w:p>
      <w:pPr>
        <w:pStyle w:val="BodyText"/>
      </w:pPr>
      <w:r>
        <w:rPr>
          <w:b/>
          <w:bCs/>
        </w:rPr>
        <w:t xml:space="preserve">References</w:t>
      </w:r>
    </w:p>
    <w:p>
      <w:pPr>
        <w:pStyle w:val="BodyText"/>
      </w:pPr>
      <w:r>
        <w:t xml:space="preserve">[10] ABC News. (2026, July 6). US taking stock as NATO, Trump heads to Turkey summit. ABC News. https://abcnews.com/Politics/us-taking-stock-nato-trump-heads-turkey-summit/story?id=134444596</w:t>
      </w:r>
      <w:r>
        <w:t xml:space="preserve"> </w:t>
      </w:r>
      <w:r>
        <w:t xml:space="preserve">[11] NPR. (2026, July 6). Trump, NATO, Turkey spending. NPR. https://www.npr.org/2026/07/06/g-s1-132082/trump-nato-turkey-spending</w:t>
      </w:r>
      <w:r>
        <w:t xml:space="preserve"> </w:t>
      </w:r>
      <w:r>
        <w:t xml:space="preserve">[12] CNBC. (2026, July 6). NATO summit Turkey: US, Trump, defense spending. CNBC. https://www.cnbc.com/2026/07/06/nato-summit-turkey-us-trump-defense-spending.html</w:t>
      </w:r>
      <w:r>
        <w:t xml:space="preserve"> </w:t>
      </w:r>
      <w:r>
        <w:t xml:space="preserve">[13] Washington Post. (2026, July 6). Trump NATO summit, Iran, Turkey, Erdogan. The Washington Post. https://www.washingtonpost.com/politics/2026/07/06/trump-nato-summit-iran-turkey-erdogan/fe74d1f4-78f0-11f1-b194-f872dd4ec5aa_story.html</w:t>
      </w:r>
      <w:r>
        <w:t xml:space="preserve"> </w:t>
      </w:r>
      <w:r>
        <w:t xml:space="preserve">[14] Associated Press. (2026, July 6). Trump won big spending promises from NATO last year. This week in Turkey he’ll try to enforce them. US News &amp; World Report. https://www.usnews.com/news/world/articles/2026-07-06/trump-won-big-spending-promises-from-nato-last-year-this-week-in-turkey-hell-try-to-enforce-them</w:t>
      </w:r>
    </w:p>
    <w:p>
      <w:r>
        <w:pict>
          <v:rect style="width:0;height:1.5pt" o:hralign="center" o:hrstd="t" o:hr="t"/>
        </w:pict>
      </w:r>
    </w:p>
    <w:bookmarkEnd w:id="13"/>
    <w:bookmarkStart w:id="14" w:name="特朗普盟友起草行政令欲宣布国家紧急状态接管中期选举"/>
    <w:p>
      <w:pPr>
        <w:pStyle w:val="Heading3"/>
      </w:pPr>
      <w:r>
        <w:rPr>
          <w:rFonts w:hint="eastAsia"/>
        </w:rPr>
        <w:t xml:space="preserve">特朗普盟友起草行政令，欲宣布国家紧急状态接管中期选举</w:t>
      </w:r>
    </w:p>
    <w:p>
      <w:pPr>
        <w:pStyle w:val="FirstParagraph"/>
      </w:pPr>
      <w:r>
        <w:rPr>
          <w:rFonts w:hint="eastAsia"/>
        </w:rPr>
        <w:t xml:space="preserve">CNN于7月6日报道，佛罗里达律师、特朗普儿时好友彼得·蒂克廷（Peter</w:t>
      </w:r>
      <w:r>
        <w:t xml:space="preserve"> </w:t>
      </w:r>
      <w:r>
        <w:rPr>
          <w:rFonts w:hint="eastAsia"/>
        </w:rPr>
        <w:t xml:space="preserve">Ticktin）正在散发一份17页的行政令草案，拟以电子投票机遭外国干预为由宣布国家紧急状态，并将2026年11月中期选举的控制权收归联邦。</w:t>
      </w:r>
    </w:p>
    <w:p>
      <w:pPr>
        <w:pStyle w:val="BodyText"/>
      </w:pPr>
      <w:r>
        <w:rPr>
          <w:rFonts w:hint="eastAsia"/>
        </w:rPr>
        <w:t xml:space="preserve">草案条款包括：禁止绝大多数邮寄投票（患病、残疾、军人、旅行者除外）；要求全部2.11亿登记选民持护照、出生证明或入籍证书亲自重新登记；强制手工计票。蒂克廷与前Infowars员工杰罗姆·科西（Jerome</w:t>
      </w:r>
      <w:r>
        <w:t xml:space="preserve"> </w:t>
      </w:r>
      <w:r>
        <w:rPr>
          <w:rFonts w:hint="eastAsia"/>
        </w:rPr>
        <w:t xml:space="preserve">Corsi）及QAnon网红韦恩·威洛特（Wayne</w:t>
      </w:r>
      <w:r>
        <w:t xml:space="preserve"> </w:t>
      </w:r>
      <w:r>
        <w:rPr>
          <w:rFonts w:hint="eastAsia"/>
        </w:rPr>
        <w:t xml:space="preserve">Willot，绰号“Juan</w:t>
      </w:r>
      <w:r>
        <w:t xml:space="preserve"> O. </w:t>
      </w:r>
      <w:r>
        <w:rPr>
          <w:rFonts w:hint="eastAsia"/>
        </w:rPr>
        <w:t xml:space="preserve">Savin”）合作。</w:t>
      </w:r>
    </w:p>
    <w:p>
      <w:pPr>
        <w:pStyle w:val="BodyText"/>
      </w:pPr>
      <w:r>
        <w:rPr>
          <w:rFonts w:hint="eastAsia"/>
        </w:rPr>
        <w:t xml:space="preserve">白宫否认此事，特朗普称：“我没有在考虑对选举实施国家紧急状态。”但草案触及宪法根本：《宪法》第一条第四款将选举管理权赋予各州与国会，而非总统。伊利诺伊州民主党众议员拉贾·克里希纳穆尔蒂（Raja</w:t>
      </w:r>
      <w:r>
        <w:t xml:space="preserve"> </w:t>
      </w:r>
      <w:r>
        <w:rPr>
          <w:rFonts w:hint="eastAsia"/>
        </w:rPr>
        <w:t xml:space="preserve">Krishnamoorthi）称其为“摧毁民主的公然企图”，布伦南中心（Brennan</w:t>
      </w:r>
      <w:r>
        <w:t xml:space="preserve"> </w:t>
      </w:r>
      <w:r>
        <w:rPr>
          <w:rFonts w:hint="eastAsia"/>
        </w:rPr>
        <w:t xml:space="preserve">Center）则称其“公然违宪”。11月3日的中期选举将改选全部435个众议院席位和35个参议院席位。</w:t>
      </w:r>
    </w:p>
    <w:p>
      <w:pPr>
        <w:pStyle w:val="BodyText"/>
      </w:pPr>
      <w:r>
        <w:rPr>
          <w:b/>
          <w:bCs/>
        </w:rPr>
        <w:t xml:space="preserve">References</w:t>
      </w:r>
    </w:p>
    <w:p>
      <w:pPr>
        <w:pStyle w:val="BodyText"/>
      </w:pPr>
      <w:r>
        <w:t xml:space="preserve">[15] CNN. (2026, July 6). Peter Ticktin, Trump, election fraud. CNN. https://edition.cnn.com/2026/07/06/politics/peter-ticktin-trump-election-fraud</w:t>
      </w:r>
      <w:r>
        <w:t xml:space="preserve"> </w:t>
      </w:r>
      <w:r>
        <w:t xml:space="preserve">[16] PBS NewsHour. (2026, July 6). Trump says he’s not mulling a draft executive order to seize control over elections. Here’s what we know. PBS NewsHour. https://www.pbs.org/newshour/politics/trump-says-hes-not-mulling-a-draft-executive-order-to-seize-control-over-elections-heres-what-we-know</w:t>
      </w:r>
      <w:r>
        <w:t xml:space="preserve"> </w:t>
      </w:r>
      <w:r>
        <w:t xml:space="preserve">[17] Democracy Docket. (2026, July 6). White House circulating blatantly illegal draft emergency order to take control of elections. Democracy Docket. https://www.democracydocket.com/news-alerts/white-house-circulating-blatantly-illegal-draft-emergency-order-to-take-control-of-elections/</w:t>
      </w:r>
    </w:p>
    <w:p>
      <w:r>
        <w:pict>
          <v:rect style="width:0;height:1.5pt" o:hralign="center" o:hrstd="t" o:hr="t"/>
        </w:pict>
      </w:r>
    </w:p>
    <w:bookmarkEnd w:id="14"/>
    <w:bookmarkStart w:id="15" w:name="特朗普政府收紧婚姻绿卡审查美籍配偶与伴侣被迫分离"/>
    <w:p>
      <w:pPr>
        <w:pStyle w:val="Heading3"/>
      </w:pPr>
      <w:r>
        <w:rPr>
          <w:rFonts w:hint="eastAsia"/>
        </w:rPr>
        <w:t xml:space="preserve">特朗普政府收紧婚姻绿卡审查，美籍配偶与伴侣被迫分离</w:t>
      </w:r>
    </w:p>
    <w:p>
      <w:pPr>
        <w:pStyle w:val="FirstParagraph"/>
      </w:pPr>
      <w:r>
        <w:rPr>
          <w:rFonts w:hint="eastAsia"/>
        </w:rPr>
        <w:t xml:space="preserve">NPR于7月6日报道，加强的移民执法已延伸至基于婚姻的绿卡申请者。美国公民及移民服务局（USCIS）于2026年初发布内部指引，要求对所有基于家庭的申请加强审查。</w:t>
      </w:r>
    </w:p>
    <w:p>
      <w:pPr>
        <w:pStyle w:val="BodyText"/>
      </w:pPr>
      <w:r>
        <w:rPr>
          <w:rFonts w:hint="eastAsia"/>
        </w:rPr>
        <w:t xml:space="preserve">强制性的当面面谈如今成为常规，“Stokes面谈”（将配偶分开、单独询问）越来越普遍。审查官员开始要求提交此前无需的“良好道德品行”证据，并会考量申请人是否曾回国递交申请。政府已暂停向来自75个国家的人发放移民签证。一些非美籍配偶已被迫与美籍伴侣分离，并因恐惧而不敢再与移民系统打交道。</w:t>
      </w:r>
    </w:p>
    <w:p>
      <w:pPr>
        <w:pStyle w:val="BodyText"/>
      </w:pPr>
      <w:r>
        <w:rPr>
          <w:rFonts w:hint="eastAsia"/>
        </w:rPr>
        <w:t xml:space="preserve">这一收紧发生在更广泛的执法转向之中。最高法院6月25日以6比3的裁决支持政府，取消了对35万海地和叙利亚临时保护身份（TPS）持有者的保护。曾被视为通往公民身份“捷径”的婚姻路径，如今遍布“减速带”。</w:t>
      </w:r>
    </w:p>
    <w:p>
      <w:pPr>
        <w:pStyle w:val="BodyText"/>
      </w:pPr>
      <w:r>
        <w:rPr>
          <w:b/>
          <w:bCs/>
        </w:rPr>
        <w:t xml:space="preserve">References</w:t>
      </w:r>
    </w:p>
    <w:p>
      <w:pPr>
        <w:pStyle w:val="BodyText"/>
      </w:pPr>
      <w:r>
        <w:t xml:space="preserve">[18] NPR. (2026, July 6). Trump, marriage, citizenship, spouse scrutiny policy change. NPR. https://www.npr.org/2026/07/06/nx-s1-5850322/trump-marriage-citizenship-spouse-scrutiny-policy-change</w:t>
      </w:r>
      <w:r>
        <w:t xml:space="preserve"> </w:t>
      </w:r>
      <w:r>
        <w:t xml:space="preserve">[19] Houston Public Media. (2026, July 6). Marriage used to be a glide path to citizenship. Now there are more speed bumps. Houston Public Media / NPR. https://www.houstonpublicmedia.org/npr/2026/07/06/nx-s1-5850322/marriage-used-to-be-a-glide-path-to-citizenship-now-there-are-more-speed-bumps/</w:t>
      </w:r>
      <w:r>
        <w:t xml:space="preserve"> </w:t>
      </w:r>
      <w:r>
        <w:t xml:space="preserve">[20] Boundless Immigration. (2026, July 6). USCIS quietly tightens marriage green card procedures. Boundless. https://www.boundless.com/blog/uscis-quietly-tightens-marriage-green-card-procedures</w:t>
      </w:r>
    </w:p>
    <w:p>
      <w:r>
        <w:pict>
          <v:rect style="width:0;height:1.5pt" o:hralign="center" o:hrstd="t" o:hr="t"/>
        </w:pict>
      </w:r>
    </w:p>
    <w:bookmarkEnd w:id="15"/>
    <w:bookmarkStart w:id="16" w:name="nato峰会前特朗普分别致电普京与泽连斯基乌军无人机袭击圣彼得堡油港"/>
    <w:p>
      <w:pPr>
        <w:pStyle w:val="Heading3"/>
      </w:pPr>
      <w:r>
        <w:rPr>
          <w:rFonts w:hint="eastAsia"/>
        </w:rPr>
        <w:t xml:space="preserve">NATO峰会前特朗普分别致电普京与泽连斯基，乌军无人机袭击圣彼得堡油港</w:t>
      </w:r>
    </w:p>
    <w:p>
      <w:pPr>
        <w:pStyle w:val="FirstParagraph"/>
      </w:pPr>
      <w:r>
        <w:rPr>
          <w:rFonts w:hint="eastAsia"/>
        </w:rPr>
        <w:t xml:space="preserve">7月6日、NATO安卡拉峰会前夕，多线战事同时展开：乌克兰无人机袭击了圣彼得堡的一处石油码头；俄罗斯一周内对基辅发动第二轮大规模导弹与无人机袭击；普京宣称俄军攻占了康斯坦丁尼夫卡（Kostyantynivka），这一说法遭乌克兰总参谋部否认。</w:t>
      </w:r>
    </w:p>
    <w:p>
      <w:pPr>
        <w:pStyle w:val="BodyText"/>
      </w:pPr>
      <w:r>
        <w:rPr>
          <w:rFonts w:hint="eastAsia"/>
        </w:rPr>
        <w:t xml:space="preserve">克里姆林宫证实，特朗普周末与普京进行了90分钟通话，提出协助推动冲突解决；特朗普还与泽连斯基单独通话。泽连斯基表示：“结束这场战争有真实的可能，美国的决心至关重要”，并同意在峰会期间继续会谈。双方将于周三举行双边会晤。</w:t>
      </w:r>
    </w:p>
    <w:p>
      <w:pPr>
        <w:pStyle w:val="BodyText"/>
      </w:pPr>
      <w:r>
        <w:rPr>
          <w:rFonts w:hint="eastAsia"/>
        </w:rPr>
        <w:t xml:space="preserve">战场升级与外交斡旋同时进行，构成了峰会的直接背景——特朗普希望以调停者身份出现在安卡拉，而俄乌在谈判桌外仍在以炮火互相加码。</w:t>
      </w:r>
    </w:p>
    <w:p>
      <w:pPr>
        <w:pStyle w:val="BodyText"/>
      </w:pPr>
      <w:r>
        <w:rPr>
          <w:b/>
          <w:bCs/>
        </w:rPr>
        <w:t xml:space="preserve">References</w:t>
      </w:r>
    </w:p>
    <w:p>
      <w:pPr>
        <w:pStyle w:val="BodyText"/>
      </w:pPr>
      <w:r>
        <w:t xml:space="preserve">[21] CNBC. (2026, July 6). Ukraine, Russia, Kyiv, Trump, Putin, Zelenskyy. CNBC. https://www.cnbc.com/2026/07/06/ukraine-russia-kyiv-trump-putin-zelenskyy.html</w:t>
      </w:r>
      <w:r>
        <w:t xml:space="preserve"> </w:t>
      </w:r>
      <w:r>
        <w:t xml:space="preserve">[22] Al Jazeera. (2026, July 5). Trump offers to help end Ukraine war in long call with Putin, Kremlin says. Al Jazeera. https://www.aljazeera.com/news/2026/7/5/trump-offers-to-help-end-ukraine-war-in-long-call-with-putin-kremlin-says</w:t>
      </w:r>
      <w:r>
        <w:t xml:space="preserve"> </w:t>
      </w:r>
      <w:r>
        <w:t xml:space="preserve">[23] CBS News. (2026, July 6). Trump, Putin, Zelenskyy: War in Ukraine, Russia call. CBS News. https://www.cbsnews.com/news/trump-putin-zelenskyy-war-ukraine-russia-call/</w:t>
      </w:r>
    </w:p>
    <w:p>
      <w:r>
        <w:pict>
          <v:rect style="width:0;height:1.5pt" o:hralign="center" o:hrstd="t" o:hr="t"/>
        </w:pict>
      </w:r>
    </w:p>
    <w:bookmarkEnd w:id="16"/>
    <w:bookmarkEnd w:id="17"/>
    <w:bookmarkStart w:id="20" w:name="三科技与产业"/>
    <w:p>
      <w:pPr>
        <w:pStyle w:val="Heading2"/>
      </w:pPr>
      <w:r>
        <w:rPr>
          <w:rFonts w:hint="eastAsia"/>
        </w:rPr>
        <w:t xml:space="preserve">三、科技与产业</w:t>
      </w:r>
    </w:p>
    <w:bookmarkStart w:id="18" w:name="首届政府间ai治理峰会日内瓦开幕科学家警告ai可控性无法保证"/>
    <w:p>
      <w:pPr>
        <w:pStyle w:val="Heading3"/>
      </w:pPr>
      <w:r>
        <w:rPr>
          <w:rFonts w:hint="eastAsia"/>
        </w:rPr>
        <w:t xml:space="preserve">首届政府间AI治理峰会日内瓦开幕，科学家警告AI可控性“无法保证”</w:t>
      </w:r>
    </w:p>
    <w:p>
      <w:pPr>
        <w:pStyle w:val="FirstParagraph"/>
      </w:pPr>
      <w:r>
        <w:rPr>
          <w:rFonts w:hint="eastAsia"/>
        </w:rPr>
        <w:t xml:space="preserve">联合国AI治理全球对话（UN</w:t>
      </w:r>
      <w:r>
        <w:t xml:space="preserve"> Global Dialogue on AI </w:t>
      </w:r>
      <w:r>
        <w:rPr>
          <w:rFonts w:hint="eastAsia"/>
        </w:rPr>
        <w:t xml:space="preserve">Governance）首届会议于7月6日至7日在日内瓦Palexpo会展中心召开，汇集193个联合国成员国及私营部门、公民社会、学术界。会议由萨尔瓦多大使埃格里塞尔达·洛佩斯（Egriselda</w:t>
      </w:r>
      <w:r>
        <w:t xml:space="preserve"> </w:t>
      </w:r>
      <w:r>
        <w:rPr>
          <w:rFonts w:hint="eastAsia"/>
        </w:rPr>
        <w:t xml:space="preserve">López）与爱沙尼亚大使雷因·塔姆萨尔（Rein</w:t>
      </w:r>
      <w:r>
        <w:t xml:space="preserve"> </w:t>
      </w:r>
      <w:r>
        <w:rPr>
          <w:rFonts w:hint="eastAsia"/>
        </w:rPr>
        <w:t xml:space="preserve">Tammsaar）共同主持，是联合国层面首个专门针对AI治理的政府间论坛。</w:t>
      </w:r>
    </w:p>
    <w:p>
      <w:pPr>
        <w:pStyle w:val="BodyText"/>
      </w:pPr>
      <w:r>
        <w:rPr>
          <w:rFonts w:hint="eastAsia"/>
        </w:rPr>
        <w:t xml:space="preserve">由40名专家组成、由约书亚·本吉奥（Yoshua</w:t>
      </w:r>
      <w:r>
        <w:t xml:space="preserve"> </w:t>
      </w:r>
      <w:r>
        <w:rPr>
          <w:rFonts w:hint="eastAsia"/>
        </w:rPr>
        <w:t xml:space="preserve">Bengio）与诺贝尔奖得主玛丽亚·雷萨（Maria</w:t>
      </w:r>
      <w:r>
        <w:t xml:space="preserve"> </w:t>
      </w:r>
      <w:r>
        <w:rPr>
          <w:rFonts w:hint="eastAsia"/>
        </w:rPr>
        <w:t xml:space="preserve">Ressa）共同主持的独立科学小组发出警告：“目前不存在任何技术保证，能确保最先进的AI系统会可靠地遵循人类指令。”本吉奥直言：“科学目前无法保证，随着能力持续增强，AI不会造成灾难性伤害。”</w:t>
      </w:r>
    </w:p>
    <w:p>
      <w:pPr>
        <w:pStyle w:val="BodyText"/>
      </w:pPr>
      <w:r>
        <w:rPr>
          <w:rFonts w:hint="eastAsia"/>
        </w:rPr>
        <w:t xml:space="preserve">治理呼声撞上权力现实。塔姆萨尔指出：“前沿开发者基本集中在两个国家——美国和中国。”美国掌控着全球500台顶级AI超级计算机背后约75%的算力，而白宫科技政策办公室（White</w:t>
      </w:r>
      <w:r>
        <w:t xml:space="preserve"> House </w:t>
      </w:r>
      <w:r>
        <w:rPr>
          <w:rFonts w:hint="eastAsia"/>
        </w:rPr>
        <w:t xml:space="preserve">OSTP）此前已明确拒绝对AI实施“中央控制与全球治理”。本次会议与WSIS论坛2026（7月6日至10日）及ITU的“AI</w:t>
      </w:r>
      <w:r>
        <w:t xml:space="preserve"> for </w:t>
      </w:r>
      <w:r>
        <w:rPr>
          <w:rFonts w:hint="eastAsia"/>
        </w:rPr>
        <w:t xml:space="preserve">Good”全球峰会（7月7日至10日）同期举行。</w:t>
      </w:r>
    </w:p>
    <w:p>
      <w:pPr>
        <w:pStyle w:val="BodyText"/>
      </w:pPr>
      <w:r>
        <w:rPr>
          <w:b/>
          <w:bCs/>
        </w:rPr>
        <w:t xml:space="preserve">References</w:t>
      </w:r>
    </w:p>
    <w:p>
      <w:pPr>
        <w:pStyle w:val="BodyText"/>
      </w:pPr>
      <w:r>
        <w:t xml:space="preserve">[24] UN News. (2026, July 6). Global dialogue on AI governance opens in Geneva. UN News. https://news.un.org/en/story/2026/07/1167862</w:t>
      </w:r>
      <w:r>
        <w:t xml:space="preserve"> </w:t>
      </w:r>
      <w:r>
        <w:t xml:space="preserve">[25] UNESCO. (2026, July). Global dialogue on AI governance, Geneva, 6-7 July. UNESCO. https://www.unesco.org/en/articles/global-dialogue-ai-governance-geneva-6-7-july</w:t>
      </w:r>
      <w:r>
        <w:t xml:space="preserve"> </w:t>
      </w:r>
      <w:r>
        <w:t xml:space="preserve">[26] International Telecommunication Union. (2026, June 2). UN dialogue on AI governance. ITU. https://www.itu.int/en/mediacentre/Pages/MA-2026-06-02-UN-Dialogue.aspx</w:t>
      </w:r>
      <w:r>
        <w:t xml:space="preserve"> </w:t>
      </w:r>
      <w:r>
        <w:t xml:space="preserve">[27] FAQ.com.tw. (2026, July 6). UN global dialogue on AI governance, Geneva. FAQ.com.tw. https://faq.com.tw/en/policy/2026-07-06-un-global-dialogue-ai-governance-geneva-en/</w:t>
      </w:r>
    </w:p>
    <w:p>
      <w:r>
        <w:pict>
          <v:rect style="width:0;height:1.5pt" o:hralign="center" o:hrstd="t" o:hr="t"/>
        </w:pict>
      </w:r>
    </w:p>
    <w:bookmarkEnd w:id="18"/>
    <w:bookmarkStart w:id="19" w:name="Xed56dc44e37a69f03dd146428c608bab35234fc"/>
    <w:p>
      <w:pPr>
        <w:pStyle w:val="Heading3"/>
      </w:pPr>
      <w:r>
        <w:rPr>
          <w:rFonts w:hint="eastAsia"/>
        </w:rPr>
        <w:t xml:space="preserve">Anthropic签署20年、约190亿美元数据中心租约，落地TeraWulf肯塔基园区</w:t>
      </w:r>
    </w:p>
    <w:p>
      <w:pPr>
        <w:pStyle w:val="FirstParagraph"/>
      </w:pPr>
      <w:r>
        <w:t xml:space="preserve">TeraWulf </w:t>
      </w:r>
      <w:r>
        <w:rPr>
          <w:rFonts w:hint="eastAsia"/>
        </w:rPr>
        <w:t xml:space="preserve">Inc.（Nasdaq:</w:t>
      </w:r>
      <w:r>
        <w:t xml:space="preserve"> </w:t>
      </w:r>
      <w:r>
        <w:rPr>
          <w:rFonts w:hint="eastAsia"/>
        </w:rPr>
        <w:t xml:space="preserve">WULF）于7月6日上午8:00（美东夏令时）宣布，已与Anthropic</w:t>
      </w:r>
      <w:r>
        <w:t xml:space="preserve"> </w:t>
      </w:r>
      <w:r>
        <w:rPr>
          <w:rFonts w:hint="eastAsia"/>
        </w:rPr>
        <w:t xml:space="preserve">PBC——Claude系列大语言模型的开发商——在其位于肯塔基州汉考克县霍克斯维尔（Hawesville,</w:t>
      </w:r>
      <w:r>
        <w:t xml:space="preserve"> Hancock </w:t>
      </w:r>
      <w:r>
        <w:rPr>
          <w:rFonts w:hint="eastAsia"/>
        </w:rPr>
        <w:t xml:space="preserve">County）的Justified</w:t>
      </w:r>
      <w:r>
        <w:t xml:space="preserve"> </w:t>
      </w:r>
      <w:r>
        <w:rPr>
          <w:rFonts w:hint="eastAsia"/>
        </w:rPr>
        <w:t xml:space="preserve">Data园区签署一份20年租约。</w:t>
      </w:r>
    </w:p>
    <w:p>
      <w:pPr>
        <w:pStyle w:val="BodyText"/>
      </w:pPr>
      <w:r>
        <w:rPr>
          <w:rFonts w:hint="eastAsia"/>
        </w:rPr>
        <w:t xml:space="preserve">租约覆盖约401兆瓦（MW）的关键IT负载，用于高性能计算，预计在初始20年期内产生约190亿美元的合同收入，Anthropic另持有两个连续的五年续约选择权（可再延十年）。产能将分阶段交付，从2027年底开始、至2028年初完成，初始产能预计在2027年下半年投入使用；Anthropic的付款义务在各阶段交付时启动，并预计由投资级信用额度支持。</w:t>
      </w:r>
    </w:p>
    <w:p>
      <w:pPr>
        <w:pStyle w:val="BodyText"/>
      </w:pPr>
      <w:r>
        <w:rPr>
          <w:rFonts w:hint="eastAsia"/>
        </w:rPr>
        <w:t xml:space="preserve">TeraWulf由比特币矿企转型为AI基础设施运营商，此单是其战略转向的标志。CEO保罗·普拉格（Paul</w:t>
      </w:r>
      <w:r>
        <w:t xml:space="preserve"> </w:t>
      </w:r>
      <w:r>
        <w:rPr>
          <w:rFonts w:hint="eastAsia"/>
        </w:rPr>
        <w:t xml:space="preserve">Prager）称：“Anthropic租约印证了我们的战略，为我们建立了与全球领先AI公司之一的长期收入来源。”消息公布后WULF股价早盘上涨约17%至20%。公司表示，相较合资模式，它更倾向于直接拥有并运营AI基础设施，以更好掌控客户关系和园区的长期演进。</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[28] CNBC. (2026, July 6). Anthropic, TeraWulf data center AI. CNBC. https://www.cnbc.com/2026/07/06/anthropic-terawulf-data-center-ai.html</w:t>
      </w:r>
      <w:r>
        <w:t xml:space="preserve"> </w:t>
      </w:r>
      <w:r>
        <w:t xml:space="preserve">[29] TeraWulf Inc. (2026, July 6). TeraWulf announces Anthropic lease at Justified Data campus and sale of majority interest in Abernathy joint venture to Fluidstack. TeraWulf Investor Relations. https://investors.terawulf.com/news-events/press-releases/detail/142/terawulf-announces-anthropic-lease-at-justified-data-campus-and-sale-of-majority-interest-in-abernathy-joint-venture-to-fluidstack</w:t>
      </w:r>
      <w:r>
        <w:t xml:space="preserve"> </w:t>
      </w:r>
      <w:r>
        <w:t xml:space="preserve">[30] StockTitan. (2026, July 6). TeraWulf Inc. reports material event (Form 8-K). StockTitan / SEC. https://www.stocktitan.net/sec-filings/WULF/8-k-terawulf-inc-reports-material-event-19c1a25b1358.html</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美国热浪致死人数升至25人以上节后仍有4000万人处于高温预警下"/>
    <w:p>
      <w:pPr>
        <w:pStyle w:val="Heading3"/>
      </w:pPr>
      <w:r>
        <w:rPr>
          <w:rFonts w:hint="eastAsia"/>
        </w:rPr>
        <w:t xml:space="preserve">美国热浪致死人数升至25人以上，节后仍有4000万人处于高温预警下</w:t>
      </w:r>
    </w:p>
    <w:p>
      <w:pPr>
        <w:pStyle w:val="FirstParagraph"/>
      </w:pPr>
      <w:r>
        <w:rPr>
          <w:rFonts w:hint="eastAsia"/>
        </w:rPr>
        <w:t xml:space="preserve">截至7月6日的一周内，美国东部三分之二地区的极端高温已造成至少25人死亡，约4000万人处于国家气象局（NWS）的高温预警之下。新泽西州单州死亡人数最多：7月4日周末期间有22例疑似高温相关死亡，遇难者多在没有空调的住宅中被发现。伊利诺伊州库克县和密西西比州欣兹县各有1人死亡。</w:t>
      </w:r>
    </w:p>
    <w:p>
      <w:pPr>
        <w:pStyle w:val="BodyText"/>
      </w:pPr>
      <w:r>
        <w:rPr>
          <w:rFonts w:hint="eastAsia"/>
        </w:rPr>
        <w:t xml:space="preserve">热穹顶（heat</w:t>
      </w:r>
      <w:r>
        <w:t xml:space="preserve"> </w:t>
      </w:r>
      <w:r>
        <w:rPr>
          <w:rFonts w:hint="eastAsia"/>
        </w:rPr>
        <w:t xml:space="preserve">dome）在7月4日达到顶峰，当天大西洋城（Atlantic</w:t>
      </w:r>
      <w:r>
        <w:t xml:space="preserve"> City, </w:t>
      </w:r>
      <w:r>
        <w:rPr>
          <w:rFonts w:hint="eastAsia"/>
        </w:rPr>
        <w:t xml:space="preserve">NJ）录得106°F（41°C），为当日东海岸最高温；华盛顿特区与北卡罗来纳州罗利均达103°F。至少十几个城市打破或追平了历史单日高温纪录。周五的风暴导致约30万用户断电，能源部（DOE）本夏第二次下令所有发电机组满负荷运行，Amtrak则下调了东北走廊（Northeast</w:t>
      </w:r>
      <w:r>
        <w:t xml:space="preserve"> </w:t>
      </w:r>
      <w:r>
        <w:rPr>
          <w:rFonts w:hint="eastAsia"/>
        </w:rPr>
        <w:t xml:space="preserve">Corridor）的行车速度。</w:t>
      </w:r>
    </w:p>
    <w:p>
      <w:pPr>
        <w:pStyle w:val="BodyText"/>
      </w:pPr>
      <w:r>
        <w:rPr>
          <w:rFonts w:hint="eastAsia"/>
        </w:rPr>
        <w:t xml:space="preserve">新泽西州卫生专员雷纳德·华盛顿（Dr.</w:t>
      </w:r>
      <w:r>
        <w:t xml:space="preserve"> Raynard </w:t>
      </w:r>
      <w:r>
        <w:rPr>
          <w:rFonts w:hint="eastAsia"/>
        </w:rPr>
        <w:t xml:space="preserve">Washington）说：“不幸的是，许多遇难者是在没有空调的家中被发现的。”州长米基·谢里尔（Mikie</w:t>
      </w:r>
      <w:r>
        <w:t xml:space="preserve"> </w:t>
      </w:r>
      <w:r>
        <w:rPr>
          <w:rFonts w:hint="eastAsia"/>
        </w:rPr>
        <w:t xml:space="preserve">Sherrill）警告：“极端高温是美国头号与天气相关的杀手，而这是我们14年多来经历的最热时段。”</w:t>
      </w:r>
    </w:p>
    <w:p>
      <w:pPr>
        <w:pStyle w:val="BodyText"/>
      </w:pPr>
      <w:r>
        <w:rPr>
          <w:b/>
          <w:bCs/>
        </w:rPr>
        <w:t xml:space="preserve">References</w:t>
      </w:r>
    </w:p>
    <w:p>
      <w:pPr>
        <w:pStyle w:val="BodyText"/>
      </w:pPr>
      <w:r>
        <w:t xml:space="preserve">[31] Axios. (2026, July 6). US heat wave death toll grows. Axios. https://www.axios.com/2026/07/06/us-heat-wave-death-toll-july-2026</w:t>
      </w:r>
      <w:r>
        <w:t xml:space="preserve"> </w:t>
      </w:r>
      <w:r>
        <w:t xml:space="preserve">[32] ABC News. (2026, July 6). Widespread severe weather in store after record-breaking July. ABC News. https://abcnews.com/US/widespread-severe-weather-store-after-record-breaking-july/story?id=134494525</w:t>
      </w:r>
      <w:r>
        <w:t xml:space="preserve"> </w:t>
      </w:r>
      <w:r>
        <w:t xml:space="preserve">[33] The Spokesman-Review. (2026, July 5). Heat wave death toll tops 20 as extreme temps continue. The Spokesman-Review. https://www.spokesman.com/stories/2026/jul/05/heat-wave-death-toll-tops-20-as-extreme-temps-cont/</w:t>
      </w:r>
    </w:p>
    <w:p>
      <w:r>
        <w:pict>
          <v:rect style="width:0;height:1.5pt" o:hralign="center" o:hrstd="t" o:hr="t"/>
        </w:pict>
      </w:r>
    </w:p>
    <w:bookmarkEnd w:id="21"/>
    <w:bookmarkStart w:id="22" w:name="X7e5f952f6214871b2ae2399cbf870abce052a60"/>
    <w:p>
      <w:pPr>
        <w:pStyle w:val="Heading3"/>
      </w:pPr>
      <w:r>
        <w:rPr>
          <w:rFonts w:hint="eastAsia"/>
        </w:rPr>
        <w:t xml:space="preserve">OBBBA满周年：ACA参保减少120万，SNAP退出逾400万，医保预算将缩减6790亿美元</w:t>
      </w:r>
    </w:p>
    <w:p>
      <w:pPr>
        <w:pStyle w:val="FirstParagraph"/>
      </w:pPr>
      <w:r>
        <w:rPr>
          <w:rFonts w:hint="eastAsia"/>
        </w:rPr>
        <w:t xml:space="preserve">在特朗普于2025年7月4日签署《一个大而美法案》（OBBBA）满一年之际，美国进步中心（Center</w:t>
      </w:r>
      <w:r>
        <w:t xml:space="preserve"> for American </w:t>
      </w:r>
      <w:r>
        <w:rPr>
          <w:rFonts w:hint="eastAsia"/>
        </w:rPr>
        <w:t xml:space="preserve">Progress）发布了周年评估报告。2026参保季的ACA市场计划选择数较2025年减少120万（−5%），为2014年以来最大单年降幅。</w:t>
      </w:r>
    </w:p>
    <w:p>
      <w:pPr>
        <w:pStyle w:val="BodyText"/>
      </w:pPr>
      <w:r>
        <w:rPr>
          <w:rFonts w:hint="eastAsia"/>
        </w:rPr>
        <w:t xml:space="preserve">个人负担明显加重。平均每月净保费上涨58%，从2025年的113美元升至2026年的178美元；平均免赔额上涨37%，达到创纪录的3,786美元。2025年7月至2026年3月间，SNAP（食品券）参与人数下降10%、逾400万人；在有数据的12个州，领取SNAP的儿童减少了逾70万。</w:t>
      </w:r>
    </w:p>
    <w:p>
      <w:pPr>
        <w:pStyle w:val="BodyText"/>
      </w:pPr>
      <w:r>
        <w:rPr>
          <w:rFonts w:hint="eastAsia"/>
        </w:rPr>
        <w:t xml:space="preserve">长期账单更为沉重。RAND预测，OBBBA的医保条款将使各州Medicaid预算累计削减近6790亿美元，到2034年可能导致760万人失去Medicaid保障；CBO则预测，到2034年OBBBA的医保条款将使无保险者再增1000万。与此形成对照，国土安全部（DHS）在周年之际将该法案称为一项“历史性成就”。</w:t>
      </w:r>
    </w:p>
    <w:p>
      <w:pPr>
        <w:pStyle w:val="BodyText"/>
      </w:pPr>
      <w:r>
        <w:rPr>
          <w:b/>
          <w:bCs/>
        </w:rPr>
        <w:t xml:space="preserve">References</w:t>
      </w:r>
    </w:p>
    <w:p>
      <w:pPr>
        <w:pStyle w:val="BodyText"/>
      </w:pPr>
      <w:r>
        <w:t xml:space="preserve">[34] Center for American Progress. (2026, July). On the first anniversary of the OBBBA, millions of Americans have been left behind. Center for American Progress. https://www.americanprogress.org/article/on-the-first-anniversary-of-the-obbba-millions-of-americans-have-been-left-behind/</w:t>
      </w:r>
      <w:r>
        <w:t xml:space="preserve"> </w:t>
      </w:r>
      <w:r>
        <w:t xml:space="preserve">[35] Department of Homeland Security. (2026, July 4). DHS and Secretary Mullin mark one-year anniversary of historic Big Beautiful Bill. DHS. https://www.dhs.gov/news/2026/07/04/dhs-and-secretary-mullin-mark-one-year-anniversary-historic-big-beautiful-bill</w:t>
      </w:r>
      <w:r>
        <w:t xml:space="preserve"> </w:t>
      </w:r>
      <w:r>
        <w:t xml:space="preserve">[36] Human Rights Watch. (2026, June 23). US: Millions lost health insurance when subsidies expired. Human Rights Watch. https://www.hrw.org/news/2026/06/23/us-millions-lost-health-insurance-when-subsidies-expired</w:t>
      </w:r>
      <w:r>
        <w:t xml:space="preserve"> </w:t>
      </w:r>
      <w:r>
        <w:t xml:space="preserve">[37] RAND Corporation. (2026). Effects of Medicaid provisions on state budgets and coverage. RAND. https://www.rand.org/pubs/research_reports/RRA4098-1-v2.html</w:t>
      </w:r>
    </w:p>
    <w:p>
      <w:r>
        <w:pict>
          <v:rect style="width:0;height:1.5pt" o:hralign="center" o:hrstd="t" o:hr="t"/>
        </w:pict>
      </w:r>
    </w:p>
    <w:bookmarkEnd w:id="22"/>
    <w:bookmarkStart w:id="23" w:name="peco百年来首次罢工进入第三天风暴停电加剧费城地区电力危机"/>
    <w:p>
      <w:pPr>
        <w:pStyle w:val="Heading3"/>
      </w:pPr>
      <w:r>
        <w:rPr>
          <w:rFonts w:hint="eastAsia"/>
        </w:rPr>
        <w:t xml:space="preserve">PECO百年来首次罢工进入第三天，风暴停电加剧费城地区电力危机</w:t>
      </w:r>
    </w:p>
    <w:p>
      <w:pPr>
        <w:pStyle w:val="FirstParagraph"/>
      </w:pPr>
      <w:r>
        <w:rPr>
          <w:rFonts w:hint="eastAsia"/>
        </w:rPr>
        <w:t xml:space="preserve">截至7月6日上午，约1,600名IBEW</w:t>
      </w:r>
      <w:r>
        <w:t xml:space="preserve"> Local </w:t>
      </w:r>
      <w:r>
        <w:rPr>
          <w:rFonts w:hint="eastAsia"/>
        </w:rPr>
        <w:t xml:space="preserve">614工会成员对PECO的罢工进入第三天——这是这家拥有145年历史的费城地区电气与燃气公司首次遭遇劳工停工。PECO由Exelon拥有，服务宾夕法尼亚州东南部五个县约160万用户。罢工于7月4日周六零时01分开始，此前经过逾12小时谈判仍告破裂。</w:t>
      </w:r>
    </w:p>
    <w:p>
      <w:pPr>
        <w:pStyle w:val="BodyText"/>
      </w:pPr>
      <w:r>
        <w:rPr>
          <w:rFonts w:hint="eastAsia"/>
        </w:rPr>
        <w:t xml:space="preserve">停工恰逢天灾。周六夜间的风暴造成约6万用户断电，至周日晚仍有约5,000户未恢复供电，部分修复可能推迟到周二。参与罢工的包括线路工、燃气技工、机械工和呼叫中心员工。</w:t>
      </w:r>
    </w:p>
    <w:p>
      <w:pPr>
        <w:pStyle w:val="BodyText"/>
      </w:pPr>
      <w:r>
        <w:rPr>
          <w:rFonts w:hint="eastAsia"/>
        </w:rPr>
        <w:t xml:space="preserve">争议核心是薪资差距。呼叫中心员工（以女性为主）获得的年加薪为3%，而外勤工人为4%。PECO称其提供了五年累计20%的加薪以及增强的退休和医疗福利；工会则称，其工人的薪酬比同类公用事业公司的同行低约30%，公司还从北卡罗来纳、南卡罗来纳和佛罗里达调来了替代人手。IBEW</w:t>
      </w:r>
      <w:r>
        <w:t xml:space="preserve"> Local </w:t>
      </w:r>
      <w:r>
        <w:rPr>
          <w:rFonts w:hint="eastAsia"/>
        </w:rPr>
        <w:t xml:space="preserve">614一名代表表示：“我们不会接受一份亏待工会女性成员的合同。”</w:t>
      </w:r>
    </w:p>
    <w:p>
      <w:pPr>
        <w:pStyle w:val="BodyText"/>
      </w:pPr>
      <w:r>
        <w:rPr>
          <w:b/>
          <w:bCs/>
        </w:rPr>
        <w:t xml:space="preserve">References</w:t>
      </w:r>
    </w:p>
    <w:p>
      <w:pPr>
        <w:pStyle w:val="BodyText"/>
      </w:pPr>
      <w:r>
        <w:t xml:space="preserve">[38] 6abc Philadelphia. (2026, July 6). PECO works to restore power as storm, strike negotiations continue. 6abc Philadelphia. https://6abc.com/post/peco-works-restore-power-storm-strike-negotiations-continue/19455146/</w:t>
      </w:r>
      <w:r>
        <w:t xml:space="preserve"> </w:t>
      </w:r>
      <w:r>
        <w:t xml:space="preserve">[39] The Philadelphia Inquirer. (2026, July 5). PECO strike negotiations, call center contract offer, outages. The Philadelphia Inquirer. https://www.inquirer.com/news/philadelphia/peco-strike-negotiations-call-center-contract-offer-outages-20260705.html</w:t>
      </w:r>
      <w:r>
        <w:t xml:space="preserve"> </w:t>
      </w:r>
      <w:r>
        <w:t xml:space="preserve">[40] WHYY. (2026, July 4). PECO workers strike over July Fourth in Philadelphia. WHYY / NPR. https://whyy.org/articles/peco-workers-strike-july-fourth-philadelphia/</w:t>
      </w:r>
    </w:p>
    <w:p>
      <w:r>
        <w:pict>
          <v:rect style="width:0;height:1.5pt" o:hralign="center" o:hrstd="t" o:hr="t"/>
        </w:pict>
      </w:r>
    </w:p>
    <w:bookmarkEnd w:id="23"/>
    <w:bookmarkEnd w:id="24"/>
    <w:bookmarkStart w:id="27" w:name="五企业ipo与并购"/>
    <w:p>
      <w:pPr>
        <w:pStyle w:val="Heading2"/>
      </w:pPr>
      <w:r>
        <w:rPr>
          <w:rFonts w:hint="eastAsia"/>
        </w:rPr>
        <w:t xml:space="preserve">五、企业IPO与并购</w:t>
      </w:r>
    </w:p>
    <w:bookmarkStart w:id="25" w:name="Xe76b88d0b296187a003fe1fbf1d9eb5bf61c46e"/>
    <w:p>
      <w:pPr>
        <w:pStyle w:val="Heading3"/>
      </w:pPr>
      <w:r>
        <w:rPr>
          <w:rFonts w:hint="eastAsia"/>
        </w:rPr>
        <w:t xml:space="preserve">SpaceX纳入Nasdaq-100触发43亿至270亿美元被动指数买盘，7月6日为最后调仓期限</w:t>
      </w:r>
    </w:p>
    <w:p>
      <w:pPr>
        <w:pStyle w:val="FirstParagraph"/>
      </w:pPr>
      <w:r>
        <w:rPr>
          <w:rFonts w:hint="eastAsia"/>
        </w:rPr>
        <w:t xml:space="preserve">SpaceX（SPCX）于7月7日周二开盘前正式纳入Nasdaq-100，追踪该指数的基金需在7月6日周一收盘前完成调仓买入。SpaceX于6月12日IPO，发行价135美元，估值约1.75万亿美元，被称为“史上最大IPO”——此次上市募资约750亿美元，近三倍于此前的历史最大纪录。</w:t>
      </w:r>
    </w:p>
    <w:p>
      <w:pPr>
        <w:pStyle w:val="BodyText"/>
      </w:pPr>
      <w:r>
        <w:rPr>
          <w:rFonts w:hint="eastAsia"/>
        </w:rPr>
        <w:t xml:space="preserve">被动买盘规模可观。根据2026年5月1日生效的Nasdaq快速通道规则，市值前40的公司在IPO后15个交易日即可获得纳入资格。管理规模达8000亿美元的QQQ</w:t>
      </w:r>
      <w:r>
        <w:t xml:space="preserve"> </w:t>
      </w:r>
      <w:r>
        <w:rPr>
          <w:rFonts w:hint="eastAsia"/>
        </w:rPr>
        <w:t xml:space="preserve">ETF需买入约43亿美元的SPCX，而Nasdaq-100与罗素指数基金的强制买入总量估计为220亿至270亿美元。</w:t>
      </w:r>
    </w:p>
    <w:p>
      <w:pPr>
        <w:pStyle w:val="BodyText"/>
      </w:pPr>
      <w:r>
        <w:rPr>
          <w:rFonts w:hint="eastAsia"/>
        </w:rPr>
        <w:t xml:space="preserve">SpaceX的初始指数权重估计为0.47%至0.7%，受修正市值加权法和约2.812亿股（占流通股3%至5%）的小自由流通量所限。股价已较发行价上涨约13%至约153美元。历史并不乐观：在提前至少10天宣布纳入的35只Nasdaq-100新成分股中，仅12只在纳入首日上涨，平均首日回报为−1.13%，五日回报为−3.41%。</w:t>
      </w:r>
    </w:p>
    <w:p>
      <w:pPr>
        <w:pStyle w:val="BodyText"/>
      </w:pPr>
      <w:r>
        <w:rPr>
          <w:b/>
          <w:bCs/>
        </w:rPr>
        <w:t xml:space="preserve">References</w:t>
      </w:r>
    </w:p>
    <w:p>
      <w:pPr>
        <w:pStyle w:val="BodyText"/>
      </w:pPr>
      <w:r>
        <w:t xml:space="preserve">[41] The Motley Fool. (2026, July 6). Could SpaceX surge when it joins the Nasdaq-100? The Motley Fool. https://www.fool.com/investing/2026/07/06/could-spacex-surge-when-it-joins-the-nasdaq-100-ma/</w:t>
      </w:r>
      <w:r>
        <w:t xml:space="preserve"> </w:t>
      </w:r>
      <w:r>
        <w:t xml:space="preserve">[42] SpotGamma. (2026, July). SpaceX IPO index changes. SpotGamma. https://spotgamma.com/spacex-ipo-index-changes-spotgamma/</w:t>
      </w:r>
      <w:r>
        <w:t xml:space="preserve"> </w:t>
      </w:r>
      <w:r>
        <w:t xml:space="preserve">[43] ETF.com. (2026, July). SpaceX joins Nasdaq-100 July 7: Here are the ETFs to feel it most. ETF.com. https://www.etf.com/sections/news/spacex-joins-nasdaq-100-july-7-here-are-etfs-feel-it-most</w:t>
      </w:r>
      <w:r>
        <w:t xml:space="preserve"> </w:t>
      </w:r>
      <w:r>
        <w:t xml:space="preserve">[44] NPR. (2026, June 12). SpaceX IPO makes history as largest ever. Stock gains 19% on first day. NPR. https://www.npr.org/2026/06/12/nx-s1-5855004/stock-ai-spacex-ipo-elon-musk</w:t>
      </w:r>
      <w:r>
        <w:t xml:space="preserve"> </w:t>
      </w:r>
      <w:r>
        <w:t xml:space="preserve">[45] CNBC. (2026, June 26). SpaceX added to Nasdaq-100. CNBC. https://www.cnbc.com/2026/06/26/spacex-added-to-nasdaq-100.html</w:t>
      </w:r>
    </w:p>
    <w:p>
      <w:r>
        <w:pict>
          <v:rect style="width:0;height:1.5pt" o:hralign="center" o:hrstd="t" o:hr="t"/>
        </w:pict>
      </w:r>
    </w:p>
    <w:bookmarkEnd w:id="25"/>
    <w:bookmarkStart w:id="26" w:name="X73438050543af5d751d2adb9686dee4c17a1247"/>
    <w:p>
      <w:pPr>
        <w:pStyle w:val="Heading3"/>
      </w:pPr>
      <w:r>
        <w:rPr>
          <w:rFonts w:hint="eastAsia"/>
        </w:rPr>
        <w:t xml:space="preserve">TeraWulf以5.3亿美元向Fluidstack牵头投资集团出售Abernathy数据中心权益</w:t>
      </w:r>
    </w:p>
    <w:p>
      <w:pPr>
        <w:pStyle w:val="FirstParagraph"/>
      </w:pPr>
      <w:r>
        <w:t xml:space="preserve">TeraWulf </w:t>
      </w:r>
      <w:r>
        <w:rPr>
          <w:rFonts w:hint="eastAsia"/>
        </w:rPr>
        <w:t xml:space="preserve">Inc.（Nasdaq:</w:t>
      </w:r>
      <w:r>
        <w:t xml:space="preserve"> </w:t>
      </w:r>
      <w:r>
        <w:rPr>
          <w:rFonts w:hint="eastAsia"/>
        </w:rPr>
        <w:t xml:space="preserve">WULF）于7月6日宣布，已签订最终协议，将其在Abernathy合资企业中50.1%的权益出售给由英国AI云基础设施提供商Fluidstack牵头的投资集团。Abernathy园区是位于得克萨斯州Abernathy的一座168兆瓦关键IT负载的AI数据中心。</w:t>
      </w:r>
    </w:p>
    <w:p>
      <w:pPr>
        <w:pStyle w:val="BodyText"/>
      </w:pPr>
      <w:r>
        <w:rPr>
          <w:rFonts w:hint="eastAsia"/>
        </w:rPr>
        <w:t xml:space="preserve">交易对价约5.3亿美元，分三期支付：签约后14天内支付2.5亿美元；2026年12月31日前支付1.5亿美元；2027年4月30日前支付约1.3亿美元（可能调整）。此次出售使TeraWulf约4.5亿美元的投入资本以溢价变现。交割后，Fluidstack将取得运营控制权并继续开发该园区。</w:t>
      </w:r>
    </w:p>
    <w:p>
      <w:pPr>
        <w:pStyle w:val="BodyText"/>
      </w:pPr>
      <w:r>
        <w:rPr>
          <w:rFonts w:hint="eastAsia"/>
        </w:rPr>
        <w:t xml:space="preserve">这是TeraWulf与20年Anthropic肯塔基租约同日公布的一揽子双重交易的另一半，标志着公司将资本从合资结构中撤出、集中投向全资拥有的AI基础设施。CEO保罗·普拉格（Paul</w:t>
      </w:r>
      <w:r>
        <w:t xml:space="preserve"> </w:t>
      </w:r>
      <w:r>
        <w:rPr>
          <w:rFonts w:hint="eastAsia"/>
        </w:rPr>
        <w:t xml:space="preserve">Prager）称，此举旨在实现“对客户关系和园区长期演进的更强掌控”。消息公布后WULF股价早盘上涨约17%至20%。以5.3亿美元计，该交易越过了5亿美元的并购重要性门槛。</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[46] TeraWulf Inc. (2026, July 6). TeraWulf announces Anthropic lease at Justified Data campus and sale of majority interest in Abernathy joint venture to Fluidstack. TeraWulf Investor Relations. https://investors.terawulf.com/news-events/press-releases/detail/142/terawulf-announces-anthropic-lease-at-justified-data-campus-and-sale-of-majority-interest-in-abernathy-joint-venture-to-fluidstack</w:t>
      </w:r>
      <w:r>
        <w:t xml:space="preserve"> </w:t>
      </w:r>
      <w:r>
        <w:t xml:space="preserve">[47] Securities and Exchange Commission. (2026, July 6). TeraWulf Inc. Form 8-K. SEC. https://www.sec.gov/Archives/edgar/data/0001083301/000110465926080583/tm2619468d1_8k.htm</w:t>
      </w:r>
      <w:r>
        <w:t xml:space="preserve"> </w:t>
      </w:r>
      <w:r>
        <w:t xml:space="preserve">[48] CNBC. (2026, July 6). Anthropic, TeraWulf data center AI. CNBC. https://www.cnbc.com/2026/07/06/anthropic-terawulf-data-center-ai.html</w:t>
      </w:r>
    </w:p>
    <w:p>
      <w:r>
        <w:pict>
          <v:rect style="width:0;height:1.5pt" o:hralign="center" o:hrstd="t" o:hr="t"/>
        </w:pict>
      </w:r>
    </w:p>
    <w:bookmarkEnd w:id="26"/>
    <w:bookmarkEnd w:id="27"/>
    <w:bookmarkStart w:id="31" w:name="六其他重要事件"/>
    <w:p>
      <w:pPr>
        <w:pStyle w:val="Heading2"/>
      </w:pPr>
      <w:r>
        <w:rPr>
          <w:rFonts w:hint="eastAsia"/>
        </w:rPr>
        <w:t xml:space="preserve">六、其他重要事件</w:t>
      </w:r>
    </w:p>
    <w:bookmarkStart w:id="28" w:name="特朗普致电fifa主席因凡蒂诺成功撤销巴洛贡红牌停赛以出战美比世界杯比利时震惊"/>
    <w:p>
      <w:pPr>
        <w:pStyle w:val="Heading3"/>
      </w:pPr>
      <w:r>
        <w:rPr>
          <w:rFonts w:hint="eastAsia"/>
        </w:rPr>
        <w:t xml:space="preserve">特朗普致电FIFA主席因凡蒂诺，成功撤销巴洛贡红牌停赛以出战美比世界杯，比利时“震惊”</w:t>
      </w:r>
    </w:p>
    <w:p>
      <w:pPr>
        <w:pStyle w:val="FirstParagraph"/>
      </w:pPr>
      <w:r>
        <w:rPr>
          <w:rFonts w:hint="eastAsia"/>
        </w:rPr>
        <w:t xml:space="preserve">FIFA纪律委员会于7月6日宣布，依据《FIFA纪律准则》第27条，将美国前锋福拉林·巴洛贡（Folarin</w:t>
      </w:r>
      <w:r>
        <w:t xml:space="preserve"> </w:t>
      </w:r>
      <w:r>
        <w:rPr>
          <w:rFonts w:hint="eastAsia"/>
        </w:rPr>
        <w:t xml:space="preserve">Balogun）自动停赛一场的红牌处罚改为一年缓刑——这使巴洛贡得以出战7月7日在西雅图进行的美国对比利时的16强赛。巴洛贡7月1日在美国2比0战胜波黑的32强赛中，因踩踏波黑后卫塔里克·穆哈雷莫维奇（Tarik</w:t>
      </w:r>
      <w:r>
        <w:t xml:space="preserve"> </w:t>
      </w:r>
      <w:r>
        <w:rPr>
          <w:rFonts w:hint="eastAsia"/>
        </w:rPr>
        <w:t xml:space="preserve">Muharemović）的脚踝而领到直接红牌。</w:t>
      </w:r>
    </w:p>
    <w:p>
      <w:pPr>
        <w:pStyle w:val="BodyText"/>
      </w:pPr>
      <w:r>
        <w:rPr>
          <w:rFonts w:hint="eastAsia"/>
        </w:rPr>
        <w:t xml:space="preserve">据AFP援引的两位消息人士，特朗普在红牌开出当天亲自致电FIFA主席詹尼·因凡蒂诺（Gianni</w:t>
      </w:r>
      <w:r>
        <w:t xml:space="preserve"> </w:t>
      </w:r>
      <w:r>
        <w:rPr>
          <w:rFonts w:hint="eastAsia"/>
        </w:rPr>
        <w:t xml:space="preserve">Infantino）要求复核，国务卿马可·鲁比奥（Marco</w:t>
      </w:r>
      <w:r>
        <w:t xml:space="preserve"> </w:t>
      </w:r>
      <w:r>
        <w:rPr>
          <w:rFonts w:hint="eastAsia"/>
        </w:rPr>
        <w:t xml:space="preserve">Rubio）也公开呼吁撤销处罚。特朗普在Truth</w:t>
      </w:r>
      <w:r>
        <w:t xml:space="preserve"> </w:t>
      </w:r>
      <w:r>
        <w:rPr>
          <w:rFonts w:hint="eastAsia"/>
        </w:rPr>
        <w:t xml:space="preserve">Social上写道：“感谢FIFA做了正确的事，纠正了一桩重大不公！”</w:t>
      </w:r>
    </w:p>
    <w:p>
      <w:pPr>
        <w:pStyle w:val="BodyText"/>
      </w:pPr>
      <w:r>
        <w:rPr>
          <w:rFonts w:hint="eastAsia"/>
        </w:rPr>
        <w:t xml:space="preserve">比利时方面强烈不满。比利时皇家足球协会（Royal</w:t>
      </w:r>
      <w:r>
        <w:t xml:space="preserve"> Belgian Football </w:t>
      </w:r>
      <w:r>
        <w:rPr>
          <w:rFonts w:hint="eastAsia"/>
        </w:rPr>
        <w:t xml:space="preserve">Association）表示“震惊”，并誓言追究“一切可能的选项”。比利时主帅鲁迪·加西亚（Rudi</w:t>
      </w:r>
      <w:r>
        <w:t xml:space="preserve"> </w:t>
      </w:r>
      <w:r>
        <w:rPr>
          <w:rFonts w:hint="eastAsia"/>
        </w:rPr>
        <w:t xml:space="preserve">Garcia）讽刺道：“我不知道在FIFA世界杯上，7月5日现在变成了4月1日。”欧足联（UEFA）称FIFA“越过了红线”。2026年世界杯由美国、加拿大和墨西哥共同主办。</w:t>
      </w:r>
    </w:p>
    <w:p>
      <w:pPr>
        <w:pStyle w:val="BodyText"/>
      </w:pPr>
      <w:r>
        <w:rPr>
          <w:b/>
          <w:bCs/>
        </w:rPr>
        <w:t xml:space="preserve">References</w:t>
      </w:r>
    </w:p>
    <w:p>
      <w:pPr>
        <w:pStyle w:val="BodyText"/>
      </w:pPr>
      <w:r>
        <w:t xml:space="preserve">[49] Euronews. (2026, July 6). FIFA lifts US striker Balogun’s red-card World Cup suspension after Trump calls Infantino. Euronews. https://www.euronews.com/2026/07/06/fifa-lifts-us-striker-baloguns-red-card-world-cup-suspension-after-trump-calls-infantino</w:t>
      </w:r>
      <w:r>
        <w:t xml:space="preserve"> </w:t>
      </w:r>
      <w:r>
        <w:t xml:space="preserve">[50] NPR. (2026, July 6). 2026 World Cup: FIFA, USMNT, Belgium, Round of 16. NPR. https://www.npr.org/2026/07/06/nx-s1-5879131/2026-world-cup-fifa-usmnt-belgium-round-of-16</w:t>
      </w:r>
      <w:r>
        <w:t xml:space="preserve"> </w:t>
      </w:r>
      <w:r>
        <w:t xml:space="preserve">[51] Al Jazeera. (2026, July 6). Belgium astonished at FIFA’s U-turn on Balogun red card for USA match. Al Jazeera. https://www.aljazeera.com/sports/2026/7/6/belgium-astonished-at-fifas-u-turn-on-balogun-red-card-for-usa-match</w:t>
      </w:r>
      <w:r>
        <w:t xml:space="preserve"> </w:t>
      </w:r>
      <w:r>
        <w:t xml:space="preserve">[52] Associated Press. (2026, July 6). Trump intervention sparks World Cup storm as FIFA clears Balogun to face Belgium. US News &amp; World Report. https://www.usnews.com/news/politics/articles/2026-07-06/trump-intervention-sparks-world-cup-storm-as-fifa-clears-balogun-to-face-belgium</w:t>
      </w:r>
    </w:p>
    <w:p>
      <w:r>
        <w:pict>
          <v:rect style="width:0;height:1.5pt" o:hralign="center" o:hrstd="t" o:hr="t"/>
        </w:pict>
      </w:r>
    </w:p>
    <w:bookmarkEnd w:id="28"/>
    <w:bookmarkStart w:id="29" w:name="超强台风巴威登陆美属关岛与北马里亚纳群岛"/>
    <w:p>
      <w:pPr>
        <w:pStyle w:val="Heading3"/>
      </w:pPr>
      <w:r>
        <w:rPr>
          <w:rFonts w:hint="eastAsia"/>
        </w:rPr>
        <w:t xml:space="preserve">超强台风“巴威”登陆美属关岛与北马里亚纳群岛</w:t>
      </w:r>
    </w:p>
    <w:p>
      <w:pPr>
        <w:pStyle w:val="FirstParagraph"/>
      </w:pPr>
      <w:r>
        <w:rPr>
          <w:rFonts w:hint="eastAsia"/>
        </w:rPr>
        <w:t xml:space="preserve">超强台风“巴威”（Bavi）——最大持续风速达180英里/小时（290公里/小时）的五级当量风暴——于7月6日周一当地时间9:00刚过直接袭击罗塔岛（Rota），这座位于美属北马里亚纳群岛联邦、人口约2,000人的岛屿首当其冲。至当地时间下午2:00，风暴中心已位于罗塔岛以西约60英里、关岛以西75英里、天宁岛和塞班岛西南100英里处，以约9英里/小时的速度向西北方向朝菲律宾移动。</w:t>
      </w:r>
    </w:p>
    <w:p>
      <w:pPr>
        <w:pStyle w:val="BodyText"/>
      </w:pPr>
      <w:r>
        <w:rPr>
          <w:rFonts w:hint="eastAsia"/>
        </w:rPr>
        <w:t xml:space="preserve">关岛录得40至80英里/小时的持续风力，阵风90至100英里/小时。罗塔当局报告“重大损失”，但因通信中断，全貌尚不清楚。马里亚纳群岛和关岛出现树木倒伏、电线断落、山体滑坡和洪水，约10条主要道路无法通行，电力和供水大面积中断。国家气象局（National</w:t>
      </w:r>
      <w:r>
        <w:t xml:space="preserve"> Weather </w:t>
      </w:r>
      <w:r>
        <w:rPr>
          <w:rFonts w:hint="eastAsia"/>
        </w:rPr>
        <w:t xml:space="preserve">Service）称情况“灾难性”“危及生命”，敦促居民“将这些即将到来的极端强风视为龙卷风逼近”。</w:t>
      </w:r>
    </w:p>
    <w:p>
      <w:pPr>
        <w:pStyle w:val="BodyText"/>
      </w:pPr>
      <w:r>
        <w:rPr>
          <w:rFonts w:hint="eastAsia"/>
        </w:rPr>
        <w:t xml:space="preserve">安德森空军基地（Andersen</w:t>
      </w:r>
      <w:r>
        <w:t xml:space="preserve"> Air Force </w:t>
      </w:r>
      <w:r>
        <w:rPr>
          <w:rFonts w:hint="eastAsia"/>
        </w:rPr>
        <w:t xml:space="preserve">Base）、布拉兹营海军陆战队基地（Marine</w:t>
      </w:r>
      <w:r>
        <w:t xml:space="preserve"> Corps Base Camp </w:t>
      </w:r>
      <w:r>
        <w:rPr>
          <w:rFonts w:hint="eastAsia"/>
        </w:rPr>
        <w:t xml:space="preserve">Blaz）和关岛海军基地（Naval</w:t>
      </w:r>
      <w:r>
        <w:t xml:space="preserve"> Base </w:t>
      </w:r>
      <w:r>
        <w:rPr>
          <w:rFonts w:hint="eastAsia"/>
        </w:rPr>
        <w:t xml:space="preserve">Guam）三座美军设施进入最高戒备状态。截至当日傍晚,尚无正式伤亡报告。此次风暴紧随2026年4月袭击该地区、给关岛造成逾4.5亿美元损失的超强台风“森拉克”（Sinlaku）而来。关岛与北马里亚纳群岛的合计人口约21万。</w:t>
      </w:r>
    </w:p>
    <w:p>
      <w:pPr>
        <w:pStyle w:val="BodyText"/>
      </w:pPr>
      <w:r>
        <w:rPr>
          <w:b/>
          <w:bCs/>
        </w:rPr>
        <w:t xml:space="preserve">References</w:t>
      </w:r>
    </w:p>
    <w:p>
      <w:pPr>
        <w:pStyle w:val="BodyText"/>
      </w:pPr>
      <w:r>
        <w:t xml:space="preserve">[53] Stars and Stripes. (2026, July 6). Typhoon Bavi hits Guam, Marianas, Rota. Stars and Stripes. https://www.stripes.com/theaters/asia_pacific/2026-07-06/typhoon-bavi-guam-marianas-rota-22186917.html</w:t>
      </w:r>
      <w:r>
        <w:t xml:space="preserve"> </w:t>
      </w:r>
      <w:r>
        <w:t xml:space="preserve">[54] Al Jazeera. (2026, July 6). Super Typhoon Bavi makes landfall on US Pacific islands. Al Jazeera. https://www.aljazeera.com/news/2026/7/6/super-typhoon-bavi-makes-landfall-on-us-pacific-islands</w:t>
      </w:r>
      <w:r>
        <w:t xml:space="preserve"> </w:t>
      </w:r>
      <w:r>
        <w:t xml:space="preserve">[55] Pacific Disaster Center. (2026, July 6). PDC hazard brief: Super Typhoon Bavi, 6 July 2026. ReliefWeb. https://reliefweb.int/report/guam/pdc-hazard-brief-super-typhoon-bavi-6-july-2026-0925</w:t>
      </w:r>
      <w:r>
        <w:t xml:space="preserve"> </w:t>
      </w:r>
      <w:r>
        <w:t xml:space="preserve">[56] Guam Homeland Security / Office of Civil Defense. (2026, July 6). Joint information center — Release No. 1: Super Typhoon Bavi (09W). Government of Guam. https://ghs.guam.gov/joint-information-center-%E2%80%94-release-no-1-super-typhoon-bavi-09w</w:t>
      </w:r>
    </w:p>
    <w:p>
      <w:r>
        <w:pict>
          <v:rect style="width:0;height:1.5pt" o:hralign="center" o:hrstd="t" o:hr="t"/>
        </w:pict>
      </w:r>
    </w:p>
    <w:bookmarkEnd w:id="29"/>
    <w:bookmarkStart w:id="30" w:name="中国在特朗普向习近平亲自交涉后释放地下教会牧师金明日"/>
    <w:p>
      <w:pPr>
        <w:pStyle w:val="Heading3"/>
      </w:pPr>
      <w:r>
        <w:rPr>
          <w:rFonts w:hint="eastAsia"/>
        </w:rPr>
        <w:t xml:space="preserve">中国在特朗普向习近平亲自交涉后释放地下教会牧师金明日</w:t>
      </w:r>
    </w:p>
    <w:p>
      <w:pPr>
        <w:pStyle w:val="FirstParagraph"/>
      </w:pPr>
      <w:r>
        <w:rPr>
          <w:rFonts w:hint="eastAsia"/>
        </w:rPr>
        <w:t xml:space="preserve">北京锡安教会（Zion</w:t>
      </w:r>
      <w:r>
        <w:t xml:space="preserve"> </w:t>
      </w:r>
      <w:r>
        <w:rPr>
          <w:rFonts w:hint="eastAsia"/>
        </w:rPr>
        <w:t xml:space="preserve">Church）创始人兼主任牧师金明日（Ezra</w:t>
      </w:r>
      <w:r>
        <w:t xml:space="preserve"> Jin </w:t>
      </w:r>
      <w:r>
        <w:rPr>
          <w:rFonts w:hint="eastAsia"/>
        </w:rPr>
        <w:t xml:space="preserve">Mingri，57岁）于7月4日直接从中国羁押中获释后抵达洛杉矶，基督教人权组织ChinaAid于7月6日确认了这一消息。锡安教会是中国最大的未登记新教会众之一。金明日自2025年10月10日起因涉嫌“非法利用信息网络罪”被羁押，当时另有18名教会领袖同时被拘，是中国数十年来针对单一教会最大规模的打击之一。</w:t>
      </w:r>
    </w:p>
    <w:p>
      <w:pPr>
        <w:pStyle w:val="BodyText"/>
      </w:pPr>
      <w:r>
        <w:rPr>
          <w:rFonts w:hint="eastAsia"/>
        </w:rPr>
        <w:t xml:space="preserve">其获释距特朗普亲自过问不足两个月。2026年5月，特朗普在对北京的国事访问中当面提及金明日的案件，习近平表示会“认真考虑”释放他。ChinaAid称，中国官员告知金明日，其获释“源于美国总统唐纳德·J·特朗普与中国国家主席习近平之间的讨论”。金明日的女儿格蕾丝（Grace）说：“我们感谢上帝赐予这一巨大的奇迹”，并感谢“特朗普政府卓越的领导力”。</w:t>
      </w:r>
    </w:p>
    <w:p>
      <w:pPr>
        <w:pStyle w:val="BodyText"/>
      </w:pPr>
      <w:r>
        <w:rPr>
          <w:rFonts w:hint="eastAsia"/>
        </w:rPr>
        <w:t xml:space="preserve">锡安教会2018年被当局取缔——起因是教会拒绝在场所内安装监控摄像头——此后在疫情期间转向线上，触及中国40个城市的信徒。人权观察（Human</w:t>
      </w:r>
      <w:r>
        <w:t xml:space="preserve"> Rights </w:t>
      </w:r>
      <w:r>
        <w:rPr>
          <w:rFonts w:hint="eastAsia"/>
        </w:rPr>
        <w:t xml:space="preserve">Watch）指出,2025年10月被拘的至少另有八名锡安教会成员仍在狱中。</w:t>
      </w:r>
    </w:p>
    <w:p>
      <w:pPr>
        <w:pStyle w:val="BodyText"/>
      </w:pPr>
      <w:r>
        <w:rPr>
          <w:b/>
          <w:bCs/>
        </w:rPr>
        <w:t xml:space="preserve">References</w:t>
      </w:r>
    </w:p>
    <w:p>
      <w:pPr>
        <w:pStyle w:val="BodyText"/>
      </w:pPr>
      <w:r>
        <w:t xml:space="preserve">[57] Hong Kong Free Press. (2026, July 6). China frees jailed pastor Ezra Jin after Trump raised his case with Xi. Hong Kong Free Press. https://hongkongfp.com/2026/07/06/china-frees-jailed-pastor-ezra-jin-after-trump-raised-his-case-with-xi/</w:t>
      </w:r>
      <w:r>
        <w:t xml:space="preserve"> </w:t>
      </w:r>
      <w:r>
        <w:t xml:space="preserve">[58] Bloomberg. (2026, July 6). China frees pastor raised by Trump in goodwill move after summit. Bloomberg. https://www.bloomberg.com/news/articles/2026-07-06/china-frees-pastor-raised-by-trump-in-goodwill-move-after-summit</w:t>
      </w:r>
      <w:r>
        <w:t xml:space="preserve"> </w:t>
      </w:r>
      <w:r>
        <w:t xml:space="preserve">[59] NBC News. (2026, July 6). Chinese pastor released from prison after Trump raised case with Xi Jinping. NBC News. https://www.nbcnews.com/world/china/chinese-pastor-released-prison-trump-raised-case-xi-jinping-rcna353014</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2026-07-06T13:40:28Z</dcterms:created>
  <dcterms:modified xsi:type="dcterms:W3CDTF">2026-07-06T13:40:28Z</dcterms:modified>
</cp:coreProperties>
</file>

<file path=docProps/custom.xml><?xml version="1.0" encoding="utf-8"?>
<Properties xmlns="http://schemas.openxmlformats.org/officeDocument/2006/custom-properties" xmlns:vt="http://schemas.openxmlformats.org/officeDocument/2006/docPropsVTypes"/>
</file>