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3AB" w:rsidRDefault="008823AB" w:rsidP="008823AB">
      <w:pPr>
        <w:spacing w:line="400" w:lineRule="exact"/>
        <w:jc w:val="center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专利申请人</w:t>
      </w:r>
    </w:p>
    <w:p w:rsidR="008823AB" w:rsidRDefault="008823AB" w:rsidP="008823AB">
      <w:pPr>
        <w:spacing w:line="400" w:lineRule="exact"/>
        <w:rPr>
          <w:rFonts w:ascii="仿宋_GB2312" w:eastAsia="仿宋_GB2312" w:hAnsi="宋体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5720"/>
      </w:tblGrid>
      <w:tr w:rsidR="008823AB" w:rsidTr="008823A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3AB" w:rsidRDefault="008823AB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发明人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B" w:rsidRDefault="007642AC">
            <w:pPr>
              <w:spacing w:line="40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晏文博</w:t>
            </w:r>
          </w:p>
        </w:tc>
      </w:tr>
      <w:tr w:rsidR="008823AB" w:rsidTr="008823A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3AB" w:rsidRDefault="008823AB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联系方式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B" w:rsidRDefault="007642AC">
            <w:pPr>
              <w:spacing w:line="40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15210616786</w:t>
            </w:r>
          </w:p>
          <w:p w:rsidR="008823AB" w:rsidRDefault="007642AC">
            <w:pPr>
              <w:spacing w:line="40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yanwenbo</w:t>
            </w:r>
            <w:r w:rsidR="008823AB">
              <w:rPr>
                <w:rFonts w:ascii="仿宋_GB2312" w:eastAsia="仿宋_GB2312" w:hAnsi="宋体" w:hint="eastAsia"/>
                <w:sz w:val="28"/>
                <w:szCs w:val="28"/>
              </w:rPr>
              <w:t>@aisino.com</w:t>
            </w:r>
          </w:p>
        </w:tc>
      </w:tr>
      <w:tr w:rsidR="008823AB" w:rsidTr="008823A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3AB" w:rsidRDefault="008823AB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发明要点（即技术方案的概括）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B" w:rsidRDefault="004617A8" w:rsidP="004617A8">
            <w:pPr>
              <w:spacing w:line="400" w:lineRule="exact"/>
              <w:ind w:firstLineChars="200" w:firstLine="480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 w:rsidRPr="004617A8">
              <w:rPr>
                <w:rFonts w:ascii="楷体_GB2312" w:eastAsia="楷体_GB2312" w:hAnsi="宋体" w:cs="宋体" w:hint="eastAsia"/>
                <w:szCs w:val="26"/>
              </w:rPr>
              <w:t>本发明提供了一种基于互联网的多终端远程视频监控的系统和方法。帮助使用者实现在移动端对一个或多个监控区域的实时监控，避免传统复杂布线，同时提供安全离线记录，避免隐私纠纷。其中所述系统包括：终端监控模块，家庭中控模块，离线存储模块，家庭网关模块，云端服务模块，移动应用模块。终端监控模块提供视频采集功能。家庭中控模块提供对所有终端监控模块的发现和检索，作为交互指令的中转和路由模块。离线存储模块与家庭中控连接，作为安全的外接存储设备，用于存储监控视频。家庭网关模块提供互联网接入功能。云端服务器模块提供监控设备注册功能，作为家庭中控和移动设备的通信桥梁。移动应用模块，提供可视的界面组件，依托移动设备，可以实时显示家庭里各个终端监控设备的实时影像，并可以通过指令获取历史信息，下载历史记录。</w:t>
            </w:r>
          </w:p>
        </w:tc>
      </w:tr>
      <w:tr w:rsidR="008823AB" w:rsidTr="008823A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3AB" w:rsidRDefault="008823AB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第一发明人身份证号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B" w:rsidRDefault="007642AC">
            <w:pPr>
              <w:spacing w:line="40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412701199007070516</w:t>
            </w:r>
          </w:p>
        </w:tc>
      </w:tr>
      <w:tr w:rsidR="008823AB" w:rsidTr="008823A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3AB" w:rsidRDefault="008823AB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部门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B" w:rsidRDefault="008823AB">
            <w:pPr>
              <w:spacing w:line="40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金融产业本部</w:t>
            </w:r>
            <w:r w:rsidR="00675EEB">
              <w:rPr>
                <w:rFonts w:ascii="仿宋_GB2312" w:eastAsia="仿宋_GB2312" w:hAnsi="宋体" w:hint="eastAsia"/>
                <w:sz w:val="28"/>
                <w:szCs w:val="28"/>
              </w:rPr>
              <w:t>金融服务事业部</w:t>
            </w:r>
          </w:p>
        </w:tc>
      </w:tr>
      <w:tr w:rsidR="008823AB" w:rsidTr="008823A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3AB" w:rsidRDefault="008823AB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公司全称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B" w:rsidRDefault="008823AB">
            <w:pPr>
              <w:spacing w:line="40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航天信息股份有限公司</w:t>
            </w:r>
          </w:p>
        </w:tc>
      </w:tr>
      <w:tr w:rsidR="008823AB" w:rsidTr="008823A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3AB" w:rsidRDefault="008823AB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组织机构代码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B" w:rsidRDefault="008823AB">
            <w:pPr>
              <w:spacing w:line="400" w:lineRule="exac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 w:val="29"/>
                <w:szCs w:val="29"/>
                <w:shd w:val="clear" w:color="auto" w:fill="FFFFFF"/>
              </w:rPr>
              <w:t>71092738-8</w:t>
            </w:r>
          </w:p>
        </w:tc>
      </w:tr>
    </w:tbl>
    <w:p w:rsidR="005F5FE9" w:rsidRPr="005F5FE9" w:rsidRDefault="005F5FE9" w:rsidP="005F5FE9">
      <w:pPr>
        <w:widowControl/>
        <w:wordWrap w:val="0"/>
        <w:spacing w:line="300" w:lineRule="atLeas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5F5FE9" w:rsidRDefault="005F5FE9" w:rsidP="008823AB">
      <w:pPr>
        <w:spacing w:line="400" w:lineRule="exact"/>
        <w:jc w:val="center"/>
        <w:rPr>
          <w:rFonts w:ascii="仿宋_GB2312" w:eastAsia="仿宋_GB2312" w:hAnsi="宋体"/>
          <w:sz w:val="28"/>
          <w:szCs w:val="28"/>
        </w:rPr>
      </w:pPr>
    </w:p>
    <w:p w:rsidR="008823AB" w:rsidRDefault="008823AB" w:rsidP="008823AB">
      <w:pPr>
        <w:spacing w:line="400" w:lineRule="exact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二、专利检索</w:t>
      </w:r>
    </w:p>
    <w:p w:rsidR="008823AB" w:rsidRDefault="008823AB" w:rsidP="008823AB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（找到至少一篇影响专利即影响专利授权的专利或者论文、期刊、杂志等）</w:t>
      </w:r>
    </w:p>
    <w:p w:rsidR="008823AB" w:rsidRDefault="008823AB" w:rsidP="008823AB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检索时间：201</w:t>
      </w:r>
      <w:r w:rsidR="00231551">
        <w:rPr>
          <w:rFonts w:ascii="仿宋_GB2312" w:eastAsia="仿宋_GB2312" w:hAnsi="宋体" w:hint="eastAsia"/>
          <w:sz w:val="28"/>
          <w:szCs w:val="28"/>
        </w:rPr>
        <w:t>8.10.24</w:t>
      </w:r>
    </w:p>
    <w:p w:rsidR="008823AB" w:rsidRDefault="008823AB" w:rsidP="008823AB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检索数据库：http://www.soopat.com/</w:t>
      </w:r>
    </w:p>
    <w:p w:rsidR="008823AB" w:rsidRDefault="008823AB" w:rsidP="008823AB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检索式及检索结果：</w:t>
      </w:r>
    </w:p>
    <w:p w:rsidR="008823AB" w:rsidRDefault="008823AB" w:rsidP="008823AB">
      <w:pPr>
        <w:autoSpaceDE w:val="0"/>
        <w:autoSpaceDN w:val="0"/>
        <w:adjustRightInd w:val="0"/>
        <w:spacing w:line="400" w:lineRule="exact"/>
        <w:ind w:firstLineChars="400" w:firstLine="960"/>
        <w:rPr>
          <w:rFonts w:ascii="仿宋_GB2312" w:eastAsia="仿宋_GB2312" w:hAnsi="宋体"/>
          <w:szCs w:val="24"/>
        </w:rPr>
      </w:pPr>
      <w:r>
        <w:rPr>
          <w:rFonts w:ascii="仿宋_GB2312" w:eastAsia="仿宋_GB2312" w:hAnsi="宋体" w:hint="eastAsia"/>
          <w:szCs w:val="24"/>
        </w:rPr>
        <w:t>检索式：</w:t>
      </w:r>
      <w:r w:rsidR="00B1219C">
        <w:rPr>
          <w:rFonts w:ascii="仿宋_GB2312" w:eastAsia="仿宋_GB2312" w:hAnsi="宋体" w:hint="eastAsia"/>
          <w:szCs w:val="24"/>
        </w:rPr>
        <w:t>一种远程视频监控系统和方法</w:t>
      </w:r>
    </w:p>
    <w:p w:rsidR="008823AB" w:rsidRDefault="008823AB" w:rsidP="008823AB">
      <w:pPr>
        <w:autoSpaceDE w:val="0"/>
        <w:autoSpaceDN w:val="0"/>
        <w:adjustRightInd w:val="0"/>
        <w:spacing w:line="400" w:lineRule="exact"/>
        <w:ind w:firstLineChars="400" w:firstLine="960"/>
        <w:rPr>
          <w:rFonts w:ascii="仿宋_GB2312" w:eastAsia="仿宋_GB2312" w:hAnsi="宋体"/>
          <w:szCs w:val="24"/>
        </w:rPr>
      </w:pPr>
      <w:r>
        <w:rPr>
          <w:rFonts w:ascii="仿宋_GB2312" w:eastAsia="仿宋_GB2312" w:hAnsi="宋体" w:hint="eastAsia"/>
          <w:szCs w:val="24"/>
        </w:rPr>
        <w:t>检索结果：申请号</w:t>
      </w:r>
      <w:r>
        <w:rPr>
          <w:rFonts w:ascii="仿宋_GB2312" w:eastAsia="仿宋_GB2312" w:hAnsi="宋体" w:hint="eastAsia"/>
          <w:szCs w:val="24"/>
        </w:rPr>
        <w:tab/>
      </w:r>
      <w:r w:rsidR="005F5FE9" w:rsidRPr="005F5FE9">
        <w:rPr>
          <w:rFonts w:ascii="仿宋_GB2312" w:eastAsia="仿宋_GB2312" w:hAnsi="宋体" w:hint="eastAsia"/>
          <w:szCs w:val="24"/>
        </w:rPr>
        <w:t>CN201310461856.4</w:t>
      </w:r>
      <w:r>
        <w:rPr>
          <w:rFonts w:ascii="仿宋_GB2312" w:eastAsia="仿宋_GB2312" w:hAnsi="宋体" w:hint="eastAsia"/>
          <w:szCs w:val="24"/>
        </w:rPr>
        <w:t xml:space="preserve"> 申请日201</w:t>
      </w:r>
      <w:r w:rsidR="005F5FE9">
        <w:rPr>
          <w:rFonts w:ascii="仿宋_GB2312" w:eastAsia="仿宋_GB2312" w:hAnsi="宋体" w:hint="eastAsia"/>
          <w:szCs w:val="24"/>
        </w:rPr>
        <w:t>3</w:t>
      </w:r>
      <w:r>
        <w:rPr>
          <w:rFonts w:ascii="仿宋_GB2312" w:eastAsia="仿宋_GB2312" w:hAnsi="宋体" w:hint="eastAsia"/>
          <w:szCs w:val="24"/>
        </w:rPr>
        <w:t>-</w:t>
      </w:r>
      <w:r w:rsidR="005F5FE9">
        <w:rPr>
          <w:rFonts w:ascii="仿宋_GB2312" w:eastAsia="仿宋_GB2312" w:hAnsi="宋体" w:hint="eastAsia"/>
          <w:szCs w:val="24"/>
        </w:rPr>
        <w:t>09-3</w:t>
      </w:r>
      <w:r w:rsidR="005B0E7D">
        <w:rPr>
          <w:rFonts w:ascii="仿宋_GB2312" w:eastAsia="仿宋_GB2312" w:hAnsi="宋体" w:hint="eastAsia"/>
          <w:szCs w:val="24"/>
        </w:rPr>
        <w:t>0</w:t>
      </w:r>
    </w:p>
    <w:p w:rsidR="008823AB" w:rsidRDefault="008823AB" w:rsidP="008823AB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小结：</w:t>
      </w:r>
    </w:p>
    <w:p w:rsidR="005B0E7D" w:rsidRDefault="008823AB" w:rsidP="008823AB">
      <w:pPr>
        <w:autoSpaceDE w:val="0"/>
        <w:autoSpaceDN w:val="0"/>
        <w:adjustRightInd w:val="0"/>
        <w:spacing w:line="400" w:lineRule="exact"/>
        <w:ind w:left="560" w:firstLineChars="202" w:firstLine="566"/>
      </w:pPr>
      <w:r>
        <w:rPr>
          <w:rFonts w:ascii="仿宋_GB2312" w:eastAsia="仿宋_GB2312" w:hAnsi="宋体" w:hint="eastAsia"/>
          <w:sz w:val="28"/>
          <w:szCs w:val="28"/>
        </w:rPr>
        <w:t>本发明与检索的专利属于相同的技术领域。</w:t>
      </w:r>
      <w:bookmarkStart w:id="0" w:name="_GoBack"/>
      <w:bookmarkEnd w:id="0"/>
      <w:r w:rsidR="005B0E7D">
        <w:rPr>
          <w:rFonts w:ascii="仿宋_GB2312" w:eastAsia="仿宋_GB2312" w:hAnsi="宋体" w:hint="eastAsia"/>
          <w:sz w:val="28"/>
          <w:szCs w:val="28"/>
        </w:rPr>
        <w:t>本发明和所检索专利</w:t>
      </w:r>
      <w:r w:rsidR="00127B7F">
        <w:rPr>
          <w:rFonts w:ascii="仿宋_GB2312" w:eastAsia="仿宋_GB2312" w:hAnsi="宋体" w:hint="eastAsia"/>
          <w:sz w:val="28"/>
          <w:szCs w:val="28"/>
        </w:rPr>
        <w:t>的设计概念不同：所检索专利通过内网不通的端口来对应不同的视频监控设备，本发明通过“设备</w:t>
      </w:r>
      <w:r w:rsidR="008F7D35">
        <w:rPr>
          <w:rFonts w:ascii="仿宋_GB2312" w:eastAsia="仿宋_GB2312" w:hAnsi="宋体" w:hint="eastAsia"/>
          <w:sz w:val="28"/>
          <w:szCs w:val="28"/>
        </w:rPr>
        <w:t>动态</w:t>
      </w:r>
      <w:r w:rsidR="00127B7F">
        <w:rPr>
          <w:rFonts w:ascii="仿宋_GB2312" w:eastAsia="仿宋_GB2312" w:hAnsi="宋体" w:hint="eastAsia"/>
          <w:sz w:val="28"/>
          <w:szCs w:val="28"/>
        </w:rPr>
        <w:t>注册”的方式，根据设备的硬件编号来区分不同监控设备</w:t>
      </w:r>
      <w:r w:rsidR="008F7D35">
        <w:rPr>
          <w:rFonts w:ascii="仿宋_GB2312" w:eastAsia="仿宋_GB2312" w:hAnsi="宋体" w:hint="eastAsia"/>
          <w:sz w:val="28"/>
          <w:szCs w:val="28"/>
        </w:rPr>
        <w:t>，机制更为灵活。</w:t>
      </w:r>
    </w:p>
    <w:p w:rsidR="0038760C" w:rsidRPr="008823AB" w:rsidRDefault="0038760C"/>
    <w:sectPr w:rsidR="0038760C" w:rsidRPr="008823AB" w:rsidSect="00B6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A0F" w:rsidRDefault="00D61A0F" w:rsidP="008823AB">
      <w:pPr>
        <w:spacing w:line="240" w:lineRule="auto"/>
      </w:pPr>
      <w:r>
        <w:separator/>
      </w:r>
    </w:p>
  </w:endnote>
  <w:endnote w:type="continuationSeparator" w:id="1">
    <w:p w:rsidR="00D61A0F" w:rsidRDefault="00D61A0F" w:rsidP="00882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A0F" w:rsidRDefault="00D61A0F" w:rsidP="008823AB">
      <w:pPr>
        <w:spacing w:line="240" w:lineRule="auto"/>
      </w:pPr>
      <w:r>
        <w:separator/>
      </w:r>
    </w:p>
  </w:footnote>
  <w:footnote w:type="continuationSeparator" w:id="1">
    <w:p w:rsidR="00D61A0F" w:rsidRDefault="00D61A0F" w:rsidP="008823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3AB"/>
    <w:rsid w:val="000D4164"/>
    <w:rsid w:val="00127B7F"/>
    <w:rsid w:val="00144A24"/>
    <w:rsid w:val="00231551"/>
    <w:rsid w:val="0038760C"/>
    <w:rsid w:val="00437411"/>
    <w:rsid w:val="004617A8"/>
    <w:rsid w:val="005B0E7D"/>
    <w:rsid w:val="005F5FE9"/>
    <w:rsid w:val="00675EEB"/>
    <w:rsid w:val="006D4CF5"/>
    <w:rsid w:val="007642AC"/>
    <w:rsid w:val="00773E70"/>
    <w:rsid w:val="008823AB"/>
    <w:rsid w:val="008F7D35"/>
    <w:rsid w:val="009144E6"/>
    <w:rsid w:val="00B1219C"/>
    <w:rsid w:val="00B60295"/>
    <w:rsid w:val="00C33A43"/>
    <w:rsid w:val="00D230CD"/>
    <w:rsid w:val="00D61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3AB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2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23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23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23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李航</dc:creator>
  <cp:keywords/>
  <dc:description/>
  <cp:lastModifiedBy>晏文博</cp:lastModifiedBy>
  <cp:revision>14</cp:revision>
  <dcterms:created xsi:type="dcterms:W3CDTF">2017-10-24T09:20:00Z</dcterms:created>
  <dcterms:modified xsi:type="dcterms:W3CDTF">2018-10-29T07:04:00Z</dcterms:modified>
</cp:coreProperties>
</file>