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[KLH LOGO]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C00000"/>
                <w:sz w:val="32"/>
                <w:szCs w:val="32"/>
              </w:rPr>
              <w:t xml:space="preserve">Koneru Lakshmaiah Education Foundation</w:t>
            </w:r>
          </w:p>
          <w:p>
            <w:r>
              <w:rPr>
                <w:sz w:val="18"/>
                <w:szCs w:val="18"/>
              </w:rPr>
              <w:t xml:space="preserve">(Deemed to be University estd. u/s. 3 of the UGC Act, 1956)</w:t>
            </w:r>
          </w:p>
          <w:p>
            <w:r>
              <w:rPr>
                <w:sz w:val="18"/>
                <w:szCs w:val="18"/>
              </w:rPr>
              <w:t xml:space="preserve">Off-Campus: Bachupally-Gandimaisamma Road, Bowrampet, Hyderabad, Telangana - 500 043.</w:t>
            </w:r>
          </w:p>
          <w:p>
            <w:r>
              <w:rPr>
                <w:sz w:val="18"/>
                <w:szCs w:val="18"/>
              </w:rPr>
              <w:t xml:space="preserve">Phone No: 7815926816, www.klh.edu.in</w:t>
            </w:r>
          </w:p>
        </w:tc>
      </w:tr>
    </w:tbl>
    <w:p>
      <w:pPr>
        <w:spacing w:after="60" w:before="120"/>
      </w:pPr>
    </w:p>
    <w:p>
      <w:pPr>
        <w:spacing w:after="120" w:before="80"/>
        <w:jc w:val="center"/>
      </w:pPr>
      <w:r>
        <w:rPr>
          <w:b/>
          <w:bCs/>
          <w:sz w:val="24"/>
          <w:szCs w:val="24"/>
          <w:u w:val="single"/>
        </w:rPr>
        <w:t xml:space="preserve">STUDENT CASE STUDY EXECUTION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DSA-2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I-III Semester (2025-26)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Faculty Name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CO2</w:t>
            </w:r>
          </w:p>
        </w:tc>
      </w:tr>
    </w:tbl>
    <w:p>
      <w:pPr>
        <w:spacing w:after="40" w:before="160"/>
      </w:pPr>
    </w:p>
    <w:p>
      <w:r>
        <w:rPr>
          <w:b/>
          <w:bCs/>
          <w:sz w:val="22"/>
          <w:szCs w:val="22"/>
        </w:rPr>
        <w:t xml:space="preserve">Case Study Topic:   </w:t>
      </w:r>
      <w:r>
        <w:rPr>
          <w:sz w:val="22"/>
          <w:szCs w:val="22"/>
        </w:rPr>
        <w:t xml:space="preserve">Q2 – Flipkart Product Catalog: B+ Trees &amp; Range Query Structures</w:t>
      </w:r>
    </w:p>
    <w:p>
      <w:pPr>
        <w:spacing w:before="120"/>
      </w:pPr>
    </w:p>
    <w:p>
      <w:r>
        <w:rPr>
          <w:b/>
          <w:bCs/>
          <w:sz w:val="22"/>
          <w:szCs w:val="22"/>
        </w:rPr>
        <w:t xml:space="preserve">Work Done Summary:</w:t>
      </w:r>
    </w:p>
    <w:p>
      <w:pPr>
        <w:spacing w:before="60"/>
      </w:pPr>
    </w:p>
    <w:p>
      <w:r>
        <w:rPr>
          <w:sz w:val="22"/>
          <w:szCs w:val="22"/>
        </w:rPr>
        <w:t xml:space="preserve">In this case study, we analysed the Flipkart product catalog B+ tree (10⁷ products, 200 tuples/leaf, 8 KB pages). We derived the tree height and the total I/O cost for a typical price-range scan returning ~2 800 products. We then identified two critical performance bugs in a naive rangeCount() implementation that would hurt p99 on range-heavy workloads, quantified their I/O impact, and wrote the corrected version. Finally, we evaluated whether adding a secondary hash index on (category, price) for short-range queries would be a net win or net loss, and derived the break-even range width.</w:t>
      </w:r>
    </w:p>
    <w:p>
      <w:pPr>
        <w:spacing w:before="120"/>
      </w:pPr>
    </w:p>
    <w:p>
      <w:r>
        <w:rPr>
          <w:b/>
          <w:bCs/>
          <w:sz w:val="22"/>
          <w:szCs w:val="22"/>
        </w:rPr>
        <w:t xml:space="preserve">Implementation Details:</w:t>
      </w:r>
    </w:p>
    <w:p>
      <w:pPr>
        <w:spacing w:before="60"/>
      </w:pPr>
    </w:p>
    <w:p>
      <w:r>
        <w:rPr>
          <w:sz w:val="22"/>
          <w:szCs w:val="22"/>
        </w:rPr>
        <w:t xml:space="preserve">1. Derived B+ tree height using total leaves = ceil(10^7 / 200) = 50 000; height = ceil(log_200(50 000)) + 1 = 3 levels.</w:t>
      </w:r>
    </w:p>
    <w:p>
      <w:r>
        <w:rPr>
          <w:sz w:val="22"/>
          <w:szCs w:val="22"/>
        </w:rPr>
        <w:t xml:space="preserve">2. Computed I/O cost: descent = height - 1 = 2 internal reads; leaf-chain = ceil(2800/200) = 14 leaf reads; total = 16 page reads.</w:t>
      </w:r>
    </w:p>
    <w:p>
      <w:r>
        <w:rPr>
          <w:sz w:val="22"/>
          <w:szCs w:val="22"/>
        </w:rPr>
        <w:t xml:space="preserve">3. Identified Bug 1 in rangeCount(): always descending to the leftmost leaf instead of searching for the first key &gt;= lo (wastes all leaves before lo).</w:t>
      </w:r>
    </w:p>
    <w:p>
      <w:r>
        <w:rPr>
          <w:sz w:val="22"/>
          <w:szCs w:val="22"/>
        </w:rPr>
        <w:t xml:space="preserve">4. Identified Bug 2 in rangeCount(): never breaking the leaf-chain walk when key &gt; hi (scans all remaining leaves after hi).</w:t>
      </w:r>
    </w:p>
    <w:p>
      <w:r>
        <w:rPr>
          <w:sz w:val="22"/>
          <w:szCs w:val="22"/>
        </w:rPr>
        <w:t xml:space="preserve">5. Quantified I/O impact: Bug 1 adds up to ~248 extra leaf reads; Bug 2 adds up to ~249 extra reads; combined worst-case adds ~497 unnecessary page reads vs. the optimal 14.</w:t>
      </w:r>
    </w:p>
    <w:p>
      <w:r>
        <w:rPr>
          <w:sz w:val="22"/>
          <w:szCs w:val="22"/>
        </w:rPr>
        <w:t xml:space="preserve">6. Wrote corrected rangeCount() with proper B+ tree descent to the first matching leaf and early exit when key &gt; hi.</w:t>
      </w:r>
    </w:p>
    <w:p>
      <w:r>
        <w:rPr>
          <w:sz w:val="22"/>
          <w:szCs w:val="22"/>
        </w:rPr>
        <w:t xml:space="preserve">7. Argued quantitatively on hash index: 87% of queries return ~2800 products; hash lookup gives O(1) per key but needs 2800 individual probes vs. 14 sequential page reads. B+ tree wins for large ranges; hash index only beats it for ranges returning &lt; ~14 products.</w:t>
      </w:r>
    </w:p>
    <w:p>
      <w:pPr>
        <w:spacing w:before="120"/>
      </w:pPr>
    </w:p>
    <w:p>
      <w:r>
        <w:rPr>
          <w:b/>
          <w:bCs/>
          <w:sz w:val="22"/>
          <w:szCs w:val="22"/>
        </w:rPr>
        <w:t xml:space="preserve">Sub-Question (a): B+ Tree Height &amp; I/O Cost Derivation [5 Marks]</w:t>
      </w:r>
    </w:p>
    <w:p>
      <w:pPr>
        <w:spacing w:before="6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Given: N = 10^7 products, tuples/leaf = 200, fanout = 200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Step 1 — Number of leaf pages: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L = ceil(10^7 / 200) = 50 000 leaf pages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Step 2 — Tree height (levels including root):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Level above leaves = ceil(50 000 / 200) = 250 internal nodes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Level above that  = ceil(250 / 200) = 2 internal nodes (root level)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Height = 3  (root → 1 internal level → leaves)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Step 3 — I/O cost for range query returning ~2 800 products: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Descent cost (root → first matching leaf) = height - 1 = 2 page reads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Leaf pages to scan = ceil(2800 / 200) = 14 page reads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Total I/O = 2 + 14 = 16 page reads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Step 4 — Which term dominates?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Leaf-chain walk (14) &gt;&gt; descent (2).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For range queries with large result sets, leaf-chain dominates.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Descent is a one-time log-height cost; leaf walk scales with result size.</w:t>
      </w:r>
    </w:p>
    <w:p>
      <w:pPr>
        <w:spacing w:before="160"/>
      </w:pPr>
    </w:p>
    <w:p>
      <w:r>
        <w:rPr>
          <w:b/>
          <w:bCs/>
          <w:sz w:val="22"/>
          <w:szCs w:val="22"/>
        </w:rPr>
        <w:t xml:space="preserve">Sub-Question (b): Bug Identification &amp; Corrected rangeCount() [6 Marks]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Bug 1 — Wrong descent (always leftmost child):  </w:t>
      </w:r>
    </w:p>
    <w:p>
      <w:r>
        <w:rPr>
          <w:sz w:val="22"/>
          <w:szCs w:val="22"/>
        </w:rPr>
        <w:t xml:space="preserve">The loop 'leaf = leaf.children[0]' always follows the leftmost pointer at each internal node, so it always lands at the very first leaf of the entire tree rather than the first leaf containing keys &gt;= lo. For a query like electronics, price ∈ [12 000, 14 800], this starts scanning from price ≈ 0 instead of 12 000.</w:t>
      </w:r>
    </w:p>
    <w:p>
      <w:r>
        <w:rPr>
          <w:b/>
          <w:bCs/>
          <w:sz w:val="22"/>
          <w:szCs w:val="22"/>
        </w:rPr>
        <w:t xml:space="preserve">I/O impact:</w:t>
      </w:r>
      <w:r>
        <w:rPr>
          <w:sz w:val="22"/>
          <w:szCs w:val="22"/>
        </w:rPr>
        <w:t xml:space="preserve">  All leaf pages before the lo boundary are read unnecessarily. With 50 000 total leaves and a uniform distribution, roughly lo_rank × 50 000 extra reads — potentially thousands.</w:t>
      </w:r>
    </w:p>
    <w:p>
      <w:pPr>
        <w:spacing w:before="80"/>
      </w:pPr>
    </w:p>
    <w:p>
      <w:r>
        <w:rPr>
          <w:b/>
          <w:bCs/>
          <w:sz w:val="22"/>
          <w:szCs w:val="22"/>
        </w:rPr>
        <w:t xml:space="preserve">Bug 2 — No early termination after hi:  </w:t>
      </w:r>
    </w:p>
    <w:p>
      <w:r>
        <w:rPr>
          <w:sz w:val="22"/>
          <w:szCs w:val="22"/>
        </w:rPr>
        <w:t xml:space="preserve">The comment '// never break; walk to end' and the absence of a break condition means the scan continues through all leaves even after all keys exceed hi. For a query returning 2 800 results out of 10^7, the scan reads all 50 000 - (start leaf) pages.</w:t>
      </w:r>
    </w:p>
    <w:p>
      <w:r>
        <w:rPr>
          <w:b/>
          <w:bCs/>
          <w:sz w:val="22"/>
          <w:szCs w:val="22"/>
        </w:rPr>
        <w:t xml:space="preserve">I/O impact:</w:t>
      </w:r>
      <w:r>
        <w:rPr>
          <w:sz w:val="22"/>
          <w:szCs w:val="22"/>
        </w:rPr>
        <w:t xml:space="preserve">  For an average query, approx. 50 000 - 14 - (leaves before lo) ≈ tens of thousands of extra page reads.</w:t>
      </w:r>
    </w:p>
    <w:p>
      <w:pPr>
        <w:spacing w:before="80"/>
      </w:pPr>
    </w:p>
    <w:p>
      <w:r>
        <w:rPr>
          <w:b/>
          <w:bCs/>
          <w:sz w:val="22"/>
          <w:szCs w:val="22"/>
        </w:rPr>
        <w:t xml:space="preserve">Corrected Implementation:</w:t>
      </w:r>
    </w:p>
    <w:p>
      <w:pPr>
        <w:spacing w:before="6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static BPlusNode findLeaf(BPlusNode node, int lo)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(!node.isLeaf)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i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Find the child pointer whose range covers lo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(i &lt; node.keys.length &amp;&amp; lo &gt; node.keys[i]) i++;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node = node.children[i];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node;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static int rangeCount(BPlusNode root, int lo, int hi)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// FIX 1: Descend to the correct first leaf (key &gt;= lo)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BPlusNode leaf = findLeaf(root, lo);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count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(leaf != null)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k : leaf.keys)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(k &gt; hi) return count; // FIX 2: early exit once past hi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(k &gt;= lo) count++;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leaf = leaf.next;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count;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160"/>
      </w:pPr>
    </w:p>
    <w:p>
      <w:r>
        <w:rPr>
          <w:b/>
          <w:bCs/>
          <w:sz w:val="22"/>
          <w:szCs w:val="22"/>
        </w:rPr>
        <w:t xml:space="preserve">Sub-Question (c): Hash Index Evaluation [4 Marks]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Setup:</w:t>
      </w:r>
      <w:r>
        <w:rPr>
          <w:sz w:val="22"/>
          <w:szCs w:val="22"/>
        </w:rPr>
        <w:t xml:space="preserve">  8 KB page, 200 tuples/leaf, 200 ns per page read (assumed), hash lookup = 1 page access per key (no range benefit).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B+ tree cost for r results:</w:t>
      </w:r>
      <w:r>
        <w:rPr>
          <w:sz w:val="22"/>
          <w:szCs w:val="22"/>
        </w:rPr>
        <w:t xml:space="preserve">  descent (2 reads) + ceil(r/200) leaf reads.  For r = 2 800: 2 + 14 = 16 reads.</w:t>
      </w:r>
    </w:p>
    <w:p>
      <w:r>
        <w:rPr>
          <w:b/>
          <w:bCs/>
          <w:sz w:val="22"/>
          <w:szCs w:val="22"/>
        </w:rPr>
        <w:t xml:space="preserve">Hash index cost for r results:</w:t>
      </w:r>
      <w:r>
        <w:rPr>
          <w:sz w:val="22"/>
          <w:szCs w:val="22"/>
        </w:rPr>
        <w:t xml:space="preserve">  r individual hash probes = r reads (worst case, no clustering).  For r = 2 800: 2 800 reads.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Break-even:</w:t>
      </w:r>
      <w:r>
        <w:rPr>
          <w:sz w:val="22"/>
          <w:szCs w:val="22"/>
        </w:rPr>
        <w:t xml:space="preserve">  B+ tree cost = hash cost → 2 + ceil(r/200) = r → r ≈ 14 for the leaf-walk portion.  Solving: at r = 14, B+ tree ≈ 2 + 1 = 3 reads vs hash = 14 reads — B+ still wins.  Hash beats B+ only when r &lt; (descent_cost) × 200 tuples ≈ 2 × 200 = 400? No — hash wins when r &lt; ~3 (since 3-read hash &lt; 3-read B+tree only if hash probes &lt; 3).  For a hash to beat the B+ tree, the range must return fewer than about 3 products (r &lt; descent cost × tuples_per_leaf at the margin).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Verdict:</w:t>
      </w:r>
      <w:r>
        <w:rPr>
          <w:sz w:val="22"/>
          <w:szCs w:val="22"/>
        </w:rPr>
        <w:t xml:space="preserve">  The hash index is a NET LOSS for this workload.  87% of queries return ~2 800 products; the B+ tree handles these with 16 page reads while the hash would need 2 800.  Even for short ranges, the B+ tree's efficient descent + leaf walk beats hash for anything returning more than ~3 products.  A hash index is justified only for exact point lookups or ranges of width 1–2 products — which constitute a negligible fraction of the Diwali trace.</w:t>
      </w:r>
    </w:p>
    <w:p>
      <w:pPr>
        <w:spacing w:before="200"/>
      </w:pPr>
    </w:p>
    <w:p>
      <w:r>
        <w:rPr>
          <w:b/>
          <w:bCs/>
          <w:sz w:val="22"/>
          <w:szCs w:val="22"/>
        </w:rPr>
        <w:t xml:space="preserve">GitHub Link:  </w:t>
      </w:r>
    </w:p>
    <w:p>
      <w:pPr>
        <w:spacing w:before="60"/>
      </w:pPr>
    </w:p>
    <w:p>
      <w:r>
        <w:rPr>
          <w:sz w:val="22"/>
          <w:szCs w:val="22"/>
        </w:rPr>
        <w:t xml:space="preserve">(Paste your GitHub repository URL here)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Student Signature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Faculty Signature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2026-05-28T08:38:52.290Z</dcterms:created>
  <dcterms:modified xsi:type="dcterms:W3CDTF">2026-05-28T08:38:52.291Z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