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5479" w14:textId="77777777" w:rsidR="007D4B5B" w:rsidRDefault="00EB6BA5">
      <w:pPr>
        <w:spacing w:after="116" w:line="258" w:lineRule="auto"/>
        <w:ind w:left="0" w:firstLine="0"/>
        <w:jc w:val="center"/>
      </w:pPr>
      <w:r>
        <w:rPr>
          <w:b/>
          <w:sz w:val="32"/>
        </w:rPr>
        <w:t xml:space="preserve">Model Validation and </w:t>
      </w:r>
      <w:proofErr w:type="spellStart"/>
      <w:r>
        <w:rPr>
          <w:b/>
          <w:sz w:val="32"/>
        </w:rPr>
        <w:t>Hyperparameter</w:t>
      </w:r>
      <w:proofErr w:type="spellEnd"/>
      <w:r>
        <w:rPr>
          <w:b/>
          <w:sz w:val="32"/>
        </w:rPr>
        <w:t xml:space="preserve"> Tuning for House Price Prediction </w:t>
      </w:r>
    </w:p>
    <w:p w14:paraId="6C01A854" w14:textId="77777777" w:rsidR="007D4B5B" w:rsidRDefault="00EB6BA5">
      <w:pPr>
        <w:spacing w:after="108" w:line="259" w:lineRule="auto"/>
        <w:ind w:left="0" w:right="63" w:firstLine="0"/>
        <w:jc w:val="center"/>
      </w:pPr>
      <w:r>
        <w:rPr>
          <w:b/>
          <w:sz w:val="28"/>
        </w:rPr>
        <w:t xml:space="preserve">Task 3 – AI &amp; Machine Learning Internship </w:t>
      </w:r>
    </w:p>
    <w:p w14:paraId="7EC8C45D" w14:textId="1AB71CFA" w:rsidR="00EB6BA5" w:rsidRDefault="00EB6BA5" w:rsidP="00EB6BA5">
      <w:pPr>
        <w:spacing w:after="0"/>
        <w:ind w:right="48"/>
      </w:pPr>
      <w:r>
        <w:rPr>
          <w:b/>
        </w:rPr>
        <w:t>Name:</w:t>
      </w:r>
      <w:r>
        <w:t xml:space="preserve"> </w:t>
      </w:r>
      <w:proofErr w:type="spellStart"/>
      <w:r>
        <w:t>Garvit</w:t>
      </w:r>
      <w:proofErr w:type="spellEnd"/>
      <w:r>
        <w:t xml:space="preserve"> </w:t>
      </w:r>
      <w:proofErr w:type="spellStart"/>
      <w:r>
        <w:t>puri</w:t>
      </w:r>
      <w:proofErr w:type="spellEnd"/>
      <w:r>
        <w:t xml:space="preserve"> goswami</w:t>
      </w:r>
    </w:p>
    <w:p w14:paraId="1E5D46F9" w14:textId="77777777" w:rsidR="007D4B5B" w:rsidRDefault="00EB6BA5">
      <w:pPr>
        <w:spacing w:after="0" w:line="259" w:lineRule="auto"/>
        <w:ind w:left="-5"/>
      </w:pPr>
      <w:r>
        <w:rPr>
          <w:b/>
        </w:rPr>
        <w:t>Internship Organization:</w:t>
      </w:r>
      <w:r>
        <w:t xml:space="preserve"> </w:t>
      </w:r>
      <w:proofErr w:type="spellStart"/>
      <w:r>
        <w:t>Maincraft</w:t>
      </w:r>
      <w:proofErr w:type="spellEnd"/>
      <w:r>
        <w:t xml:space="preserve"> Technologies </w:t>
      </w:r>
    </w:p>
    <w:p w14:paraId="7B787826" w14:textId="77777777" w:rsidR="007D4B5B" w:rsidRDefault="00EB6BA5">
      <w:pPr>
        <w:spacing w:after="0"/>
        <w:ind w:right="48"/>
      </w:pPr>
      <w:r>
        <w:rPr>
          <w:b/>
        </w:rPr>
        <w:t>Task Title:</w:t>
      </w:r>
      <w:r>
        <w:t xml:space="preserve"> </w:t>
      </w:r>
      <w:r>
        <w:t xml:space="preserve">Model Validation and </w:t>
      </w:r>
      <w:proofErr w:type="spellStart"/>
      <w:r>
        <w:t>Hyperparameter</w:t>
      </w:r>
      <w:proofErr w:type="spellEnd"/>
      <w:r>
        <w:t xml:space="preserve"> Tuning </w:t>
      </w:r>
    </w:p>
    <w:p w14:paraId="57A644C3" w14:textId="77777777" w:rsidR="007D4B5B" w:rsidRDefault="00EB6BA5">
      <w:pPr>
        <w:spacing w:after="216"/>
        <w:ind w:right="48"/>
      </w:pPr>
      <w:r>
        <w:rPr>
          <w:b/>
        </w:rPr>
        <w:t>Dataset:</w:t>
      </w:r>
      <w:r>
        <w:t xml:space="preserve"> California Housing Dataset (</w:t>
      </w:r>
      <w:proofErr w:type="spellStart"/>
      <w:r>
        <w:t>Scikit</w:t>
      </w:r>
      <w:proofErr w:type="spellEnd"/>
      <w:r>
        <w:t xml:space="preserve">-learn) </w:t>
      </w:r>
    </w:p>
    <w:p w14:paraId="20A8C987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DA3DDF" wp14:editId="18848DC6">
                <wp:extent cx="5732654" cy="22352"/>
                <wp:effectExtent l="0" t="0" r="0" b="0"/>
                <wp:docPr id="5440" name="Group 544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2"/>
                          <a:chOff x="0" y="0"/>
                          <a:chExt cx="5732654" cy="22352"/>
                        </a:xfrm>
                      </wpg:grpSpPr>
                      <wps:wsp>
                        <wps:cNvPr id="6471" name="Shape 647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3353" y="10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572960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5" name="Shape 6475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6" name="Shape 6476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7" name="Shape 6477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8" name="Shape 6478"/>
                        <wps:cNvSpPr/>
                        <wps:spPr>
                          <a:xfrm>
                            <a:off x="3353" y="193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9" name="Shape 6479"/>
                        <wps:cNvSpPr/>
                        <wps:spPr>
                          <a:xfrm>
                            <a:off x="572960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0" style="width:451.39pt;height:1.76001pt;mso-position-horizontal-relative:char;mso-position-vertical-relative:line" coordsize="57326,223">
                <v:shape id="Shape 648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48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82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483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84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485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486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87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488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480DF9" w14:textId="77777777" w:rsidR="007D4B5B" w:rsidRDefault="00EB6BA5">
      <w:pPr>
        <w:pStyle w:val="Heading1"/>
        <w:ind w:left="263" w:right="0" w:hanging="278"/>
      </w:pPr>
      <w:r>
        <w:t xml:space="preserve">Introduction </w:t>
      </w:r>
    </w:p>
    <w:p w14:paraId="154CB957" w14:textId="77777777" w:rsidR="007D4B5B" w:rsidRDefault="00EB6BA5">
      <w:pPr>
        <w:spacing w:after="153"/>
        <w:ind w:right="48"/>
      </w:pPr>
      <w:r>
        <w:t xml:space="preserve">In real-world machine learning applications, achieving high accuracy on training data is not sufficient. A reliable model must generalize well to unseen data and provide stable performance across different data samples. Overfitting, where a model learns noise instead of patterns, is a common issue that affects model reliability. </w:t>
      </w:r>
    </w:p>
    <w:p w14:paraId="3B6EF4B4" w14:textId="77777777" w:rsidR="007D4B5B" w:rsidRDefault="00EB6BA5">
      <w:pPr>
        <w:spacing w:after="153"/>
        <w:ind w:right="48"/>
      </w:pPr>
      <w:r>
        <w:t xml:space="preserve">The objective of </w:t>
      </w:r>
      <w:r>
        <w:rPr>
          <w:b/>
        </w:rPr>
        <w:t>Task 3</w:t>
      </w:r>
      <w:r>
        <w:t xml:space="preserve"> is to move beyond basic model building and focus on </w:t>
      </w:r>
      <w:r>
        <w:rPr>
          <w:b/>
        </w:rPr>
        <w:t xml:space="preserve">model validation, overfitting detection, cross-validation, and </w:t>
      </w:r>
      <w:proofErr w:type="spellStart"/>
      <w:r>
        <w:rPr>
          <w:b/>
        </w:rPr>
        <w:t>hyperparameter</w:t>
      </w:r>
      <w:proofErr w:type="spellEnd"/>
      <w:r>
        <w:rPr>
          <w:b/>
        </w:rPr>
        <w:t xml:space="preserve"> tuning</w:t>
      </w:r>
      <w:r>
        <w:t xml:space="preserve">. Using the California Housing dataset, this task evaluates model reliability and demonstrates how systematic tuning and validation techniques improve generalization performance. </w:t>
      </w:r>
    </w:p>
    <w:p w14:paraId="2AAE7CC7" w14:textId="77777777" w:rsidR="007D4B5B" w:rsidRDefault="00EB6BA5">
      <w:pPr>
        <w:spacing w:after="215"/>
        <w:ind w:right="48"/>
      </w:pPr>
      <w:r>
        <w:t xml:space="preserve">This task emphasizes </w:t>
      </w:r>
      <w:r>
        <w:rPr>
          <w:b/>
        </w:rPr>
        <w:t>scientific model selection</w:t>
      </w:r>
      <w:r>
        <w:t xml:space="preserve">, rather than choosing a model solely based on a single accuracy score. </w:t>
      </w:r>
    </w:p>
    <w:p w14:paraId="02F59A8A" w14:textId="77777777" w:rsidR="007D4B5B" w:rsidRDefault="00EB6BA5">
      <w:pPr>
        <w:spacing w:after="146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03F9EC7" wp14:editId="13BAF477">
                <wp:extent cx="5732654" cy="22606"/>
                <wp:effectExtent l="0" t="0" r="0" b="0"/>
                <wp:docPr id="5448" name="Group 544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6491" name="Shape 649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2" name="Shape 6492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3" name="Shape 6493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4" name="Shape 6494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5" name="Shape 6495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6" name="Shape 6496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7" name="Shape 6497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8" name="Shape 6498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9" name="Shape 6499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8" style="width:451.39pt;height:1.78pt;mso-position-horizontal-relative:char;mso-position-vertical-relative:line" coordsize="57326,226">
                <v:shape id="Shape 650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50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2" style="position:absolute;width:57263;height:91;left:33;top:1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03" style="position:absolute;width:91;height:91;left:5729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4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05" style="position:absolute;width:91;height:152;left:57296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06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07" style="position:absolute;width:57263;height:91;left:33;top:19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08" style="position:absolute;width:91;height:91;left:5729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36551C" w14:textId="77777777" w:rsidR="007D4B5B" w:rsidRDefault="00EB6BA5">
      <w:pPr>
        <w:pStyle w:val="Heading1"/>
        <w:ind w:left="259" w:right="0" w:hanging="274"/>
      </w:pPr>
      <w:r>
        <w:t xml:space="preserve">Dataset Description </w:t>
      </w:r>
    </w:p>
    <w:p w14:paraId="766BD6C2" w14:textId="77777777" w:rsidR="007D4B5B" w:rsidRDefault="00EB6BA5">
      <w:pPr>
        <w:spacing w:after="93" w:line="331" w:lineRule="auto"/>
        <w:ind w:right="48"/>
      </w:pPr>
      <w:r>
        <w:t xml:space="preserve">The California Housing dataset is obtained from the </w:t>
      </w:r>
      <w:proofErr w:type="spellStart"/>
      <w:r>
        <w:t>Scikit</w:t>
      </w:r>
      <w:proofErr w:type="spellEnd"/>
      <w:r>
        <w:t xml:space="preserve">-learn library and is based on data collected during the 1990 California census. It represents housing information aggregated at the district level. </w:t>
      </w:r>
      <w:r>
        <w:rPr>
          <w:b/>
        </w:rPr>
        <w:t xml:space="preserve">Dataset Characteristics </w:t>
      </w:r>
    </w:p>
    <w:p w14:paraId="221ABB2D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Total records: </w:t>
      </w:r>
      <w:r>
        <w:rPr>
          <w:b/>
        </w:rPr>
        <w:t>20,640</w:t>
      </w:r>
      <w:r>
        <w:t xml:space="preserve"> </w:t>
      </w:r>
    </w:p>
    <w:p w14:paraId="768B79FF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Number of features: </w:t>
      </w:r>
      <w:r>
        <w:rPr>
          <w:b/>
        </w:rPr>
        <w:t>8</w:t>
      </w:r>
      <w:r>
        <w:t xml:space="preserve"> </w:t>
      </w:r>
    </w:p>
    <w:p w14:paraId="5FD424DE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Target variable: </w:t>
      </w:r>
      <w:proofErr w:type="spellStart"/>
      <w:r>
        <w:rPr>
          <w:b/>
        </w:rPr>
        <w:t>HousePrice</w:t>
      </w:r>
      <w:proofErr w:type="spellEnd"/>
      <w:r>
        <w:t xml:space="preserve"> </w:t>
      </w:r>
    </w:p>
    <w:p w14:paraId="689754CD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Data type: Fully numerical </w:t>
      </w:r>
    </w:p>
    <w:p w14:paraId="109D3BDB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Missing values: </w:t>
      </w:r>
      <w:r>
        <w:rPr>
          <w:b/>
        </w:rPr>
        <w:t>None</w:t>
      </w:r>
      <w:r>
        <w:t xml:space="preserve"> </w:t>
      </w:r>
    </w:p>
    <w:p w14:paraId="7B0DEBF0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Input Features </w:t>
      </w:r>
    </w:p>
    <w:p w14:paraId="60215CE8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Median Income </w:t>
      </w:r>
    </w:p>
    <w:p w14:paraId="7AF620BF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House Age </w:t>
      </w:r>
    </w:p>
    <w:p w14:paraId="4F5331E0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Average Rooms </w:t>
      </w:r>
    </w:p>
    <w:p w14:paraId="45AD4D32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Average Bedrooms </w:t>
      </w:r>
    </w:p>
    <w:p w14:paraId="24774371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Population </w:t>
      </w:r>
    </w:p>
    <w:p w14:paraId="0E631C72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Average Occupancy </w:t>
      </w:r>
    </w:p>
    <w:p w14:paraId="0B470574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Latitude </w:t>
      </w:r>
    </w:p>
    <w:p w14:paraId="3EA8E3EB" w14:textId="77777777" w:rsidR="007D4B5B" w:rsidRDefault="00EB6BA5">
      <w:pPr>
        <w:numPr>
          <w:ilvl w:val="0"/>
          <w:numId w:val="1"/>
        </w:numPr>
        <w:ind w:right="48" w:hanging="361"/>
      </w:pPr>
      <w:r>
        <w:t xml:space="preserve">Longitude </w:t>
      </w:r>
    </w:p>
    <w:p w14:paraId="703C91B9" w14:textId="77777777" w:rsidR="007D4B5B" w:rsidRDefault="00EB6BA5">
      <w:pPr>
        <w:spacing w:after="215"/>
        <w:ind w:right="48"/>
      </w:pPr>
      <w:r>
        <w:t xml:space="preserve">The dataset was inspected using head() and found to be clean and suitable for regression modeling without additional preprocessing. </w:t>
      </w:r>
    </w:p>
    <w:p w14:paraId="5EAF60DD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41273E" wp14:editId="0C8B16DF">
                <wp:extent cx="5732654" cy="22352"/>
                <wp:effectExtent l="0" t="0" r="0" b="0"/>
                <wp:docPr id="5615" name="Group 561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2"/>
                          <a:chOff x="0" y="0"/>
                          <a:chExt cx="5732654" cy="22352"/>
                        </a:xfrm>
                      </wpg:grpSpPr>
                      <wps:wsp>
                        <wps:cNvPr id="6511" name="Shape 651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2" name="Shape 651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3" name="Shape 6513"/>
                        <wps:cNvSpPr/>
                        <wps:spPr>
                          <a:xfrm>
                            <a:off x="3353" y="10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4" name="Shape 6514"/>
                        <wps:cNvSpPr/>
                        <wps:spPr>
                          <a:xfrm>
                            <a:off x="572960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5" name="Shape 6515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6" name="Shape 6516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7" name="Shape 6517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8" name="Shape 6518"/>
                        <wps:cNvSpPr/>
                        <wps:spPr>
                          <a:xfrm>
                            <a:off x="3353" y="193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9" name="Shape 6519"/>
                        <wps:cNvSpPr/>
                        <wps:spPr>
                          <a:xfrm>
                            <a:off x="572960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5" style="width:451.39pt;height:1.76001pt;mso-position-horizontal-relative:char;mso-position-vertical-relative:line" coordsize="57326,223">
                <v:shape id="Shape 652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52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2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23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4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25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26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27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28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23E577" w14:textId="77777777" w:rsidR="007D4B5B" w:rsidRDefault="00EB6BA5">
      <w:pPr>
        <w:pStyle w:val="Heading1"/>
        <w:ind w:left="259" w:right="0" w:hanging="274"/>
      </w:pPr>
      <w:r>
        <w:t xml:space="preserve">Data Preparation </w:t>
      </w:r>
    </w:p>
    <w:p w14:paraId="4126BE47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3.1 Feature Scaling </w:t>
      </w:r>
    </w:p>
    <w:p w14:paraId="065E7E8A" w14:textId="77777777" w:rsidR="007D4B5B" w:rsidRDefault="00EB6BA5">
      <w:pPr>
        <w:ind w:right="48"/>
      </w:pPr>
      <w:r>
        <w:t xml:space="preserve">All input features were scaled using </w:t>
      </w:r>
      <w:proofErr w:type="spellStart"/>
      <w:r>
        <w:rPr>
          <w:b/>
        </w:rPr>
        <w:t>StandardScaler</w:t>
      </w:r>
      <w:proofErr w:type="spellEnd"/>
      <w:r>
        <w:t xml:space="preserve"> </w:t>
      </w:r>
      <w:r>
        <w:t xml:space="preserve">to ensure that variables on different numeric ranges do not dominate the learning process. Feature scaling is essential for stable model training, especially for linear and distance-sensitive models. </w:t>
      </w:r>
    </w:p>
    <w:p w14:paraId="72293851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3.2 Train–Test Split </w:t>
      </w:r>
    </w:p>
    <w:p w14:paraId="32626081" w14:textId="77777777" w:rsidR="007D4B5B" w:rsidRDefault="00EB6BA5">
      <w:pPr>
        <w:ind w:right="48"/>
      </w:pPr>
      <w:r>
        <w:t xml:space="preserve">The dataset was divided into: </w:t>
      </w:r>
    </w:p>
    <w:p w14:paraId="031D100E" w14:textId="77777777" w:rsidR="007D4B5B" w:rsidRDefault="00EB6BA5">
      <w:pPr>
        <w:numPr>
          <w:ilvl w:val="0"/>
          <w:numId w:val="2"/>
        </w:numPr>
        <w:spacing w:after="176" w:line="259" w:lineRule="auto"/>
        <w:ind w:hanging="361"/>
      </w:pPr>
      <w:r>
        <w:rPr>
          <w:b/>
        </w:rPr>
        <w:t>80% training data</w:t>
      </w:r>
      <w:r>
        <w:t xml:space="preserve"> </w:t>
      </w:r>
    </w:p>
    <w:p w14:paraId="0CFD9EBD" w14:textId="77777777" w:rsidR="007D4B5B" w:rsidRDefault="00EB6BA5">
      <w:pPr>
        <w:numPr>
          <w:ilvl w:val="0"/>
          <w:numId w:val="2"/>
        </w:numPr>
        <w:spacing w:after="176" w:line="259" w:lineRule="auto"/>
        <w:ind w:hanging="361"/>
      </w:pPr>
      <w:r>
        <w:rPr>
          <w:b/>
        </w:rPr>
        <w:t>20% testing data</w:t>
      </w:r>
      <w:r>
        <w:t xml:space="preserve"> </w:t>
      </w:r>
    </w:p>
    <w:p w14:paraId="78BF6E3C" w14:textId="77777777" w:rsidR="007D4B5B" w:rsidRDefault="00EB6BA5">
      <w:pPr>
        <w:spacing w:after="215"/>
        <w:ind w:right="48"/>
      </w:pPr>
      <w:r>
        <w:t xml:space="preserve">This split allows evaluation on unseen data and helps detect overfitting. </w:t>
      </w:r>
    </w:p>
    <w:p w14:paraId="62F4DFC2" w14:textId="77777777" w:rsidR="007D4B5B" w:rsidRDefault="00EB6BA5">
      <w:pPr>
        <w:spacing w:after="146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F915F8" wp14:editId="44CCA455">
                <wp:extent cx="5732654" cy="22860"/>
                <wp:effectExtent l="0" t="0" r="0" b="0"/>
                <wp:docPr id="5622" name="Group 562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860"/>
                          <a:chOff x="0" y="0"/>
                          <a:chExt cx="5732654" cy="22860"/>
                        </a:xfrm>
                      </wpg:grpSpPr>
                      <wps:wsp>
                        <wps:cNvPr id="6531" name="Shape 653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3353" y="15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572960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5729606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" name="Shape 6537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3353" y="1981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5729606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2" style="width:451.39pt;height:1.80002pt;mso-position-horizontal-relative:char;mso-position-vertical-relative:line" coordsize="57326,228">
                <v:shape id="Shape 654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54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2" style="position:absolute;width:57263;height:91;left:33;top:1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43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4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45" style="position:absolute;width:91;height:152;left:57296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46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47" style="position:absolute;width:57263;height:91;left:33;top:198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48" style="position:absolute;width:91;height:91;left:57296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38FCA7" w14:textId="77777777" w:rsidR="007D4B5B" w:rsidRDefault="00EB6BA5">
      <w:pPr>
        <w:pStyle w:val="Heading1"/>
        <w:ind w:left="263" w:right="0" w:hanging="278"/>
      </w:pPr>
      <w:r>
        <w:t xml:space="preserve">Overfitting Analysis </w:t>
      </w:r>
    </w:p>
    <w:p w14:paraId="10417115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4.1 Baseline Decision Tree Model </w:t>
      </w:r>
    </w:p>
    <w:p w14:paraId="399BE103" w14:textId="77777777" w:rsidR="007D4B5B" w:rsidRDefault="00EB6BA5">
      <w:pPr>
        <w:spacing w:after="152"/>
        <w:ind w:right="48"/>
      </w:pPr>
      <w:r>
        <w:t xml:space="preserve">A Decision Tree </w:t>
      </w:r>
      <w:proofErr w:type="spellStart"/>
      <w:r>
        <w:t>Regressor</w:t>
      </w:r>
      <w:proofErr w:type="spellEnd"/>
      <w:r>
        <w:t xml:space="preserve"> was trained without restricting model complexity. The performance of the model was evaluated on both training and testing datasets. </w:t>
      </w:r>
    </w:p>
    <w:p w14:paraId="2C13F447" w14:textId="77777777" w:rsidR="007D4B5B" w:rsidRDefault="00EB6BA5">
      <w:pPr>
        <w:spacing w:after="176" w:line="259" w:lineRule="auto"/>
        <w:ind w:left="-5"/>
      </w:pPr>
      <w:r>
        <w:rPr>
          <w:b/>
        </w:rPr>
        <w:t>Observed Results (Code Block [6]):</w:t>
      </w:r>
      <w:r>
        <w:t xml:space="preserve"> </w:t>
      </w:r>
    </w:p>
    <w:p w14:paraId="148F0683" w14:textId="77777777" w:rsidR="007D4B5B" w:rsidRDefault="00EB6BA5">
      <w:pPr>
        <w:numPr>
          <w:ilvl w:val="0"/>
          <w:numId w:val="3"/>
        </w:numPr>
        <w:ind w:right="2772" w:firstLine="360"/>
      </w:pPr>
      <w:r>
        <w:t xml:space="preserve">Training RMSE ≈ </w:t>
      </w:r>
      <w:r>
        <w:rPr>
          <w:b/>
        </w:rPr>
        <w:t>0.00</w:t>
      </w:r>
      <w:r>
        <w:t xml:space="preserve"> </w:t>
      </w:r>
    </w:p>
    <w:p w14:paraId="4DF98457" w14:textId="77777777" w:rsidR="007D4B5B" w:rsidRDefault="00EB6BA5">
      <w:pPr>
        <w:numPr>
          <w:ilvl w:val="0"/>
          <w:numId w:val="3"/>
        </w:numPr>
        <w:spacing w:after="0" w:line="399" w:lineRule="auto"/>
        <w:ind w:right="2772" w:firstLine="360"/>
      </w:pPr>
      <w:r>
        <w:t xml:space="preserve">Test RMSE ≈ </w:t>
      </w:r>
      <w:r>
        <w:rPr>
          <w:b/>
        </w:rPr>
        <w:t>0.70</w:t>
      </w:r>
      <w:r>
        <w:t xml:space="preserve"> </w:t>
      </w:r>
      <w:r>
        <w:rPr>
          <w:b/>
        </w:rPr>
        <w:t xml:space="preserve">Interpretation </w:t>
      </w:r>
    </w:p>
    <w:p w14:paraId="7856D2A5" w14:textId="77777777" w:rsidR="007D4B5B" w:rsidRDefault="00EB6BA5">
      <w:pPr>
        <w:spacing w:after="153"/>
        <w:ind w:right="48"/>
      </w:pPr>
      <w:r>
        <w:t xml:space="preserve">The extremely low training error combined with a much higher test error clearly indicates </w:t>
      </w:r>
      <w:r>
        <w:rPr>
          <w:b/>
        </w:rPr>
        <w:t>overfitting</w:t>
      </w:r>
      <w:r>
        <w:t xml:space="preserve">. The model memorizes the training data instead of learning general patterns. This behavior is typical of tree-based models when depth and split constraints are not applied. </w:t>
      </w:r>
    </w:p>
    <w:p w14:paraId="35DC0A5D" w14:textId="77777777" w:rsidR="007D4B5B" w:rsidRDefault="00EB6BA5">
      <w:pPr>
        <w:spacing w:after="216"/>
        <w:ind w:right="48"/>
      </w:pPr>
      <w:r>
        <w:t xml:space="preserve">This analysis highlights the importance of controlling model complexity before deploying models in real-world scenarios. </w:t>
      </w:r>
    </w:p>
    <w:p w14:paraId="55866661" w14:textId="77777777" w:rsidR="007D4B5B" w:rsidRDefault="00EB6BA5">
      <w:pPr>
        <w:spacing w:after="146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C93787" wp14:editId="37643067">
                <wp:extent cx="5732654" cy="24130"/>
                <wp:effectExtent l="0" t="0" r="0" b="0"/>
                <wp:docPr id="5627" name="Group 562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4130"/>
                          <a:chOff x="0" y="0"/>
                          <a:chExt cx="5732654" cy="24130"/>
                        </a:xfrm>
                      </wpg:grpSpPr>
                      <wps:wsp>
                        <wps:cNvPr id="6551" name="Shape 655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2" name="Shape 6552"/>
                        <wps:cNvSpPr/>
                        <wps:spPr>
                          <a:xfrm>
                            <a:off x="305" y="2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3" name="Shape 6553"/>
                        <wps:cNvSpPr/>
                        <wps:spPr>
                          <a:xfrm>
                            <a:off x="3353" y="279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4" name="Shape 6554"/>
                        <wps:cNvSpPr/>
                        <wps:spPr>
                          <a:xfrm>
                            <a:off x="5729606" y="2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5" name="Shape 6555"/>
                        <wps:cNvSpPr/>
                        <wps:spPr>
                          <a:xfrm>
                            <a:off x="305" y="584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6" name="Shape 6556"/>
                        <wps:cNvSpPr/>
                        <wps:spPr>
                          <a:xfrm>
                            <a:off x="5729606" y="584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305" y="210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8" name="Shape 6558"/>
                        <wps:cNvSpPr/>
                        <wps:spPr>
                          <a:xfrm>
                            <a:off x="3353" y="2108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5729606" y="210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7" style="width:451.39pt;height:1.89996pt;mso-position-horizontal-relative:char;mso-position-vertical-relative:line" coordsize="57326,241">
                <v:shape id="Shape 656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561" style="position:absolute;width:91;height:91;left:3;top:2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2" style="position:absolute;width:57263;height:91;left:33;top:2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63" style="position:absolute;width:91;height:91;left:57296;top:2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4" style="position:absolute;width:91;height:152;left:3;top:58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6565" style="position:absolute;width:91;height:152;left:57296;top:58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6566" style="position:absolute;width:91;height:91;left:3;top:21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67" style="position:absolute;width:57263;height:91;left:33;top:21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68" style="position:absolute;width:91;height:91;left:57296;top:21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1273DA" w14:textId="77777777" w:rsidR="007D4B5B" w:rsidRDefault="00EB6BA5">
      <w:pPr>
        <w:pStyle w:val="Heading1"/>
        <w:ind w:left="259" w:right="0" w:hanging="274"/>
      </w:pPr>
      <w:r>
        <w:t xml:space="preserve">Cross-Validation for Reliable Evaluation </w:t>
      </w:r>
    </w:p>
    <w:p w14:paraId="7EF33926" w14:textId="77777777" w:rsidR="007D4B5B" w:rsidRDefault="00EB6BA5">
      <w:pPr>
        <w:ind w:right="48"/>
      </w:pPr>
      <w:r>
        <w:t xml:space="preserve">To obtain a more stable and unbiased estimate of model performance, </w:t>
      </w:r>
      <w:r>
        <w:rPr>
          <w:b/>
        </w:rPr>
        <w:t>5-fold cross-validation</w:t>
      </w:r>
      <w:r>
        <w:t xml:space="preserve"> was applied to the Decision Tree model. </w:t>
      </w:r>
    </w:p>
    <w:p w14:paraId="53E46788" w14:textId="77777777" w:rsidR="007D4B5B" w:rsidRDefault="00EB6BA5">
      <w:pPr>
        <w:spacing w:after="176" w:line="259" w:lineRule="auto"/>
        <w:ind w:left="-5"/>
      </w:pPr>
      <w:r>
        <w:rPr>
          <w:b/>
        </w:rPr>
        <w:t>Cross-Validation Result (Code Block [7]):</w:t>
      </w:r>
      <w:r>
        <w:t xml:space="preserve"> </w:t>
      </w:r>
    </w:p>
    <w:p w14:paraId="7C64A87D" w14:textId="77777777" w:rsidR="007D4B5B" w:rsidRDefault="00EB6BA5">
      <w:pPr>
        <w:numPr>
          <w:ilvl w:val="0"/>
          <w:numId w:val="4"/>
        </w:numPr>
        <w:ind w:right="48" w:hanging="361"/>
      </w:pPr>
      <w:r>
        <w:t xml:space="preserve">Mean CV RMSE ≈ </w:t>
      </w:r>
      <w:r>
        <w:rPr>
          <w:b/>
        </w:rPr>
        <w:t>0.8957</w:t>
      </w:r>
      <w:r>
        <w:t xml:space="preserve"> </w:t>
      </w:r>
    </w:p>
    <w:p w14:paraId="3CA0CCAE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Why Cross-Validation Matters </w:t>
      </w:r>
    </w:p>
    <w:p w14:paraId="7FD9000E" w14:textId="77777777" w:rsidR="007D4B5B" w:rsidRDefault="00EB6BA5">
      <w:pPr>
        <w:numPr>
          <w:ilvl w:val="0"/>
          <w:numId w:val="4"/>
        </w:numPr>
        <w:ind w:right="48" w:hanging="361"/>
      </w:pPr>
      <w:r>
        <w:t xml:space="preserve">Reduces dependency on a single train-test split </w:t>
      </w:r>
    </w:p>
    <w:p w14:paraId="42E418EA" w14:textId="77777777" w:rsidR="007D4B5B" w:rsidRDefault="00EB6BA5">
      <w:pPr>
        <w:numPr>
          <w:ilvl w:val="0"/>
          <w:numId w:val="4"/>
        </w:numPr>
        <w:ind w:right="48" w:hanging="361"/>
      </w:pPr>
      <w:r>
        <w:t xml:space="preserve">Provides a more realistic estimate of generalization error </w:t>
      </w:r>
    </w:p>
    <w:p w14:paraId="439C9E34" w14:textId="77777777" w:rsidR="007D4B5B" w:rsidRDefault="00EB6BA5">
      <w:pPr>
        <w:numPr>
          <w:ilvl w:val="0"/>
          <w:numId w:val="4"/>
        </w:numPr>
        <w:spacing w:after="149"/>
        <w:ind w:right="48" w:hanging="361"/>
      </w:pPr>
      <w:r>
        <w:t xml:space="preserve">Helps detect variance in model performance </w:t>
      </w:r>
    </w:p>
    <w:p w14:paraId="6A6DF885" w14:textId="77777777" w:rsidR="007D4B5B" w:rsidRDefault="00EB6BA5">
      <w:pPr>
        <w:spacing w:after="210"/>
        <w:ind w:right="48"/>
      </w:pPr>
      <w:r>
        <w:t xml:space="preserve">The cross-validation score confirms that the baseline Decision Tree model is unstable and requires tuning to improve generalization. </w:t>
      </w:r>
    </w:p>
    <w:p w14:paraId="17E3F909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A1AAB9" wp14:editId="6A1F43BC">
                <wp:extent cx="5732654" cy="22606"/>
                <wp:effectExtent l="0" t="0" r="0" b="0"/>
                <wp:docPr id="5435" name="Group 543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6571" name="Shape 657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2" name="Shape 657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3" name="Shape 6573"/>
                        <wps:cNvSpPr/>
                        <wps:spPr>
                          <a:xfrm>
                            <a:off x="3353" y="88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4" name="Shape 6574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5" name="Shape 657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6" name="Shape 6576"/>
                        <wps:cNvSpPr/>
                        <wps:spPr>
                          <a:xfrm>
                            <a:off x="5729606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305" y="19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3353" y="1925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9" name="Shape 6579"/>
                        <wps:cNvSpPr/>
                        <wps:spPr>
                          <a:xfrm>
                            <a:off x="5729606" y="19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5" style="width:451.39pt;height:1.78003pt;mso-position-horizontal-relative:char;mso-position-vertical-relative:line" coordsize="57326,226">
                <v:shape id="Shape 658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58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2" style="position:absolute;width:57263;height:91;left:33;top: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83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4" style="position:absolute;width:91;height:152;left:3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85" style="position:absolute;width:91;height:152;left:57296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86" style="position:absolute;width:91;height:91;left:3;top:19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87" style="position:absolute;width:57263;height:91;left:33;top:192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88" style="position:absolute;width:91;height:91;left:57296;top:19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D58545" w14:textId="77777777" w:rsidR="007D4B5B" w:rsidRDefault="00EB6BA5">
      <w:pPr>
        <w:pStyle w:val="Heading1"/>
        <w:ind w:left="259" w:right="0" w:hanging="274"/>
      </w:pPr>
      <w:proofErr w:type="spellStart"/>
      <w:r>
        <w:t>Hyperparameter</w:t>
      </w:r>
      <w:proofErr w:type="spellEnd"/>
      <w:r>
        <w:t xml:space="preserve"> Tuning </w:t>
      </w:r>
    </w:p>
    <w:p w14:paraId="5D6667FB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6.1 </w:t>
      </w:r>
      <w:proofErr w:type="spellStart"/>
      <w:r>
        <w:rPr>
          <w:b/>
        </w:rPr>
        <w:t>GridSearchCV</w:t>
      </w:r>
      <w:proofErr w:type="spellEnd"/>
      <w:r>
        <w:rPr>
          <w:b/>
        </w:rPr>
        <w:t xml:space="preserve"> Approach </w:t>
      </w:r>
    </w:p>
    <w:p w14:paraId="3CAFDFB3" w14:textId="77777777" w:rsidR="007D4B5B" w:rsidRDefault="00EB6BA5">
      <w:pPr>
        <w:ind w:right="48"/>
      </w:pPr>
      <w:r>
        <w:t xml:space="preserve">To reduce overfitting, </w:t>
      </w:r>
      <w:proofErr w:type="spellStart"/>
      <w:r>
        <w:rPr>
          <w:b/>
        </w:rPr>
        <w:t>GridSearchCV</w:t>
      </w:r>
      <w:proofErr w:type="spellEnd"/>
      <w:r>
        <w:t xml:space="preserve"> was used to systematically search for optimal </w:t>
      </w:r>
      <w:proofErr w:type="spellStart"/>
      <w:r>
        <w:t>hyperparameters</w:t>
      </w:r>
      <w:proofErr w:type="spellEnd"/>
      <w:r>
        <w:t xml:space="preserve">. The following parameters were tuned: </w:t>
      </w:r>
    </w:p>
    <w:p w14:paraId="4225B5DC" w14:textId="77777777" w:rsidR="007D4B5B" w:rsidRDefault="00EB6BA5">
      <w:pPr>
        <w:numPr>
          <w:ilvl w:val="0"/>
          <w:numId w:val="5"/>
        </w:numPr>
        <w:ind w:right="48" w:hanging="361"/>
      </w:pPr>
      <w:proofErr w:type="spellStart"/>
      <w:r>
        <w:t>max_depth</w:t>
      </w:r>
      <w:proofErr w:type="spellEnd"/>
      <w:r>
        <w:t xml:space="preserve"> </w:t>
      </w:r>
    </w:p>
    <w:p w14:paraId="3BBE9EFA" w14:textId="77777777" w:rsidR="007D4B5B" w:rsidRDefault="00EB6BA5">
      <w:pPr>
        <w:numPr>
          <w:ilvl w:val="0"/>
          <w:numId w:val="5"/>
        </w:numPr>
        <w:ind w:right="48" w:hanging="361"/>
      </w:pPr>
      <w:proofErr w:type="spellStart"/>
      <w:r>
        <w:t>min_samples_split</w:t>
      </w:r>
      <w:proofErr w:type="spellEnd"/>
      <w:r>
        <w:t xml:space="preserve"> </w:t>
      </w:r>
    </w:p>
    <w:p w14:paraId="1AE59F6F" w14:textId="77777777" w:rsidR="007D4B5B" w:rsidRDefault="00EB6BA5">
      <w:pPr>
        <w:spacing w:after="74" w:line="331" w:lineRule="auto"/>
        <w:ind w:right="542"/>
      </w:pPr>
      <w:r>
        <w:t xml:space="preserve">This approach evaluates multiple parameter combinations using cross-validation and selects the configuration that minimizes RMSE. </w:t>
      </w:r>
      <w:r>
        <w:rPr>
          <w:b/>
        </w:rPr>
        <w:t>Best Parameters Identified (Code Block [8]):</w:t>
      </w:r>
      <w:r>
        <w:t xml:space="preserve"> </w:t>
      </w:r>
    </w:p>
    <w:p w14:paraId="76222B28" w14:textId="77777777" w:rsidR="007D4B5B" w:rsidRDefault="00EB6BA5">
      <w:pPr>
        <w:spacing w:after="1" w:line="402" w:lineRule="auto"/>
        <w:ind w:right="5811"/>
      </w:pPr>
      <w:proofErr w:type="spellStart"/>
      <w:r>
        <w:t>max_depth</w:t>
      </w:r>
      <w:proofErr w:type="spellEnd"/>
      <w:r>
        <w:t xml:space="preserve"> = 10   </w:t>
      </w:r>
      <w:proofErr w:type="spellStart"/>
      <w:r>
        <w:t>min_samples_split</w:t>
      </w:r>
      <w:proofErr w:type="spellEnd"/>
      <w:r>
        <w:t xml:space="preserve"> = 10 </w:t>
      </w:r>
    </w:p>
    <w:p w14:paraId="17DE8276" w14:textId="77777777" w:rsidR="007D4B5B" w:rsidRDefault="00EB6BA5">
      <w:pPr>
        <w:spacing w:after="210"/>
        <w:ind w:right="48"/>
      </w:pPr>
      <w:r>
        <w:t xml:space="preserve">These constraints limit tree complexity and prevent the model from memorizing the training data. </w:t>
      </w:r>
    </w:p>
    <w:p w14:paraId="4E3FB61E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767CE8" wp14:editId="78A2A28D">
                <wp:extent cx="5732654" cy="23749"/>
                <wp:effectExtent l="0" t="0" r="0" b="0"/>
                <wp:docPr id="5436" name="Group 543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749"/>
                          <a:chOff x="0" y="0"/>
                          <a:chExt cx="5732654" cy="23749"/>
                        </a:xfrm>
                      </wpg:grpSpPr>
                      <wps:wsp>
                        <wps:cNvPr id="6591" name="Shape 6591"/>
                        <wps:cNvSpPr/>
                        <wps:spPr>
                          <a:xfrm>
                            <a:off x="0" y="0"/>
                            <a:ext cx="5730240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1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305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3353" y="241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5729606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05" y="546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729606" y="546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305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3353" y="2070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5729606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6" style="width:451.39pt;height:1.87pt;mso-position-horizontal-relative:char;mso-position-vertical-relative:line" coordsize="57326,237">
                <v:shape id="Shape 6600" style="position:absolute;width:57302;height:215;left:0;top:0;" coordsize="5730240,21591" path="m0,0l5730240,0l5730240,21591l0,21591l0,0">
                  <v:stroke weight="0pt" endcap="flat" joinstyle="miter" miterlimit="10" on="false" color="#000000" opacity="0"/>
                  <v:fill on="true" color="#a0a0a0"/>
                </v:shape>
                <v:shape id="Shape 6601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2" style="position:absolute;width:57263;height:91;left:33;top:24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03" style="position:absolute;width:91;height:91;left:57296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4" style="position:absolute;width:91;height:152;left:3;top:5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6605" style="position:absolute;width:91;height:152;left:57296;top:5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6606" style="position:absolute;width:91;height:91;left:3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07" style="position:absolute;width:57263;height:91;left:33;top:20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08" style="position:absolute;width:91;height:91;left:57296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3A8126" w14:textId="77777777" w:rsidR="007D4B5B" w:rsidRDefault="00EB6BA5">
      <w:pPr>
        <w:pStyle w:val="Heading1"/>
        <w:ind w:left="263" w:right="0" w:hanging="278"/>
      </w:pPr>
      <w:r>
        <w:t xml:space="preserve">Evaluation of Tuned Model </w:t>
      </w:r>
    </w:p>
    <w:p w14:paraId="4879905B" w14:textId="77777777" w:rsidR="007D4B5B" w:rsidRDefault="00EB6BA5">
      <w:pPr>
        <w:ind w:right="48"/>
      </w:pPr>
      <w:r>
        <w:t xml:space="preserve">The tuned Decision Tree model was evaluated on the test dataset. </w:t>
      </w:r>
    </w:p>
    <w:p w14:paraId="7AA3CF24" w14:textId="77777777" w:rsidR="007D4B5B" w:rsidRDefault="00EB6BA5">
      <w:pPr>
        <w:spacing w:after="176" w:line="259" w:lineRule="auto"/>
        <w:ind w:left="-5"/>
      </w:pPr>
      <w:r>
        <w:rPr>
          <w:b/>
        </w:rPr>
        <w:t>Tuned Model Performance (Code Block [9]):</w:t>
      </w:r>
      <w:r>
        <w:t xml:space="preserve"> </w:t>
      </w:r>
    </w:p>
    <w:p w14:paraId="794EA158" w14:textId="77777777" w:rsidR="007D4B5B" w:rsidRDefault="00EB6BA5">
      <w:pPr>
        <w:numPr>
          <w:ilvl w:val="0"/>
          <w:numId w:val="6"/>
        </w:numPr>
        <w:ind w:right="48" w:hanging="361"/>
      </w:pPr>
      <w:r>
        <w:t xml:space="preserve">RMSE = </w:t>
      </w:r>
      <w:r>
        <w:rPr>
          <w:b/>
        </w:rPr>
        <w:t>0.6454</w:t>
      </w:r>
      <w:r>
        <w:t xml:space="preserve"> </w:t>
      </w:r>
    </w:p>
    <w:p w14:paraId="5890A42E" w14:textId="77777777" w:rsidR="007D4B5B" w:rsidRDefault="00EB6BA5">
      <w:pPr>
        <w:numPr>
          <w:ilvl w:val="0"/>
          <w:numId w:val="6"/>
        </w:numPr>
        <w:ind w:right="48" w:hanging="361"/>
      </w:pPr>
      <w:r>
        <w:t xml:space="preserve">R² Score = </w:t>
      </w:r>
      <w:r>
        <w:rPr>
          <w:b/>
        </w:rPr>
        <w:t>0.6821</w:t>
      </w:r>
      <w:r>
        <w:t xml:space="preserve"> </w:t>
      </w:r>
    </w:p>
    <w:p w14:paraId="3FF75240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Improvement Analysis </w:t>
      </w:r>
    </w:p>
    <w:p w14:paraId="0E1B3D6A" w14:textId="77777777" w:rsidR="007D4B5B" w:rsidRDefault="00EB6BA5">
      <w:pPr>
        <w:ind w:right="48"/>
      </w:pPr>
      <w:r>
        <w:t xml:space="preserve">Compared to the </w:t>
      </w:r>
      <w:proofErr w:type="spellStart"/>
      <w:r>
        <w:t>untuned</w:t>
      </w:r>
      <w:proofErr w:type="spellEnd"/>
      <w:r>
        <w:t xml:space="preserve"> model: </w:t>
      </w:r>
    </w:p>
    <w:p w14:paraId="460FCF05" w14:textId="77777777" w:rsidR="007D4B5B" w:rsidRDefault="00EB6BA5">
      <w:pPr>
        <w:numPr>
          <w:ilvl w:val="0"/>
          <w:numId w:val="6"/>
        </w:numPr>
        <w:ind w:right="48" w:hanging="361"/>
      </w:pPr>
      <w:r>
        <w:t xml:space="preserve">Test RMSE decreased significantly </w:t>
      </w:r>
    </w:p>
    <w:p w14:paraId="6785BF8A" w14:textId="77777777" w:rsidR="007D4B5B" w:rsidRDefault="00EB6BA5">
      <w:pPr>
        <w:numPr>
          <w:ilvl w:val="0"/>
          <w:numId w:val="6"/>
        </w:numPr>
        <w:ind w:right="48" w:hanging="361"/>
      </w:pPr>
      <w:r>
        <w:t xml:space="preserve">Generalization performance improved </w:t>
      </w:r>
    </w:p>
    <w:p w14:paraId="11121157" w14:textId="77777777" w:rsidR="007D4B5B" w:rsidRDefault="00EB6BA5">
      <w:pPr>
        <w:numPr>
          <w:ilvl w:val="0"/>
          <w:numId w:val="6"/>
        </w:numPr>
        <w:ind w:right="48" w:hanging="361"/>
      </w:pPr>
      <w:r>
        <w:t xml:space="preserve">Overfitting was reduced </w:t>
      </w:r>
    </w:p>
    <w:p w14:paraId="7D2FE1E9" w14:textId="77777777" w:rsidR="007D4B5B" w:rsidRDefault="00EB6BA5">
      <w:pPr>
        <w:spacing w:after="215"/>
        <w:ind w:right="48"/>
      </w:pPr>
      <w:r>
        <w:t xml:space="preserve">This demonstrates the effectiveness of </w:t>
      </w:r>
      <w:proofErr w:type="spellStart"/>
      <w:r>
        <w:t>hyperparameter</w:t>
      </w:r>
      <w:proofErr w:type="spellEnd"/>
      <w:r>
        <w:t xml:space="preserve"> tuning in improving model reliability. </w:t>
      </w:r>
    </w:p>
    <w:p w14:paraId="30FAA766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42E600" wp14:editId="2B7E3B55">
                <wp:extent cx="5732654" cy="21844"/>
                <wp:effectExtent l="0" t="0" r="0" b="0"/>
                <wp:docPr id="5658" name="Group 565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844"/>
                          <a:chOff x="0" y="0"/>
                          <a:chExt cx="5732654" cy="21844"/>
                        </a:xfrm>
                      </wpg:grpSpPr>
                      <wps:wsp>
                        <wps:cNvPr id="6611" name="Shape 661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7" name="Shape 6617"/>
                        <wps:cNvSpPr/>
                        <wps:spPr>
                          <a:xfrm>
                            <a:off x="305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8" name="Shape 6618"/>
                        <wps:cNvSpPr/>
                        <wps:spPr>
                          <a:xfrm>
                            <a:off x="3353" y="1879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9" name="Shape 6619"/>
                        <wps:cNvSpPr/>
                        <wps:spPr>
                          <a:xfrm>
                            <a:off x="572960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" style="width:451.39pt;height:1.71997pt;mso-position-horizontal-relative:char;mso-position-vertical-relative:line" coordsize="57326,218">
                <v:shape id="Shape 662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62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22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23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24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25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26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27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28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AF4C25B" w14:textId="77777777" w:rsidR="007D4B5B" w:rsidRDefault="00EB6BA5">
      <w:pPr>
        <w:pStyle w:val="Heading1"/>
        <w:ind w:left="259" w:right="0" w:hanging="274"/>
      </w:pPr>
      <w:r>
        <w:t xml:space="preserve">Baseline Model Comparison </w:t>
      </w:r>
    </w:p>
    <w:p w14:paraId="3AD0EFC8" w14:textId="77777777" w:rsidR="007D4B5B" w:rsidRDefault="00EB6BA5">
      <w:pPr>
        <w:ind w:right="48"/>
      </w:pPr>
      <w:r>
        <w:t xml:space="preserve">To justify final model selection, the tuned Decision Tree was compared against baseline linear models. </w:t>
      </w:r>
    </w:p>
    <w:p w14:paraId="7C8B9382" w14:textId="77777777" w:rsidR="007D4B5B" w:rsidRDefault="00EB6BA5">
      <w:pPr>
        <w:spacing w:after="176" w:line="259" w:lineRule="auto"/>
        <w:ind w:left="-5"/>
      </w:pPr>
      <w:r>
        <w:rPr>
          <w:b/>
        </w:rPr>
        <w:t>Baseline Results:</w:t>
      </w:r>
      <w:r>
        <w:t xml:space="preserve"> </w:t>
      </w:r>
    </w:p>
    <w:p w14:paraId="11A6E9DA" w14:textId="77777777" w:rsidR="007D4B5B" w:rsidRDefault="00EB6BA5">
      <w:pPr>
        <w:numPr>
          <w:ilvl w:val="0"/>
          <w:numId w:val="7"/>
        </w:numPr>
        <w:spacing w:after="0" w:line="420" w:lineRule="auto"/>
        <w:ind w:right="5034" w:hanging="361"/>
      </w:pPr>
      <w:r>
        <w:rPr>
          <w:b/>
        </w:rPr>
        <w:t>Linear Regression</w:t>
      </w:r>
      <w:r>
        <w:t xml:space="preserve"> (Code Block [10])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RMSE = </w:t>
      </w:r>
      <w:r>
        <w:rPr>
          <w:b/>
        </w:rPr>
        <w:t>0.7456</w:t>
      </w:r>
      <w:r>
        <w:t xml:space="preserve"> </w:t>
      </w:r>
    </w:p>
    <w:p w14:paraId="4B65FAD4" w14:textId="77777777" w:rsidR="007D4B5B" w:rsidRDefault="00EB6BA5">
      <w:pPr>
        <w:numPr>
          <w:ilvl w:val="1"/>
          <w:numId w:val="7"/>
        </w:numPr>
        <w:spacing w:after="176" w:line="259" w:lineRule="auto"/>
        <w:ind w:hanging="360"/>
      </w:pPr>
      <w:r>
        <w:t xml:space="preserve">R² = </w:t>
      </w:r>
      <w:r>
        <w:rPr>
          <w:b/>
        </w:rPr>
        <w:t>0.5758</w:t>
      </w:r>
      <w:r>
        <w:t xml:space="preserve"> </w:t>
      </w:r>
    </w:p>
    <w:p w14:paraId="22547E6B" w14:textId="77777777" w:rsidR="007D4B5B" w:rsidRDefault="00EB6BA5">
      <w:pPr>
        <w:numPr>
          <w:ilvl w:val="0"/>
          <w:numId w:val="7"/>
        </w:numPr>
        <w:spacing w:after="0" w:line="420" w:lineRule="auto"/>
        <w:ind w:right="5034" w:hanging="361"/>
      </w:pPr>
      <w:r>
        <w:rPr>
          <w:b/>
        </w:rPr>
        <w:t>Ridge Regression</w:t>
      </w:r>
      <w:r>
        <w:t xml:space="preserve"> (Code Block [10])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RMSE = </w:t>
      </w:r>
      <w:r>
        <w:rPr>
          <w:b/>
        </w:rPr>
        <w:t>0.7456</w:t>
      </w:r>
      <w:r>
        <w:t xml:space="preserve"> </w:t>
      </w:r>
    </w:p>
    <w:p w14:paraId="1E829BD3" w14:textId="77777777" w:rsidR="007D4B5B" w:rsidRDefault="00EB6BA5">
      <w:pPr>
        <w:numPr>
          <w:ilvl w:val="1"/>
          <w:numId w:val="7"/>
        </w:numPr>
        <w:spacing w:after="220" w:line="259" w:lineRule="auto"/>
        <w:ind w:hanging="360"/>
      </w:pPr>
      <w:r>
        <w:t xml:space="preserve">R² = </w:t>
      </w:r>
      <w:r>
        <w:rPr>
          <w:b/>
        </w:rPr>
        <w:t>0.5758</w:t>
      </w:r>
      <w:r>
        <w:t xml:space="preserve"> </w:t>
      </w:r>
    </w:p>
    <w:p w14:paraId="13A0B609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B70199" wp14:editId="1BC51CA2">
                <wp:extent cx="5732654" cy="22860"/>
                <wp:effectExtent l="0" t="0" r="0" b="0"/>
                <wp:docPr id="5659" name="Group 565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860"/>
                          <a:chOff x="0" y="0"/>
                          <a:chExt cx="5732654" cy="22860"/>
                        </a:xfrm>
                      </wpg:grpSpPr>
                      <wps:wsp>
                        <wps:cNvPr id="6631" name="Shape 663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3353" y="15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572960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6" name="Shape 6636"/>
                        <wps:cNvSpPr/>
                        <wps:spPr>
                          <a:xfrm>
                            <a:off x="5729606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7" name="Shape 6637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8" name="Shape 6638"/>
                        <wps:cNvSpPr/>
                        <wps:spPr>
                          <a:xfrm>
                            <a:off x="3353" y="1981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9" name="Shape 6639"/>
                        <wps:cNvSpPr/>
                        <wps:spPr>
                          <a:xfrm>
                            <a:off x="5729606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9" style="width:451.39pt;height:1.80002pt;mso-position-horizontal-relative:char;mso-position-vertical-relative:line" coordsize="57326,228">
                <v:shape id="Shape 664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64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2" style="position:absolute;width:57263;height:91;left:33;top:1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43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4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45" style="position:absolute;width:91;height:152;left:57296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46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47" style="position:absolute;width:57263;height:91;left:33;top:198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48" style="position:absolute;width:91;height:91;left:57296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743C95" w14:textId="77777777" w:rsidR="007D4B5B" w:rsidRDefault="00EB6BA5">
      <w:pPr>
        <w:pStyle w:val="Heading1"/>
        <w:ind w:left="259" w:right="0" w:hanging="274"/>
      </w:pPr>
      <w:r>
        <w:t xml:space="preserve">Model Comparison Summary </w:t>
      </w:r>
    </w:p>
    <w:p w14:paraId="6144D447" w14:textId="77777777" w:rsidR="007D4B5B" w:rsidRDefault="00EB6BA5">
      <w:pPr>
        <w:spacing w:after="216"/>
        <w:ind w:right="48"/>
      </w:pPr>
      <w:r>
        <w:t xml:space="preserve">The final comparison of models is summarized below (Code Block [11]): </w:t>
      </w:r>
    </w:p>
    <w:p w14:paraId="289091D1" w14:textId="77777777" w:rsidR="007D4B5B" w:rsidRDefault="00EB6BA5">
      <w:pPr>
        <w:tabs>
          <w:tab w:val="center" w:pos="2648"/>
        </w:tabs>
        <w:spacing w:after="232" w:line="259" w:lineRule="auto"/>
        <w:ind w:left="-15" w:firstLine="0"/>
      </w:pPr>
      <w:r>
        <w:rPr>
          <w:b/>
        </w:rPr>
        <w:t xml:space="preserve">Model </w:t>
      </w:r>
      <w:r>
        <w:rPr>
          <w:b/>
        </w:rPr>
        <w:tab/>
        <w:t xml:space="preserve">RMSE R² Score </w:t>
      </w:r>
    </w:p>
    <w:p w14:paraId="4D36D997" w14:textId="77777777" w:rsidR="007D4B5B" w:rsidRDefault="00EB6BA5">
      <w:pPr>
        <w:tabs>
          <w:tab w:val="center" w:pos="2579"/>
        </w:tabs>
        <w:spacing w:after="230"/>
        <w:ind w:left="0" w:firstLine="0"/>
      </w:pPr>
      <w:r>
        <w:t xml:space="preserve">Linear Regression </w:t>
      </w:r>
      <w:r>
        <w:tab/>
        <w:t xml:space="preserve">0.7456 0.5758 </w:t>
      </w:r>
    </w:p>
    <w:p w14:paraId="4C464774" w14:textId="77777777" w:rsidR="007D4B5B" w:rsidRDefault="00EB6BA5">
      <w:pPr>
        <w:tabs>
          <w:tab w:val="center" w:pos="2579"/>
        </w:tabs>
        <w:spacing w:after="220"/>
        <w:ind w:left="0" w:firstLine="0"/>
      </w:pPr>
      <w:r>
        <w:t xml:space="preserve">Ridge Regression </w:t>
      </w:r>
      <w:r>
        <w:tab/>
        <w:t xml:space="preserve">0.7456 0.5758 </w:t>
      </w:r>
    </w:p>
    <w:p w14:paraId="3F2FFF90" w14:textId="77777777" w:rsidR="007D4B5B" w:rsidRDefault="00EB6BA5">
      <w:pPr>
        <w:spacing w:after="204" w:line="259" w:lineRule="auto"/>
        <w:ind w:left="-5"/>
      </w:pPr>
      <w:r>
        <w:rPr>
          <w:b/>
        </w:rPr>
        <w:t>Tuned Decision Tree</w:t>
      </w:r>
      <w:r>
        <w:t xml:space="preserve"> </w:t>
      </w:r>
      <w:r>
        <w:rPr>
          <w:b/>
        </w:rPr>
        <w:t>0.6454</w:t>
      </w:r>
      <w:r>
        <w:t xml:space="preserve"> </w:t>
      </w:r>
      <w:r>
        <w:rPr>
          <w:b/>
        </w:rPr>
        <w:t>0.6821</w:t>
      </w:r>
      <w:r>
        <w:t xml:space="preserve"> </w:t>
      </w:r>
    </w:p>
    <w:p w14:paraId="2F6C09A9" w14:textId="77777777" w:rsidR="007D4B5B" w:rsidRDefault="00EB6BA5">
      <w:pPr>
        <w:spacing w:after="176" w:line="259" w:lineRule="auto"/>
        <w:ind w:left="-5"/>
      </w:pPr>
      <w:r>
        <w:rPr>
          <w:b/>
        </w:rPr>
        <w:t xml:space="preserve">Observation </w:t>
      </w:r>
    </w:p>
    <w:p w14:paraId="5EBB63C5" w14:textId="77777777" w:rsidR="007D4B5B" w:rsidRDefault="00EB6BA5">
      <w:pPr>
        <w:spacing w:after="215"/>
        <w:ind w:right="48"/>
      </w:pPr>
      <w:r>
        <w:t xml:space="preserve">The tuned Decision Tree model clearly outperforms the baseline linear models in terms of both RMSE and R² score. </w:t>
      </w:r>
    </w:p>
    <w:p w14:paraId="55EF726D" w14:textId="77777777" w:rsidR="007D4B5B" w:rsidRDefault="00EB6BA5">
      <w:pPr>
        <w:spacing w:after="146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E8225A" wp14:editId="2B7ADD0B">
                <wp:extent cx="5732654" cy="23495"/>
                <wp:effectExtent l="0" t="0" r="0" b="0"/>
                <wp:docPr id="5660" name="Group 566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495"/>
                          <a:chOff x="0" y="0"/>
                          <a:chExt cx="5732654" cy="23495"/>
                        </a:xfrm>
                      </wpg:grpSpPr>
                      <wps:wsp>
                        <wps:cNvPr id="6651" name="Shape 665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4" name="Shape 6654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5" name="Shape 6655"/>
                        <wps:cNvSpPr/>
                        <wps:spPr>
                          <a:xfrm>
                            <a:off x="305" y="495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6" name="Shape 6656"/>
                        <wps:cNvSpPr/>
                        <wps:spPr>
                          <a:xfrm>
                            <a:off x="5729606" y="495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7" name="Shape 6657"/>
                        <wps:cNvSpPr/>
                        <wps:spPr>
                          <a:xfrm>
                            <a:off x="305" y="201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8" name="Shape 6658"/>
                        <wps:cNvSpPr/>
                        <wps:spPr>
                          <a:xfrm>
                            <a:off x="3353" y="2014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9" name="Shape 6659"/>
                        <wps:cNvSpPr/>
                        <wps:spPr>
                          <a:xfrm>
                            <a:off x="5729606" y="201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0" style="width:451.39pt;height:1.84998pt;mso-position-horizontal-relative:char;mso-position-vertical-relative:line" coordsize="57326,234">
                <v:shape id="Shape 666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661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62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63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64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65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66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67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68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05B515" w14:textId="77777777" w:rsidR="007D4B5B" w:rsidRDefault="00EB6BA5">
      <w:pPr>
        <w:pStyle w:val="Heading1"/>
        <w:ind w:left="403" w:right="0" w:hanging="418"/>
      </w:pPr>
      <w:r>
        <w:t xml:space="preserve">Final Model Selection Justification </w:t>
      </w:r>
    </w:p>
    <w:p w14:paraId="1C00DFA4" w14:textId="77777777" w:rsidR="007D4B5B" w:rsidRDefault="00EB6BA5">
      <w:pPr>
        <w:ind w:right="48"/>
      </w:pPr>
      <w:r>
        <w:t xml:space="preserve">The </w:t>
      </w:r>
      <w:r>
        <w:rPr>
          <w:b/>
        </w:rPr>
        <w:t xml:space="preserve">Tuned Decision Tree </w:t>
      </w:r>
      <w:proofErr w:type="spellStart"/>
      <w:r>
        <w:rPr>
          <w:b/>
        </w:rPr>
        <w:t>Regressor</w:t>
      </w:r>
      <w:proofErr w:type="spellEnd"/>
      <w:r>
        <w:t xml:space="preserve"> was selected as the final model based on the following reasons: </w:t>
      </w:r>
    </w:p>
    <w:p w14:paraId="68905777" w14:textId="77777777" w:rsidR="007D4B5B" w:rsidRDefault="00EB6BA5">
      <w:pPr>
        <w:numPr>
          <w:ilvl w:val="0"/>
          <w:numId w:val="8"/>
        </w:numPr>
        <w:ind w:right="48" w:hanging="361"/>
      </w:pPr>
      <w:r>
        <w:t xml:space="preserve">Overfitting was detected and addressed through </w:t>
      </w:r>
      <w:proofErr w:type="spellStart"/>
      <w:r>
        <w:t>hyperparameter</w:t>
      </w:r>
      <w:proofErr w:type="spellEnd"/>
      <w:r>
        <w:t xml:space="preserve"> tuning </w:t>
      </w:r>
    </w:p>
    <w:p w14:paraId="0478559D" w14:textId="77777777" w:rsidR="007D4B5B" w:rsidRDefault="00EB6BA5">
      <w:pPr>
        <w:numPr>
          <w:ilvl w:val="0"/>
          <w:numId w:val="8"/>
        </w:numPr>
        <w:ind w:right="48" w:hanging="361"/>
      </w:pPr>
      <w:r>
        <w:t xml:space="preserve">Cross-validation confirmed more stable performance </w:t>
      </w:r>
    </w:p>
    <w:p w14:paraId="1779124C" w14:textId="77777777" w:rsidR="007D4B5B" w:rsidRDefault="00EB6BA5">
      <w:pPr>
        <w:numPr>
          <w:ilvl w:val="0"/>
          <w:numId w:val="8"/>
        </w:numPr>
        <w:ind w:right="48" w:hanging="361"/>
      </w:pPr>
      <w:r>
        <w:t xml:space="preserve">Lower RMSE indicates improved prediction accuracy </w:t>
      </w:r>
    </w:p>
    <w:p w14:paraId="1ABFB22C" w14:textId="77777777" w:rsidR="007D4B5B" w:rsidRDefault="00EB6BA5">
      <w:pPr>
        <w:numPr>
          <w:ilvl w:val="0"/>
          <w:numId w:val="8"/>
        </w:numPr>
        <w:ind w:right="48" w:hanging="361"/>
      </w:pPr>
      <w:r>
        <w:t xml:space="preserve">Higher R² score shows better explanatory power </w:t>
      </w:r>
    </w:p>
    <w:p w14:paraId="4722FD2D" w14:textId="77777777" w:rsidR="007D4B5B" w:rsidRDefault="00EB6BA5">
      <w:pPr>
        <w:numPr>
          <w:ilvl w:val="0"/>
          <w:numId w:val="8"/>
        </w:numPr>
        <w:spacing w:after="153"/>
        <w:ind w:right="48" w:hanging="361"/>
      </w:pPr>
      <w:r>
        <w:t xml:space="preserve">Model complexity was controlled without sacrificing performance </w:t>
      </w:r>
    </w:p>
    <w:p w14:paraId="24579438" w14:textId="77777777" w:rsidR="007D4B5B" w:rsidRDefault="00EB6BA5">
      <w:pPr>
        <w:spacing w:after="216"/>
        <w:ind w:right="48"/>
      </w:pPr>
      <w:r>
        <w:t xml:space="preserve">This selection balances </w:t>
      </w:r>
      <w:r>
        <w:rPr>
          <w:b/>
        </w:rPr>
        <w:t>performance, generalization, and reliability</w:t>
      </w:r>
      <w:r>
        <w:t xml:space="preserve">, which aligns with professional machine learning practices. </w:t>
      </w:r>
    </w:p>
    <w:p w14:paraId="4EDDFF43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7EBCB3" wp14:editId="5019E05D">
                <wp:extent cx="5732654" cy="22225"/>
                <wp:effectExtent l="0" t="0" r="0" b="0"/>
                <wp:docPr id="5350" name="Group 535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225"/>
                          <a:chOff x="0" y="0"/>
                          <a:chExt cx="5732654" cy="22225"/>
                        </a:xfrm>
                      </wpg:grpSpPr>
                      <wps:wsp>
                        <wps:cNvPr id="6671" name="Shape 667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2" name="Shape 667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3" name="Shape 6673"/>
                        <wps:cNvSpPr/>
                        <wps:spPr>
                          <a:xfrm>
                            <a:off x="3353" y="88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4" name="Shape 6674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5" name="Shape 667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6" name="Shape 6676"/>
                        <wps:cNvSpPr/>
                        <wps:spPr>
                          <a:xfrm>
                            <a:off x="5729606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" name="Shape 667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8" name="Shape 6678"/>
                        <wps:cNvSpPr/>
                        <wps:spPr>
                          <a:xfrm>
                            <a:off x="3353" y="1917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5729606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0" style="width:451.39pt;height:1.75pt;mso-position-horizontal-relative:char;mso-position-vertical-relative:line" coordsize="57326,222">
                <v:shape id="Shape 668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68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82" style="position:absolute;width:57263;height:91;left:33;top: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83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84" style="position:absolute;width:91;height:152;left:3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85" style="position:absolute;width:91;height:152;left:57296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86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87" style="position:absolute;width:57263;height:91;left:33;top:19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88" style="position:absolute;width:91;height:91;left:57296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967BCA" w14:textId="77777777" w:rsidR="007D4B5B" w:rsidRDefault="00EB6BA5">
      <w:pPr>
        <w:pStyle w:val="Heading1"/>
        <w:ind w:left="403" w:right="0" w:hanging="418"/>
      </w:pPr>
      <w:r>
        <w:t xml:space="preserve">Conclusion </w:t>
      </w:r>
    </w:p>
    <w:p w14:paraId="6917D50A" w14:textId="77777777" w:rsidR="007D4B5B" w:rsidRDefault="00EB6BA5">
      <w:pPr>
        <w:spacing w:after="153"/>
        <w:ind w:right="48"/>
      </w:pPr>
      <w:r>
        <w:t xml:space="preserve">Task 3 demonstrated the importance of validating machine learning models beyond basic accuracy metrics. Through overfitting analysis, cross-validation, and systematic </w:t>
      </w:r>
      <w:proofErr w:type="spellStart"/>
      <w:r>
        <w:t>hyperparameter</w:t>
      </w:r>
      <w:proofErr w:type="spellEnd"/>
      <w:r>
        <w:t xml:space="preserve"> tuning, the reliability of the Decision Tree model was significantly improved. </w:t>
      </w:r>
    </w:p>
    <w:p w14:paraId="5254C69C" w14:textId="77777777" w:rsidR="007D4B5B" w:rsidRDefault="00EB6BA5">
      <w:pPr>
        <w:spacing w:after="209"/>
        <w:ind w:right="48"/>
      </w:pPr>
      <w:r>
        <w:t xml:space="preserve">This task highlights that proper validation techniques are essential for deploying trustworthy machine learning models in real-world applications. </w:t>
      </w:r>
    </w:p>
    <w:p w14:paraId="195430AE" w14:textId="77777777" w:rsidR="007D4B5B" w:rsidRDefault="00EB6BA5">
      <w:pPr>
        <w:spacing w:after="15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C1389D" wp14:editId="0EA596EF">
                <wp:extent cx="5732654" cy="22225"/>
                <wp:effectExtent l="0" t="0" r="0" b="0"/>
                <wp:docPr id="5351" name="Group 535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225"/>
                          <a:chOff x="0" y="0"/>
                          <a:chExt cx="5732654" cy="22225"/>
                        </a:xfrm>
                      </wpg:grpSpPr>
                      <wps:wsp>
                        <wps:cNvPr id="6691" name="Shape 669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3353" y="88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5729606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Shape 6698"/>
                        <wps:cNvSpPr/>
                        <wps:spPr>
                          <a:xfrm>
                            <a:off x="3353" y="1917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5729606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1" style="width:451.39pt;height:1.75pt;mso-position-horizontal-relative:char;mso-position-vertical-relative:line" coordsize="57326,222">
                <v:shape id="Shape 670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70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2" style="position:absolute;width:57263;height:91;left:33;top: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703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4" style="position:absolute;width:91;height:152;left:3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705" style="position:absolute;width:91;height:152;left:57296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706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07" style="position:absolute;width:57263;height:91;left:33;top:19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708" style="position:absolute;width:91;height:91;left:57296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DC4D2A" w14:textId="77777777" w:rsidR="007D4B5B" w:rsidRDefault="00EB6BA5">
      <w:pPr>
        <w:pStyle w:val="Heading1"/>
        <w:ind w:left="403" w:right="0" w:hanging="418"/>
      </w:pPr>
      <w:r>
        <w:t xml:space="preserve">Future Scope </w:t>
      </w:r>
    </w:p>
    <w:p w14:paraId="178928D0" w14:textId="77777777" w:rsidR="007D4B5B" w:rsidRDefault="00EB6BA5">
      <w:pPr>
        <w:numPr>
          <w:ilvl w:val="0"/>
          <w:numId w:val="9"/>
        </w:numPr>
        <w:ind w:right="48" w:hanging="361"/>
      </w:pPr>
      <w:r>
        <w:t xml:space="preserve">Apply ensemble methods such as Random Forest </w:t>
      </w:r>
    </w:p>
    <w:p w14:paraId="03EF8444" w14:textId="77777777" w:rsidR="007D4B5B" w:rsidRDefault="00EB6BA5">
      <w:pPr>
        <w:numPr>
          <w:ilvl w:val="0"/>
          <w:numId w:val="9"/>
        </w:numPr>
        <w:ind w:right="48" w:hanging="361"/>
      </w:pPr>
      <w:r>
        <w:t xml:space="preserve">Perform deeper </w:t>
      </w:r>
      <w:proofErr w:type="spellStart"/>
      <w:r>
        <w:t>hyperparameter</w:t>
      </w:r>
      <w:proofErr w:type="spellEnd"/>
      <w:r>
        <w:t xml:space="preserve"> optimization </w:t>
      </w:r>
    </w:p>
    <w:p w14:paraId="16B1C9DF" w14:textId="77777777" w:rsidR="007D4B5B" w:rsidRDefault="00EB6BA5">
      <w:pPr>
        <w:numPr>
          <w:ilvl w:val="0"/>
          <w:numId w:val="9"/>
        </w:numPr>
        <w:ind w:right="48" w:hanging="361"/>
      </w:pPr>
      <w:r>
        <w:t xml:space="preserve">Compare validation results with additional regression models </w:t>
      </w:r>
    </w:p>
    <w:p w14:paraId="3D9A2716" w14:textId="77777777" w:rsidR="007D4B5B" w:rsidRDefault="00EB6BA5">
      <w:pPr>
        <w:spacing w:after="0" w:line="259" w:lineRule="auto"/>
        <w:ind w:left="0" w:firstLine="0"/>
      </w:pPr>
      <w:r>
        <w:t xml:space="preserve"> </w:t>
      </w:r>
    </w:p>
    <w:sectPr w:rsidR="007D4B5B">
      <w:pgSz w:w="11904" w:h="16838"/>
      <w:pgMar w:top="1486" w:right="1386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2B7E"/>
    <w:multiLevelType w:val="hybridMultilevel"/>
    <w:tmpl w:val="FFFFFFFF"/>
    <w:lvl w:ilvl="0" w:tplc="6804C93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AE2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2036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BC6D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C4F5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2645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A678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417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08AD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307EED"/>
    <w:multiLevelType w:val="hybridMultilevel"/>
    <w:tmpl w:val="FFFFFFFF"/>
    <w:lvl w:ilvl="0" w:tplc="1930A0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DE389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06264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0D33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DE443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22B71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22B1C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708F0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ACBF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AB44DE"/>
    <w:multiLevelType w:val="hybridMultilevel"/>
    <w:tmpl w:val="FFFFFFFF"/>
    <w:lvl w:ilvl="0" w:tplc="7FA42E7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44EC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F236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6416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8442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0674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340C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0413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8AF7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430835"/>
    <w:multiLevelType w:val="hybridMultilevel"/>
    <w:tmpl w:val="FFFFFFFF"/>
    <w:lvl w:ilvl="0" w:tplc="345646A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0D9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2055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8A51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BA0A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14E1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4423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ECE3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9060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5C12BF"/>
    <w:multiLevelType w:val="hybridMultilevel"/>
    <w:tmpl w:val="FFFFFFFF"/>
    <w:lvl w:ilvl="0" w:tplc="AB36D9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BC0A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AE2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2E3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9A8C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42F7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0697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82EC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181A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D235F6"/>
    <w:multiLevelType w:val="hybridMultilevel"/>
    <w:tmpl w:val="FFFFFFFF"/>
    <w:lvl w:ilvl="0" w:tplc="D1124E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5C40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2CC7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7053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A3A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0816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4E77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0050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480D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8B6BC7"/>
    <w:multiLevelType w:val="hybridMultilevel"/>
    <w:tmpl w:val="FFFFFFFF"/>
    <w:lvl w:ilvl="0" w:tplc="2018ACC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50A7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CEBE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AA5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FC73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24BE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14B8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C80C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5E66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0B0F50"/>
    <w:multiLevelType w:val="hybridMultilevel"/>
    <w:tmpl w:val="FFFFFFFF"/>
    <w:lvl w:ilvl="0" w:tplc="3054741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641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C81F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E076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8EEA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9E7C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2C90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3E31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E82D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474F0B"/>
    <w:multiLevelType w:val="hybridMultilevel"/>
    <w:tmpl w:val="FFFFFFFF"/>
    <w:lvl w:ilvl="0" w:tplc="59A47842">
      <w:start w:val="1"/>
      <w:numFmt w:val="bullet"/>
      <w:lvlText w:val="•"/>
      <w:lvlJc w:val="left"/>
      <w:pPr>
        <w:ind w:left="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647D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6075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277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3417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F4FE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740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2CBB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58F9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8342EB"/>
    <w:multiLevelType w:val="hybridMultilevel"/>
    <w:tmpl w:val="FFFFFFFF"/>
    <w:lvl w:ilvl="0" w:tplc="D772B3A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6850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14D7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38A8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8EF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1289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0E0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E42E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5881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371504">
    <w:abstractNumId w:val="9"/>
  </w:num>
  <w:num w:numId="2" w16cid:durableId="716243789">
    <w:abstractNumId w:val="4"/>
  </w:num>
  <w:num w:numId="3" w16cid:durableId="968239414">
    <w:abstractNumId w:val="8"/>
  </w:num>
  <w:num w:numId="4" w16cid:durableId="1545632761">
    <w:abstractNumId w:val="6"/>
  </w:num>
  <w:num w:numId="5" w16cid:durableId="650716547">
    <w:abstractNumId w:val="3"/>
  </w:num>
  <w:num w:numId="6" w16cid:durableId="1549759132">
    <w:abstractNumId w:val="5"/>
  </w:num>
  <w:num w:numId="7" w16cid:durableId="1181120853">
    <w:abstractNumId w:val="1"/>
  </w:num>
  <w:num w:numId="8" w16cid:durableId="2112847792">
    <w:abstractNumId w:val="7"/>
  </w:num>
  <w:num w:numId="9" w16cid:durableId="903099287">
    <w:abstractNumId w:val="0"/>
  </w:num>
  <w:num w:numId="10" w16cid:durableId="1626276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B5B"/>
    <w:rsid w:val="00232162"/>
    <w:rsid w:val="007D4B5B"/>
    <w:rsid w:val="00C03CAD"/>
    <w:rsid w:val="00EB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468A4"/>
  <w15:docId w15:val="{78B6A6A7-ED23-0D48-BC06-B8A59CE2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2" w:lineRule="auto"/>
      <w:ind w:left="10" w:hanging="10"/>
    </w:pPr>
    <w:rPr>
      <w:rFonts w:ascii="Calibri" w:eastAsia="Calibri" w:hAnsi="Calibri" w:cs="Calibri"/>
      <w:color w:val="000000"/>
      <w:sz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11" w:line="259" w:lineRule="auto"/>
      <w:ind w:left="10" w:right="63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Marota</dc:creator>
  <cp:keywords/>
  <cp:lastModifiedBy>Garvit goswami</cp:lastModifiedBy>
  <cp:revision>3</cp:revision>
  <dcterms:created xsi:type="dcterms:W3CDTF">2026-02-26T03:07:00Z</dcterms:created>
  <dcterms:modified xsi:type="dcterms:W3CDTF">2026-02-26T03:07:00Z</dcterms:modified>
</cp:coreProperties>
</file>