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张明</w:t>
      </w:r>
    </w:p>
    <w:p>
      <w:r>
        <w:t>籍贯：湖南长沙 ｜ 现居：武汉 ｜ 期望城市：深圳</w:t>
      </w:r>
    </w:p>
    <w:p>
      <w:r>
        <w:t>教育背景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学校</w:t>
            </w:r>
          </w:p>
        </w:tc>
        <w:tc>
          <w:tcPr>
            <w:tcW w:type="dxa" w:w="2160"/>
          </w:tcPr>
          <w:p>
            <w:r>
              <w:t>专业</w:t>
            </w:r>
          </w:p>
        </w:tc>
        <w:tc>
          <w:tcPr>
            <w:tcW w:type="dxa" w:w="2160"/>
          </w:tcPr>
          <w:p>
            <w:r>
              <w:t>学历</w:t>
            </w:r>
          </w:p>
        </w:tc>
      </w:tr>
      <w:tr>
        <w:tc>
          <w:tcPr>
            <w:tcW w:type="dxa" w:w="2160"/>
          </w:tcPr>
          <w:p>
            <w:r>
              <w:t>2023.09 - 2026.06</w:t>
            </w:r>
          </w:p>
        </w:tc>
        <w:tc>
          <w:tcPr>
            <w:tcW w:type="dxa" w:w="2160"/>
          </w:tcPr>
          <w:p>
            <w:r>
              <w:t>华中科技大学</w:t>
            </w:r>
          </w:p>
        </w:tc>
        <w:tc>
          <w:tcPr>
            <w:tcW w:type="dxa" w:w="2160"/>
          </w:tcPr>
          <w:p>
            <w:r>
              <w:t>计算机技术</w:t>
            </w:r>
          </w:p>
        </w:tc>
        <w:tc>
          <w:tcPr>
            <w:tcW w:type="dxa" w:w="2160"/>
          </w:tcPr>
          <w:p>
            <w:r>
              <w:t>硕士（全日制）</w:t>
            </w:r>
          </w:p>
        </w:tc>
      </w:tr>
      <w:tr>
        <w:tc>
          <w:tcPr>
            <w:tcW w:type="dxa" w:w="2160"/>
          </w:tcPr>
          <w:p>
            <w:r>
              <w:t>2019.09 - 2023.06</w:t>
            </w:r>
          </w:p>
        </w:tc>
        <w:tc>
          <w:tcPr>
            <w:tcW w:type="dxa" w:w="2160"/>
          </w:tcPr>
          <w:p>
            <w:r>
              <w:t>武汉理工大学</w:t>
            </w:r>
          </w:p>
        </w:tc>
        <w:tc>
          <w:tcPr>
            <w:tcW w:type="dxa" w:w="2160"/>
          </w:tcPr>
          <w:p>
            <w:r>
              <w:t>软件工程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</w:tbl>
    <w:p>
      <w:r>
        <w:t>GPA 3.72/4.0，专业排名 8/156；本科专业排名前 15%</w:t>
      </w:r>
    </w:p>
    <w:p>
      <w:r>
        <w:t>荣誉：研究生国家奖学金、校级一等奖学金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