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76" w:beforeAutospacing="0" w:after="450" w:afterAutospacing="0"/>
        <w:ind w:left="0" w:right="0"/>
        <w:jc w:val="center"/>
        <w:rPr>
          <w:sz w:val="42"/>
          <w:szCs w:val="42"/>
        </w:rPr>
      </w:pPr>
      <w:bookmarkStart w:id="0" w:name="_GoBack"/>
      <w:r>
        <w:rPr>
          <w:rFonts w:hint="eastAsia"/>
          <w:i w:val="0"/>
          <w:iCs w:val="0"/>
          <w:caps w:val="0"/>
          <w:color w:val="000000"/>
          <w:spacing w:val="0"/>
          <w:sz w:val="42"/>
          <w:szCs w:val="42"/>
          <w:bdr w:val="none" w:color="auto" w:sz="0" w:space="0"/>
          <w:lang w:eastAsia="zh-CN"/>
        </w:rPr>
        <w:t>上海金矢机器人科技有限公司</w:t>
      </w:r>
      <w:r>
        <w:rPr>
          <w:i w:val="0"/>
          <w:iCs w:val="0"/>
          <w:caps w:val="0"/>
          <w:color w:val="000000"/>
          <w:spacing w:val="0"/>
          <w:sz w:val="42"/>
          <w:szCs w:val="42"/>
          <w:bdr w:val="none" w:color="auto" w:sz="0" w:space="0"/>
        </w:rPr>
        <w:t>网站法律声明</w:t>
      </w:r>
    </w:p>
    <w:bookmarkEnd w:id="0"/>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76" w:beforeAutospacing="0" w:after="450" w:afterAutospacing="0" w:line="450" w:lineRule="atLeast"/>
        <w:ind w:left="0" w:right="0"/>
        <w:rPr>
          <w:sz w:val="18"/>
          <w:szCs w:val="18"/>
        </w:rPr>
      </w:pPr>
      <w:r>
        <w:rPr>
          <w:rFonts w:ascii="微软雅黑" w:hAnsi="微软雅黑" w:eastAsia="微软雅黑" w:cs="微软雅黑"/>
          <w:i w:val="0"/>
          <w:iCs w:val="0"/>
          <w:caps w:val="0"/>
          <w:color w:val="000000"/>
          <w:spacing w:val="0"/>
          <w:sz w:val="18"/>
          <w:szCs w:val="18"/>
          <w:bdr w:val="none" w:color="auto" w:sz="0" w:space="0"/>
        </w:rPr>
        <w:t>为了规范网站管理，依法保障本网站所有者的合法权利，</w:t>
      </w:r>
      <w:r>
        <w:rPr>
          <w:rFonts w:hint="eastAsia" w:ascii="微软雅黑" w:hAnsi="微软雅黑" w:eastAsia="微软雅黑" w:cs="微软雅黑"/>
          <w:i w:val="0"/>
          <w:iCs w:val="0"/>
          <w:caps w:val="0"/>
          <w:color w:val="000000"/>
          <w:spacing w:val="0"/>
          <w:sz w:val="18"/>
          <w:szCs w:val="18"/>
          <w:bdr w:val="none" w:color="auto" w:sz="0" w:space="0"/>
          <w:lang w:eastAsia="zh-CN"/>
        </w:rPr>
        <w:t>上海金矢机器人科技有限公司</w:t>
      </w:r>
      <w:r>
        <w:rPr>
          <w:rFonts w:ascii="微软雅黑" w:hAnsi="微软雅黑" w:eastAsia="微软雅黑" w:cs="微软雅黑"/>
          <w:i w:val="0"/>
          <w:iCs w:val="0"/>
          <w:caps w:val="0"/>
          <w:color w:val="000000"/>
          <w:spacing w:val="0"/>
          <w:sz w:val="18"/>
          <w:szCs w:val="18"/>
          <w:bdr w:val="none" w:color="auto" w:sz="0" w:space="0"/>
        </w:rPr>
        <w:t>特作出以下法律声明。本法律声明阐述之条款和条件适用于所有访问和使用</w:t>
      </w:r>
      <w:r>
        <w:rPr>
          <w:rFonts w:hint="eastAsia" w:ascii="微软雅黑" w:hAnsi="微软雅黑" w:eastAsia="微软雅黑" w:cs="微软雅黑"/>
          <w:i w:val="0"/>
          <w:iCs w:val="0"/>
          <w:caps w:val="0"/>
          <w:color w:val="000000"/>
          <w:spacing w:val="0"/>
          <w:sz w:val="18"/>
          <w:szCs w:val="18"/>
          <w:bdr w:val="none" w:color="auto" w:sz="0" w:space="0"/>
          <w:lang w:eastAsia="zh-CN"/>
        </w:rPr>
        <w:t>金矢</w:t>
      </w:r>
      <w:r>
        <w:rPr>
          <w:rFonts w:hint="eastAsia" w:ascii="微软雅黑" w:hAnsi="微软雅黑" w:eastAsia="微软雅黑" w:cs="微软雅黑"/>
          <w:i w:val="0"/>
          <w:iCs w:val="0"/>
          <w:caps w:val="0"/>
          <w:color w:val="000000"/>
          <w:spacing w:val="0"/>
          <w:sz w:val="18"/>
          <w:szCs w:val="18"/>
          <w:bdr w:val="none" w:color="auto" w:sz="0" w:space="0"/>
          <w:lang w:val="en-US" w:eastAsia="zh-CN"/>
        </w:rPr>
        <w:t>机器人</w:t>
      </w:r>
      <w:r>
        <w:rPr>
          <w:rFonts w:ascii="微软雅黑" w:hAnsi="微软雅黑" w:eastAsia="微软雅黑" w:cs="微软雅黑"/>
          <w:i w:val="0"/>
          <w:iCs w:val="0"/>
          <w:caps w:val="0"/>
          <w:color w:val="000000"/>
          <w:spacing w:val="0"/>
          <w:sz w:val="18"/>
          <w:szCs w:val="18"/>
          <w:bdr w:val="none" w:color="auto" w:sz="0" w:space="0"/>
        </w:rPr>
        <w:t>官方网站的个人或机构。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76" w:beforeAutospacing="0" w:after="450" w:afterAutospacing="0" w:line="450" w:lineRule="atLeast"/>
        <w:ind w:left="0" w:right="0"/>
        <w:rPr>
          <w:sz w:val="18"/>
          <w:szCs w:val="18"/>
        </w:rPr>
      </w:pPr>
      <w:r>
        <w:rPr>
          <w:rFonts w:hint="eastAsia" w:ascii="微软雅黑" w:hAnsi="微软雅黑" w:eastAsia="微软雅黑" w:cs="微软雅黑"/>
          <w:i w:val="0"/>
          <w:iCs w:val="0"/>
          <w:caps w:val="0"/>
          <w:color w:val="000000"/>
          <w:spacing w:val="0"/>
          <w:sz w:val="18"/>
          <w:szCs w:val="18"/>
          <w:bdr w:val="none" w:color="auto" w:sz="0" w:space="0"/>
        </w:rPr>
        <w:t>1.本网站为</w:t>
      </w:r>
      <w:r>
        <w:rPr>
          <w:rFonts w:hint="eastAsia" w:ascii="微软雅黑" w:hAnsi="微软雅黑" w:eastAsia="微软雅黑" w:cs="微软雅黑"/>
          <w:i w:val="0"/>
          <w:iCs w:val="0"/>
          <w:caps w:val="0"/>
          <w:color w:val="000000"/>
          <w:spacing w:val="0"/>
          <w:sz w:val="18"/>
          <w:szCs w:val="18"/>
          <w:bdr w:val="none" w:color="auto" w:sz="0" w:space="0"/>
          <w:lang w:eastAsia="zh-CN"/>
        </w:rPr>
        <w:t>金矢</w:t>
      </w:r>
      <w:r>
        <w:rPr>
          <w:rFonts w:hint="eastAsia" w:ascii="微软雅黑" w:hAnsi="微软雅黑" w:eastAsia="微软雅黑" w:cs="微软雅黑"/>
          <w:i w:val="0"/>
          <w:iCs w:val="0"/>
          <w:caps w:val="0"/>
          <w:color w:val="000000"/>
          <w:spacing w:val="0"/>
          <w:sz w:val="18"/>
          <w:szCs w:val="18"/>
          <w:bdr w:val="none" w:color="auto" w:sz="0" w:space="0"/>
          <w:lang w:val="en-US" w:eastAsia="zh-CN"/>
        </w:rPr>
        <w:t>机器人</w:t>
      </w:r>
      <w:r>
        <w:rPr>
          <w:rFonts w:hint="eastAsia" w:ascii="微软雅黑" w:hAnsi="微软雅黑" w:eastAsia="微软雅黑" w:cs="微软雅黑"/>
          <w:i w:val="0"/>
          <w:iCs w:val="0"/>
          <w:caps w:val="0"/>
          <w:color w:val="000000"/>
          <w:spacing w:val="0"/>
          <w:sz w:val="18"/>
          <w:szCs w:val="18"/>
          <w:bdr w:val="none" w:color="auto" w:sz="0" w:space="0"/>
        </w:rPr>
        <w:t>公司的官方网站，任何访问和使用本网站的个人或机构必须遵守有关法律法规，不得借助本网站的传播能力，从事非法活动。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76" w:beforeAutospacing="0" w:after="450" w:afterAutospacing="0" w:line="450" w:lineRule="atLeast"/>
        <w:ind w:left="0" w:right="0"/>
        <w:rPr>
          <w:sz w:val="18"/>
          <w:szCs w:val="18"/>
        </w:rPr>
      </w:pPr>
      <w:r>
        <w:rPr>
          <w:rFonts w:hint="eastAsia" w:ascii="微软雅黑" w:hAnsi="微软雅黑" w:eastAsia="微软雅黑" w:cs="微软雅黑"/>
          <w:i w:val="0"/>
          <w:iCs w:val="0"/>
          <w:caps w:val="0"/>
          <w:color w:val="000000"/>
          <w:spacing w:val="0"/>
          <w:sz w:val="18"/>
          <w:szCs w:val="18"/>
          <w:bdr w:val="none" w:color="auto" w:sz="0" w:space="0"/>
        </w:rPr>
        <w:t>2.本网站的一切内容都是为了更好地服务受众，本网站不保证所有信息、文本、图形、链接及其它项目的绝对准确性和完整性，内容仅供访问者访问了解</w:t>
      </w:r>
      <w:r>
        <w:rPr>
          <w:rFonts w:hint="eastAsia" w:ascii="微软雅黑" w:hAnsi="微软雅黑" w:eastAsia="微软雅黑" w:cs="微软雅黑"/>
          <w:i w:val="0"/>
          <w:iCs w:val="0"/>
          <w:caps w:val="0"/>
          <w:color w:val="000000"/>
          <w:spacing w:val="0"/>
          <w:sz w:val="18"/>
          <w:szCs w:val="18"/>
          <w:bdr w:val="none" w:color="auto" w:sz="0" w:space="0"/>
          <w:lang w:eastAsia="zh-CN"/>
        </w:rPr>
        <w:t>金矢</w:t>
      </w:r>
      <w:r>
        <w:rPr>
          <w:rFonts w:hint="eastAsia" w:ascii="微软雅黑" w:hAnsi="微软雅黑" w:eastAsia="微软雅黑" w:cs="微软雅黑"/>
          <w:i w:val="0"/>
          <w:iCs w:val="0"/>
          <w:caps w:val="0"/>
          <w:color w:val="000000"/>
          <w:spacing w:val="0"/>
          <w:sz w:val="18"/>
          <w:szCs w:val="18"/>
          <w:bdr w:val="none" w:color="auto" w:sz="0" w:space="0"/>
          <w:lang w:val="en-US" w:eastAsia="zh-CN"/>
        </w:rPr>
        <w:t>机器人</w:t>
      </w:r>
      <w:r>
        <w:rPr>
          <w:rFonts w:hint="eastAsia" w:ascii="微软雅黑" w:hAnsi="微软雅黑" w:eastAsia="微软雅黑" w:cs="微软雅黑"/>
          <w:i w:val="0"/>
          <w:iCs w:val="0"/>
          <w:caps w:val="0"/>
          <w:color w:val="000000"/>
          <w:spacing w:val="0"/>
          <w:sz w:val="18"/>
          <w:szCs w:val="18"/>
          <w:bdr w:val="none" w:color="auto" w:sz="0" w:space="0"/>
        </w:rPr>
        <w:t>品牌，本网站对因使用本网站内容而产生的相关后果不承担任何商业和法律责任。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76" w:beforeAutospacing="0" w:after="450" w:afterAutospacing="0" w:line="450" w:lineRule="atLeast"/>
        <w:ind w:left="0" w:right="0"/>
        <w:rPr>
          <w:sz w:val="18"/>
          <w:szCs w:val="18"/>
        </w:rPr>
      </w:pPr>
      <w:r>
        <w:rPr>
          <w:rFonts w:hint="eastAsia" w:ascii="微软雅黑" w:hAnsi="微软雅黑" w:eastAsia="微软雅黑" w:cs="微软雅黑"/>
          <w:i w:val="0"/>
          <w:iCs w:val="0"/>
          <w:caps w:val="0"/>
          <w:color w:val="000000"/>
          <w:spacing w:val="0"/>
          <w:sz w:val="18"/>
          <w:szCs w:val="18"/>
          <w:bdr w:val="none" w:color="auto" w:sz="0" w:space="0"/>
        </w:rPr>
        <w:t>3.所有与本网站链接的网站及其内容和版权由相应的提供者与拥有者负责，本网站不对其内容或形式或性质担负任何直接或间接的商业或法律责任。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76" w:beforeAutospacing="0" w:after="450" w:afterAutospacing="0" w:line="450" w:lineRule="atLeast"/>
        <w:ind w:left="0" w:right="0"/>
        <w:rPr>
          <w:sz w:val="18"/>
          <w:szCs w:val="18"/>
        </w:rPr>
      </w:pPr>
      <w:r>
        <w:rPr>
          <w:rFonts w:hint="eastAsia" w:ascii="微软雅黑" w:hAnsi="微软雅黑" w:eastAsia="微软雅黑" w:cs="微软雅黑"/>
          <w:i w:val="0"/>
          <w:iCs w:val="0"/>
          <w:caps w:val="0"/>
          <w:color w:val="000000"/>
          <w:spacing w:val="0"/>
          <w:sz w:val="18"/>
          <w:szCs w:val="18"/>
          <w:bdr w:val="none" w:color="auto" w:sz="0" w:space="0"/>
        </w:rPr>
        <w:t>4. 任何个人或单位组织不得利用本网站发布虚假信息和有损本公司形象的内容，任何个人或单位组织在没有取得本公司的授权下，不得利用网站的资源从事经营性活动或转让给第三方使用，情况严重的，本公司有权终止其所有的服务，并保留追究其法律责任的权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76" w:beforeAutospacing="0" w:after="450" w:afterAutospacing="0" w:line="450" w:lineRule="atLeast"/>
        <w:ind w:left="0" w:right="0"/>
        <w:rPr>
          <w:sz w:val="18"/>
          <w:szCs w:val="18"/>
        </w:rPr>
      </w:pPr>
      <w:r>
        <w:rPr>
          <w:rFonts w:hint="eastAsia" w:ascii="微软雅黑" w:hAnsi="微软雅黑" w:eastAsia="微软雅黑" w:cs="微软雅黑"/>
          <w:i w:val="0"/>
          <w:iCs w:val="0"/>
          <w:caps w:val="0"/>
          <w:color w:val="000000"/>
          <w:spacing w:val="0"/>
          <w:sz w:val="18"/>
          <w:szCs w:val="18"/>
          <w:bdr w:val="none" w:color="auto" w:sz="0" w:space="0"/>
        </w:rPr>
        <w:t>5. 用户在本网站注册成会员时，须依服务注册表之提示提供用户本人真实、正确、最新及完整的资料，并保证个人资料的适时更新，因用户提供个人信息不准确、不完整及未及时更新给用户造成的任何损害，本公司不承担任何责任。因用户提供个人信息不准确、不完整及未及时更新给本公司造成损失的，本公司保留追偿的权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76" w:beforeAutospacing="0" w:after="450" w:afterAutospacing="0" w:line="450" w:lineRule="atLeast"/>
        <w:ind w:left="0" w:right="0"/>
        <w:rPr>
          <w:sz w:val="18"/>
          <w:szCs w:val="18"/>
        </w:rPr>
      </w:pPr>
      <w:r>
        <w:rPr>
          <w:rFonts w:hint="eastAsia" w:ascii="微软雅黑" w:hAnsi="微软雅黑" w:eastAsia="微软雅黑" w:cs="微软雅黑"/>
          <w:i w:val="0"/>
          <w:iCs w:val="0"/>
          <w:caps w:val="0"/>
          <w:color w:val="000000"/>
          <w:spacing w:val="0"/>
          <w:sz w:val="18"/>
          <w:szCs w:val="18"/>
          <w:bdr w:val="none" w:color="auto" w:sz="0" w:space="0"/>
        </w:rPr>
        <w:t>6. 本公司有权为内部业务目的使用您提供的个人资料，诸如促进本公司业务，以及制备统计数字、进行规划和研究等目的；或设计服务和产品供客户使用；或推广（包括直销及市场调查）目的；或确认、核对和/或记录及维护通信和推广的联络名单；或解决争议、排除问题和执行本法律声明；或与上述任何一项直接有关的其它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76" w:beforeAutospacing="0" w:after="450" w:afterAutospacing="0" w:line="450" w:lineRule="atLeast"/>
        <w:ind w:left="0" w:right="0"/>
        <w:rPr>
          <w:sz w:val="18"/>
          <w:szCs w:val="18"/>
        </w:rPr>
      </w:pPr>
      <w:r>
        <w:rPr>
          <w:rFonts w:hint="eastAsia" w:ascii="微软雅黑" w:hAnsi="微软雅黑" w:eastAsia="微软雅黑" w:cs="微软雅黑"/>
          <w:i w:val="0"/>
          <w:iCs w:val="0"/>
          <w:caps w:val="0"/>
          <w:color w:val="000000"/>
          <w:spacing w:val="0"/>
          <w:sz w:val="18"/>
          <w:szCs w:val="18"/>
          <w:bdr w:val="none" w:color="auto" w:sz="0" w:space="0"/>
        </w:rPr>
        <w:t>7. 本网站将采取合理的安全手段保护用户提供的个人资料，在未得到用户许可之前，不将用户的任何个人信息提供给任何无关的第三方，但有以下情形之一的除外：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76" w:beforeAutospacing="0" w:after="450" w:afterAutospacing="0" w:line="450" w:lineRule="atLeast"/>
        <w:ind w:left="0" w:right="0"/>
        <w:rPr>
          <w:sz w:val="18"/>
          <w:szCs w:val="18"/>
        </w:rPr>
      </w:pPr>
      <w:r>
        <w:rPr>
          <w:rFonts w:hint="eastAsia" w:ascii="微软雅黑" w:hAnsi="微软雅黑" w:eastAsia="微软雅黑" w:cs="微软雅黑"/>
          <w:i w:val="0"/>
          <w:iCs w:val="0"/>
          <w:caps w:val="0"/>
          <w:color w:val="000000"/>
          <w:spacing w:val="0"/>
          <w:sz w:val="18"/>
          <w:szCs w:val="18"/>
          <w:bdr w:val="none" w:color="auto" w:sz="0" w:space="0"/>
        </w:rPr>
        <w:t>（1）根据法律、行政法规的规定，有关机关要求提供。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76" w:beforeAutospacing="0" w:after="450" w:afterAutospacing="0" w:line="450" w:lineRule="atLeast"/>
        <w:ind w:left="0" w:right="0"/>
        <w:rPr>
          <w:sz w:val="18"/>
          <w:szCs w:val="18"/>
        </w:rPr>
      </w:pPr>
      <w:r>
        <w:rPr>
          <w:rFonts w:hint="eastAsia" w:ascii="微软雅黑" w:hAnsi="微软雅黑" w:eastAsia="微软雅黑" w:cs="微软雅黑"/>
          <w:i w:val="0"/>
          <w:iCs w:val="0"/>
          <w:caps w:val="0"/>
          <w:color w:val="000000"/>
          <w:spacing w:val="0"/>
          <w:sz w:val="18"/>
          <w:szCs w:val="18"/>
          <w:bdr w:val="none" w:color="auto" w:sz="0" w:space="0"/>
        </w:rPr>
        <w:t>（2）由于用户对自身信息保密不当，导致用户非公开信息泄露。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76" w:beforeAutospacing="0" w:after="450" w:afterAutospacing="0" w:line="450" w:lineRule="atLeast"/>
        <w:ind w:left="0" w:right="0"/>
        <w:rPr>
          <w:sz w:val="18"/>
          <w:szCs w:val="18"/>
        </w:rPr>
      </w:pPr>
      <w:r>
        <w:rPr>
          <w:rFonts w:hint="eastAsia" w:ascii="微软雅黑" w:hAnsi="微软雅黑" w:eastAsia="微软雅黑" w:cs="微软雅黑"/>
          <w:i w:val="0"/>
          <w:iCs w:val="0"/>
          <w:caps w:val="0"/>
          <w:color w:val="000000"/>
          <w:spacing w:val="0"/>
          <w:sz w:val="18"/>
          <w:szCs w:val="18"/>
          <w:bdr w:val="none" w:color="auto" w:sz="0" w:space="0"/>
        </w:rPr>
        <w:t>（3）由于网络线路、黑客攻击、计算机病毒等原因造成的资料泄露、丢失、被盗用或被篡改等。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76" w:beforeAutospacing="0" w:after="450" w:afterAutospacing="0" w:line="450" w:lineRule="atLeast"/>
        <w:ind w:left="0" w:right="0"/>
        <w:rPr>
          <w:sz w:val="18"/>
          <w:szCs w:val="18"/>
        </w:rPr>
      </w:pPr>
      <w:r>
        <w:rPr>
          <w:rFonts w:hint="eastAsia" w:ascii="微软雅黑" w:hAnsi="微软雅黑" w:eastAsia="微软雅黑" w:cs="微软雅黑"/>
          <w:i w:val="0"/>
          <w:iCs w:val="0"/>
          <w:caps w:val="0"/>
          <w:color w:val="000000"/>
          <w:spacing w:val="0"/>
          <w:sz w:val="18"/>
          <w:szCs w:val="18"/>
          <w:bdr w:val="none" w:color="auto" w:sz="0" w:space="0"/>
        </w:rPr>
        <w:t>（4）为了保护本网站用户的权利或财产。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76" w:beforeAutospacing="0" w:after="450" w:afterAutospacing="0" w:line="450" w:lineRule="atLeast"/>
        <w:ind w:left="0" w:right="0"/>
        <w:rPr>
          <w:sz w:val="18"/>
          <w:szCs w:val="18"/>
        </w:rPr>
      </w:pPr>
      <w:r>
        <w:rPr>
          <w:rFonts w:hint="eastAsia" w:ascii="微软雅黑" w:hAnsi="微软雅黑" w:eastAsia="微软雅黑" w:cs="微软雅黑"/>
          <w:i w:val="0"/>
          <w:iCs w:val="0"/>
          <w:caps w:val="0"/>
          <w:color w:val="000000"/>
          <w:spacing w:val="0"/>
          <w:sz w:val="18"/>
          <w:szCs w:val="18"/>
          <w:bdr w:val="none" w:color="auto" w:sz="0" w:space="0"/>
        </w:rPr>
        <w:t>（5）在紧急的情况下，为了保护本网站及其用户之个人或公众安全。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76" w:beforeAutospacing="0" w:after="450" w:afterAutospacing="0" w:line="450" w:lineRule="atLeast"/>
        <w:ind w:left="0" w:right="0"/>
        <w:rPr>
          <w:sz w:val="18"/>
          <w:szCs w:val="18"/>
        </w:rPr>
      </w:pPr>
      <w:r>
        <w:rPr>
          <w:rFonts w:hint="eastAsia" w:ascii="微软雅黑" w:hAnsi="微软雅黑" w:eastAsia="微软雅黑" w:cs="微软雅黑"/>
          <w:i w:val="0"/>
          <w:iCs w:val="0"/>
          <w:caps w:val="0"/>
          <w:color w:val="000000"/>
          <w:spacing w:val="0"/>
          <w:sz w:val="18"/>
          <w:szCs w:val="18"/>
          <w:bdr w:val="none" w:color="auto" w:sz="0" w:space="0"/>
        </w:rPr>
        <w:t>（6）其他特殊或紧急情况。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76" w:beforeAutospacing="0" w:after="450" w:afterAutospacing="0" w:line="450" w:lineRule="atLeast"/>
        <w:ind w:left="0" w:right="0"/>
        <w:rPr>
          <w:sz w:val="18"/>
          <w:szCs w:val="18"/>
        </w:rPr>
      </w:pPr>
      <w:r>
        <w:rPr>
          <w:rFonts w:hint="eastAsia" w:ascii="微软雅黑" w:hAnsi="微软雅黑" w:eastAsia="微软雅黑" w:cs="微软雅黑"/>
          <w:i w:val="0"/>
          <w:iCs w:val="0"/>
          <w:caps w:val="0"/>
          <w:color w:val="000000"/>
          <w:spacing w:val="0"/>
          <w:sz w:val="18"/>
          <w:szCs w:val="18"/>
          <w:bdr w:val="none" w:color="auto" w:sz="0" w:space="0"/>
        </w:rPr>
        <w:t>8. 本网站所载述的域名、商标、商号、信息、文字、图形、图像、声音、链接、软件及所有其它内容均由本公司、其内容提供商及第三方许可人提供。上述内容的知识产权依具体情况分别为本公司、其内容提供商及第三方许可人所拥有。</w:t>
      </w:r>
      <w:r>
        <w:rPr>
          <w:rFonts w:hint="eastAsia" w:ascii="微软雅黑" w:hAnsi="微软雅黑" w:eastAsia="微软雅黑" w:cs="微软雅黑"/>
          <w:i w:val="0"/>
          <w:iCs w:val="0"/>
          <w:caps w:val="0"/>
          <w:color w:val="000000"/>
          <w:spacing w:val="0"/>
          <w:sz w:val="18"/>
          <w:szCs w:val="18"/>
          <w:bdr w:val="none" w:color="auto" w:sz="0" w:space="0"/>
        </w:rPr>
        <w:br w:type="textWrapping"/>
      </w:r>
      <w:r>
        <w:rPr>
          <w:rFonts w:hint="eastAsia" w:ascii="微软雅黑" w:hAnsi="微软雅黑" w:eastAsia="微软雅黑" w:cs="微软雅黑"/>
          <w:i w:val="0"/>
          <w:iCs w:val="0"/>
          <w:caps w:val="0"/>
          <w:color w:val="000000"/>
          <w:spacing w:val="0"/>
          <w:sz w:val="18"/>
          <w:szCs w:val="18"/>
          <w:bdr w:val="none" w:color="auto" w:sz="0" w:space="0"/>
        </w:rPr>
        <w:t>除法律另有规定或双方另有约定外，未经本公司和/或其他权利人事先许可，任何人不得以任何形式通过任何方式（包括但不限于电子、机械复印或录制等方式）复制、展示、修改、转让、分发、重新发布、下载、张贴或传输本网站的内容。</w:t>
      </w:r>
      <w:r>
        <w:rPr>
          <w:rFonts w:hint="eastAsia" w:ascii="微软雅黑" w:hAnsi="微软雅黑" w:eastAsia="微软雅黑" w:cs="微软雅黑"/>
          <w:i w:val="0"/>
          <w:iCs w:val="0"/>
          <w:caps w:val="0"/>
          <w:color w:val="000000"/>
          <w:spacing w:val="0"/>
          <w:sz w:val="18"/>
          <w:szCs w:val="18"/>
          <w:bdr w:val="none" w:color="auto" w:sz="0" w:space="0"/>
        </w:rPr>
        <w:br w:type="textWrapping"/>
      </w:r>
      <w:r>
        <w:rPr>
          <w:rFonts w:hint="eastAsia" w:ascii="微软雅黑" w:hAnsi="微软雅黑" w:eastAsia="微软雅黑" w:cs="微软雅黑"/>
          <w:i w:val="0"/>
          <w:iCs w:val="0"/>
          <w:caps w:val="0"/>
          <w:color w:val="000000"/>
          <w:spacing w:val="0"/>
          <w:sz w:val="18"/>
          <w:szCs w:val="18"/>
          <w:bdr w:val="none" w:color="auto" w:sz="0" w:space="0"/>
        </w:rPr>
        <w:t>未经本公司或商标权人事先许可，任何单位及个人不得以任何方式或理由对本网站的商标、商号或标识的任何部分进行使用、复制、修改、传播或与其它产品捆绑使用。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76" w:beforeAutospacing="0" w:after="450" w:afterAutospacing="0" w:line="450" w:lineRule="atLeast"/>
        <w:ind w:left="0" w:right="0"/>
        <w:rPr>
          <w:sz w:val="18"/>
          <w:szCs w:val="18"/>
        </w:rPr>
      </w:pPr>
      <w:r>
        <w:rPr>
          <w:rFonts w:hint="eastAsia" w:ascii="微软雅黑" w:hAnsi="微软雅黑" w:eastAsia="微软雅黑" w:cs="微软雅黑"/>
          <w:i w:val="0"/>
          <w:iCs w:val="0"/>
          <w:caps w:val="0"/>
          <w:color w:val="000000"/>
          <w:spacing w:val="0"/>
          <w:sz w:val="18"/>
          <w:szCs w:val="18"/>
          <w:bdr w:val="none" w:color="auto" w:sz="0" w:space="0"/>
        </w:rPr>
        <w:t>9. 本公司保留在任何时间自行修改、增删本法律声明中任何内容的权利。您每次登陆或使用本网站时均视为同意受当时有效的条款的制约。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76" w:beforeAutospacing="0" w:after="450" w:afterAutospacing="0" w:line="450" w:lineRule="atLeast"/>
        <w:ind w:left="0" w:right="0"/>
      </w:pPr>
      <w:r>
        <w:rPr>
          <w:rFonts w:hint="eastAsia" w:ascii="微软雅黑" w:hAnsi="微软雅黑" w:eastAsia="微软雅黑" w:cs="微软雅黑"/>
          <w:i w:val="0"/>
          <w:iCs w:val="0"/>
          <w:caps w:val="0"/>
          <w:color w:val="000000"/>
          <w:spacing w:val="0"/>
          <w:sz w:val="18"/>
          <w:szCs w:val="18"/>
          <w:bdr w:val="none" w:color="auto" w:sz="0" w:space="0"/>
        </w:rPr>
        <w:t>10. 本法律声明的制定、执行和解释及争议的解决均应适用中华人民共和国法律。双方因使用本网站所产生的争议，协商不成的，任何一方可以向本公司所在地人民法院提起诉讼。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22404D"/>
    <w:rsid w:val="51224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2021-12-30T02:19:00Z</dcterms:created>
  <dc:creator>京翰教育寇老师</dc:creator>
  <cp:lastModifiedBy>京翰教育寇老师</cp:lastModifiedBy>
  <dcterms:modified xsi:type="dcterms:W3CDTF">2021-12-30T02:23:08Z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47403A913C344E9793B19A1918022DC9</vt:lpwstr>
  </property>
</Properties>
</file>