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Trường Đại học Công nghệ - ĐHQGHN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color w:val="4472c4"/>
          <w:sz w:val="48"/>
          <w:szCs w:val="4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1571625" cy="19050"/>
                <wp:effectExtent b="0" l="0" r="0" t="0"/>
                <wp:docPr id="1" name=""/>
                <a:graphic>
                  <a:graphicData uri="http://schemas.microsoft.com/office/word/2010/wordprocessingShape">
                    <wps:wsp>
                      <wps:cNvCnPr/>
                      <wps:spPr>
                        <a:xfrm>
                          <a:off x="2401675" y="1166525"/>
                          <a:ext cx="1548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57162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57162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color w:val="1155cc"/>
          <w:sz w:val="38"/>
          <w:szCs w:val="38"/>
        </w:rPr>
      </w:pPr>
      <w:r w:rsidDel="00000000" w:rsidR="00000000" w:rsidRPr="00000000">
        <w:rPr>
          <w:rFonts w:ascii="Times New Roman" w:cs="Times New Roman" w:eastAsia="Times New Roman" w:hAnsi="Times New Roman"/>
          <w:i w:val="1"/>
          <w:color w:val="1155cc"/>
          <w:sz w:val="38"/>
          <w:szCs w:val="38"/>
          <w:rtl w:val="0"/>
        </w:rPr>
        <w:t xml:space="preserve">BÀI TẬP LỚN: PHÁT TRIỂN ỨNG DỤNG DI ĐỘNG</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i w:val="1"/>
          <w:color w:val="1155cc"/>
          <w:sz w:val="38"/>
          <w:szCs w:val="38"/>
        </w:rPr>
      </w:pPr>
      <w:r w:rsidDel="00000000" w:rsidR="00000000" w:rsidRPr="00000000">
        <w:rPr>
          <w:rFonts w:ascii="Times New Roman" w:cs="Times New Roman" w:eastAsia="Times New Roman" w:hAnsi="Times New Roman"/>
          <w:i w:val="1"/>
          <w:color w:val="1155cc"/>
          <w:sz w:val="38"/>
          <w:szCs w:val="38"/>
          <w:rtl w:val="0"/>
        </w:rPr>
        <w:t xml:space="preserve">Giảng viên:</w:t>
      </w:r>
      <w:r w:rsidDel="00000000" w:rsidR="00000000" w:rsidRPr="00000000">
        <w:rPr>
          <w:rFonts w:ascii="Times New Roman" w:cs="Times New Roman" w:eastAsia="Times New Roman" w:hAnsi="Times New Roman"/>
          <w:b w:val="1"/>
          <w:i w:val="1"/>
          <w:color w:val="1155cc"/>
          <w:sz w:val="38"/>
          <w:szCs w:val="38"/>
          <w:rtl w:val="0"/>
        </w:rPr>
        <w:t xml:space="preserve"> Nguyễn Việt Tân</w:t>
      </w:r>
    </w:p>
    <w:p w:rsidR="00000000" w:rsidDel="00000000" w:rsidP="00000000" w:rsidRDefault="00000000" w:rsidRPr="00000000" w14:paraId="00000006">
      <w:pPr>
        <w:spacing w:after="3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47938" cy="1842892"/>
            <wp:effectExtent b="0" l="0" r="0" t="0"/>
            <wp:docPr id="4" name="image3.png"/>
            <a:graphic>
              <a:graphicData uri="http://schemas.openxmlformats.org/drawingml/2006/picture">
                <pic:pic>
                  <pic:nvPicPr>
                    <pic:cNvPr id="0" name="image3.png"/>
                    <pic:cNvPicPr preferRelativeResize="0"/>
                  </pic:nvPicPr>
                  <pic:blipFill>
                    <a:blip r:embed="rId7"/>
                    <a:srcRect b="10456" l="996" r="713" t="10677"/>
                    <a:stretch>
                      <a:fillRect/>
                    </a:stretch>
                  </pic:blipFill>
                  <pic:spPr>
                    <a:xfrm>
                      <a:off x="0" y="0"/>
                      <a:ext cx="2547938" cy="184289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30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300" w:lineRule="auto"/>
        <w:jc w:val="center"/>
        <w:rPr>
          <w:rFonts w:ascii="Times New Roman" w:cs="Times New Roman" w:eastAsia="Times New Roman" w:hAnsi="Times New Roman"/>
          <w:b w:val="1"/>
          <w:color w:val="1155cc"/>
          <w:sz w:val="40"/>
          <w:szCs w:val="40"/>
        </w:rPr>
      </w:pPr>
      <w:r w:rsidDel="00000000" w:rsidR="00000000" w:rsidRPr="00000000">
        <w:rPr>
          <w:rFonts w:ascii="Times New Roman" w:cs="Times New Roman" w:eastAsia="Times New Roman" w:hAnsi="Times New Roman"/>
          <w:b w:val="1"/>
          <w:color w:val="1155cc"/>
          <w:sz w:val="40"/>
          <w:szCs w:val="40"/>
          <w:rtl w:val="0"/>
        </w:rPr>
        <w:t xml:space="preserve">ỨNG DỤNG CHẶN SỐ BLACKLIST</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thành viên</w:t>
      </w:r>
    </w:p>
    <w:p w:rsidR="00000000" w:rsidDel="00000000" w:rsidP="00000000" w:rsidRDefault="00000000" w:rsidRPr="00000000" w14:paraId="0000000B">
      <w:pPr>
        <w:numPr>
          <w:ilvl w:val="0"/>
          <w:numId w:val="1"/>
        </w:numPr>
        <w:tabs>
          <w:tab w:val="right" w:pos="9270"/>
          <w:tab w:val="left" w:pos="5310"/>
          <w:tab w:val="left" w:pos="3780"/>
          <w:tab w:val="left" w:pos="2430"/>
        </w:tabs>
        <w:spacing w:after="0" w:afterAutospacing="0" w:before="240" w:lineRule="auto"/>
        <w:ind w:left="450" w:hanging="4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Thanh Hải </w:t>
        <w:tab/>
        <w:t xml:space="preserve">19020042  </w:t>
        <w:tab/>
        <w:t xml:space="preserve">INT3120 4 </w:t>
        <w:tab/>
      </w:r>
      <w:r w:rsidDel="00000000" w:rsidR="00000000" w:rsidRPr="00000000">
        <w:rPr>
          <w:rFonts w:ascii="Times New Roman" w:cs="Times New Roman" w:eastAsia="Times New Roman" w:hAnsi="Times New Roman"/>
          <w:sz w:val="26"/>
          <w:szCs w:val="26"/>
          <w:rtl w:val="0"/>
        </w:rPr>
        <w:t xml:space="preserve">19020042@vnu.edu.vn</w:t>
        <w:tab/>
        <w:t xml:space="preserve">0913399345</w: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C">
      <w:pPr>
        <w:numPr>
          <w:ilvl w:val="0"/>
          <w:numId w:val="1"/>
        </w:numPr>
        <w:tabs>
          <w:tab w:val="right" w:pos="9270"/>
          <w:tab w:val="left" w:pos="5310"/>
          <w:tab w:val="left" w:pos="3780"/>
          <w:tab w:val="left" w:pos="2430"/>
        </w:tabs>
        <w:spacing w:after="0" w:afterAutospacing="0" w:before="0" w:beforeAutospacing="0" w:lineRule="auto"/>
        <w:ind w:left="450" w:hanging="4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Hải Long</w:t>
        <w:tab/>
        <w:t xml:space="preserve">19020015</w:t>
        <w:tab/>
        <w:t xml:space="preserve">INT3120 2</w:t>
        <w:tab/>
      </w:r>
      <w:r w:rsidDel="00000000" w:rsidR="00000000" w:rsidRPr="00000000">
        <w:rPr>
          <w:rFonts w:ascii="Times New Roman" w:cs="Times New Roman" w:eastAsia="Times New Roman" w:hAnsi="Times New Roman"/>
          <w:sz w:val="26"/>
          <w:szCs w:val="26"/>
          <w:rtl w:val="0"/>
        </w:rPr>
        <w:t xml:space="preserve">19020015@vnu.edu.vn</w:t>
      </w:r>
      <w:r w:rsidDel="00000000" w:rsidR="00000000" w:rsidRPr="00000000">
        <w:rPr>
          <w:rFonts w:ascii="Times New Roman" w:cs="Times New Roman" w:eastAsia="Times New Roman" w:hAnsi="Times New Roman"/>
          <w:sz w:val="26"/>
          <w:szCs w:val="26"/>
          <w:rtl w:val="0"/>
        </w:rPr>
        <w:tab/>
        <w:t xml:space="preserve">0963470653</w:t>
        <w:tab/>
      </w:r>
    </w:p>
    <w:p w:rsidR="00000000" w:rsidDel="00000000" w:rsidP="00000000" w:rsidRDefault="00000000" w:rsidRPr="00000000" w14:paraId="0000000D">
      <w:pPr>
        <w:numPr>
          <w:ilvl w:val="0"/>
          <w:numId w:val="1"/>
        </w:numPr>
        <w:tabs>
          <w:tab w:val="right" w:pos="9270"/>
          <w:tab w:val="left" w:pos="5310"/>
          <w:tab w:val="left" w:pos="3780"/>
          <w:tab w:val="left" w:pos="2430"/>
        </w:tabs>
        <w:spacing w:after="240" w:before="0" w:beforeAutospacing="0" w:lineRule="auto"/>
        <w:ind w:left="450" w:hanging="45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Hữu Trí</w:t>
        <w:tab/>
        <w:t xml:space="preserve">18021306</w:t>
        <w:tab/>
        <w:t xml:space="preserve">INT3120 4</w:t>
        <w:tab/>
      </w:r>
      <w:r w:rsidDel="00000000" w:rsidR="00000000" w:rsidRPr="00000000">
        <w:rPr>
          <w:rFonts w:ascii="Times New Roman" w:cs="Times New Roman" w:eastAsia="Times New Roman" w:hAnsi="Times New Roman"/>
          <w:sz w:val="26"/>
          <w:szCs w:val="26"/>
          <w:rtl w:val="0"/>
        </w:rPr>
        <w:t xml:space="preserve">18021306@vnu.edu.vn</w:t>
      </w:r>
      <w:r w:rsidDel="00000000" w:rsidR="00000000" w:rsidRPr="00000000">
        <w:rPr>
          <w:rFonts w:ascii="Times New Roman" w:cs="Times New Roman" w:eastAsia="Times New Roman" w:hAnsi="Times New Roman"/>
          <w:sz w:val="26"/>
          <w:szCs w:val="26"/>
          <w:rtl w:val="0"/>
        </w:rPr>
        <w:tab/>
        <w:t xml:space="preserve">0886642833</w:t>
      </w:r>
    </w:p>
    <w:p w:rsidR="00000000" w:rsidDel="00000000" w:rsidP="00000000" w:rsidRDefault="00000000" w:rsidRPr="00000000" w14:paraId="0000000E">
      <w:pPr>
        <w:tabs>
          <w:tab w:val="right" w:pos="9270"/>
          <w:tab w:val="left" w:pos="5310"/>
          <w:tab w:val="left" w:pos="3780"/>
          <w:tab w:val="left" w:pos="2430"/>
        </w:tabs>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pacing w:after="240" w:before="240"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spacing w:after="240" w:before="240"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spacing w:after="240" w:before="240" w:lineRule="auto"/>
        <w:ind w:left="0" w:firstLine="0"/>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pStyle w:val="Heading1"/>
        <w:numPr>
          <w:ilvl w:val="0"/>
          <w:numId w:val="2"/>
        </w:numPr>
        <w:spacing w:after="240" w:before="240" w:lineRule="auto"/>
        <w:ind w:left="720" w:hanging="360"/>
        <w:jc w:val="both"/>
        <w:rPr>
          <w:rFonts w:ascii="Times New Roman" w:cs="Times New Roman" w:eastAsia="Times New Roman" w:hAnsi="Times New Roman"/>
          <w:b w:val="1"/>
        </w:rPr>
      </w:pPr>
      <w:bookmarkStart w:colFirst="0" w:colLast="0" w:name="_jzkbajssfii" w:id="0"/>
      <w:bookmarkEnd w:id="0"/>
      <w:r w:rsidDel="00000000" w:rsidR="00000000" w:rsidRPr="00000000">
        <w:rPr>
          <w:rFonts w:ascii="Times New Roman" w:cs="Times New Roman" w:eastAsia="Times New Roman" w:hAnsi="Times New Roman"/>
          <w:b w:val="1"/>
          <w:rtl w:val="0"/>
        </w:rPr>
        <w:t xml:space="preserve">Đặt vấn đề</w:t>
      </w:r>
    </w:p>
    <w:p w:rsidR="00000000" w:rsidDel="00000000" w:rsidP="00000000" w:rsidRDefault="00000000" w:rsidRPr="00000000" w14:paraId="00000013">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Năm 2021, Việt Nam là nước có sự gia tăng về số cuộc gọi và tin nhắn rác nhanh nhất thế giới (tăng gần 1,4 triệu cuộc gọi rác trong 10 tháng đầu năm 2021). Trên điện thoại Android cũng đã có tính năng chặn số để giúp người dùng tránh khỏi rắc rối này. Tuy nhiên tính năng này trên Android có một vài nhược điểm là việc không có chia sẻ các số điện thoại rác giữa các thiết bị để ngăn chặn sớm những số này. Điều này khiến nhu cầu về việc chia sẻ về ngăn chặn, giảm thiếu liên lạc từ các số điện thoại rác trở thành 1 vấn đề cấp thiết cho người dùng điện thoại Android. Vì vậy nhóm quyết định chọn đề tài này để thử sức và đưa ra giải pháp mang tên Blacklist. </w:t>
      </w:r>
    </w:p>
    <w:p w:rsidR="00000000" w:rsidDel="00000000" w:rsidP="00000000" w:rsidRDefault="00000000" w:rsidRPr="00000000" w14:paraId="00000014">
      <w:pPr>
        <w:pStyle w:val="Heading1"/>
        <w:numPr>
          <w:ilvl w:val="0"/>
          <w:numId w:val="2"/>
        </w:numPr>
        <w:spacing w:after="240" w:before="240" w:lineRule="auto"/>
        <w:ind w:left="720" w:hanging="360"/>
        <w:jc w:val="both"/>
        <w:rPr>
          <w:rFonts w:ascii="Times New Roman" w:cs="Times New Roman" w:eastAsia="Times New Roman" w:hAnsi="Times New Roman"/>
          <w:b w:val="1"/>
        </w:rPr>
      </w:pPr>
      <w:bookmarkStart w:colFirst="0" w:colLast="0" w:name="_wjqzkwob9mxh" w:id="1"/>
      <w:bookmarkEnd w:id="1"/>
      <w:r w:rsidDel="00000000" w:rsidR="00000000" w:rsidRPr="00000000">
        <w:rPr>
          <w:rFonts w:ascii="Times New Roman" w:cs="Times New Roman" w:eastAsia="Times New Roman" w:hAnsi="Times New Roman"/>
          <w:b w:val="1"/>
          <w:sz w:val="40"/>
          <w:szCs w:val="40"/>
          <w:rtl w:val="0"/>
        </w:rPr>
        <w:t xml:space="preserve">Đề xuất giải pháp và lựa chọn công nghệ</w:t>
      </w:r>
    </w:p>
    <w:p w:rsidR="00000000" w:rsidDel="00000000" w:rsidP="00000000" w:rsidRDefault="00000000" w:rsidRPr="00000000" w14:paraId="00000015">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Blacklist với các tính năng như: block số điện thoại chủ động, chia sẻ danh sách những số điện thoại mà nhiều người dùng cùng chặn, kết nối tới Blacklist của một số điện thoại mình muốn. </w:t>
      </w:r>
    </w:p>
    <w:p w:rsidR="00000000" w:rsidDel="00000000" w:rsidP="00000000" w:rsidRDefault="00000000" w:rsidRPr="00000000" w14:paraId="00000016">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những số điện thoại mà người dùng đã chặn được lưu trên 1 server và mỗi người dùng được định danh theo số điện thoại mà họ dùng để truy cập ứng dụng. </w:t>
      </w:r>
    </w:p>
    <w:p w:rsidR="00000000" w:rsidDel="00000000" w:rsidP="00000000" w:rsidRDefault="00000000" w:rsidRPr="00000000" w14:paraId="00000017">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được phát triển bằng Android Studio và Server được chạy trên Firebase Realtime Database. Người dùng sẽ cần phải cấp quyền truy cập danh bạ điện thoại, lịch sử cuộc gọi và quyền chặn số của Android để ứng dụng có thể hoạt động tối ưu nhất.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pStyle w:val="Heading1"/>
        <w:numPr>
          <w:ilvl w:val="0"/>
          <w:numId w:val="2"/>
        </w:numPr>
        <w:spacing w:after="0" w:afterAutospacing="0" w:before="240" w:line="360" w:lineRule="auto"/>
        <w:ind w:left="720" w:hanging="360"/>
        <w:jc w:val="both"/>
        <w:rPr>
          <w:rFonts w:ascii="Times New Roman" w:cs="Times New Roman" w:eastAsia="Times New Roman" w:hAnsi="Times New Roman"/>
          <w:b w:val="1"/>
        </w:rPr>
      </w:pPr>
      <w:bookmarkStart w:colFirst="0" w:colLast="0" w:name="_k0akgadar59w" w:id="2"/>
      <w:bookmarkEnd w:id="2"/>
      <w:r w:rsidDel="00000000" w:rsidR="00000000" w:rsidRPr="00000000">
        <w:rPr>
          <w:rFonts w:ascii="Times New Roman" w:cs="Times New Roman" w:eastAsia="Times New Roman" w:hAnsi="Times New Roman"/>
          <w:b w:val="1"/>
          <w:sz w:val="40"/>
          <w:szCs w:val="40"/>
          <w:rtl w:val="0"/>
        </w:rPr>
        <w:t xml:space="preserve">Chức năng</w:t>
      </w:r>
      <w:r w:rsidDel="00000000" w:rsidR="00000000" w:rsidRPr="00000000">
        <w:rPr>
          <w:rtl w:val="0"/>
        </w:rPr>
      </w:r>
    </w:p>
    <w:p w:rsidR="00000000" w:rsidDel="00000000" w:rsidP="00000000" w:rsidRDefault="00000000" w:rsidRPr="00000000" w14:paraId="0000001C">
      <w:pPr>
        <w:pStyle w:val="Heading2"/>
        <w:numPr>
          <w:ilvl w:val="0"/>
          <w:numId w:val="3"/>
        </w:numPr>
        <w:spacing w:after="240" w:before="0" w:beforeAutospacing="0" w:line="360" w:lineRule="auto"/>
        <w:ind w:left="720" w:hanging="360"/>
        <w:jc w:val="both"/>
        <w:rPr>
          <w:rFonts w:ascii="Times New Roman" w:cs="Times New Roman" w:eastAsia="Times New Roman" w:hAnsi="Times New Roman"/>
          <w:b w:val="1"/>
        </w:rPr>
      </w:pPr>
      <w:bookmarkStart w:colFirst="0" w:colLast="0" w:name="_kziedprypvw9" w:id="3"/>
      <w:bookmarkEnd w:id="3"/>
      <w:r w:rsidDel="00000000" w:rsidR="00000000" w:rsidRPr="00000000">
        <w:rPr>
          <w:rFonts w:ascii="Times New Roman" w:cs="Times New Roman" w:eastAsia="Times New Roman" w:hAnsi="Times New Roman"/>
          <w:b w:val="1"/>
          <w:rtl w:val="0"/>
        </w:rPr>
        <w:t xml:space="preserve">Block số điện thoại chủ động</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sử dụng cơ chế chặn số có sẵn trên hệ điều hành Android. Lợi thế của việc dùng tính năng này là có thể chặn ngay tức thì và không để lại dấu vết về việc số điện thoại này đã nhắn/gọi đến cho người dùng. </w:t>
      </w:r>
    </w:p>
    <w:p w:rsidR="00000000" w:rsidDel="00000000" w:rsidP="00000000" w:rsidRDefault="00000000" w:rsidRPr="00000000" w14:paraId="0000001E">
      <w:pPr>
        <w:spacing w:after="240" w:befor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414963" cy="2638059"/>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14963" cy="263805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Người dùng hoàn toàn có thể xoá số điện thoại này khỏi Blacklist và số điện thoại đó có thể liên lạc cho số của người dùng ngay sau đó.</w:t>
      </w:r>
      <w:r w:rsidDel="00000000" w:rsidR="00000000" w:rsidRPr="00000000">
        <w:rPr>
          <w:rtl w:val="0"/>
        </w:rPr>
      </w:r>
    </w:p>
    <w:p w:rsidR="00000000" w:rsidDel="00000000" w:rsidP="00000000" w:rsidRDefault="00000000" w:rsidRPr="00000000" w14:paraId="00000020">
      <w:pPr>
        <w:pStyle w:val="Heading2"/>
        <w:numPr>
          <w:ilvl w:val="0"/>
          <w:numId w:val="3"/>
        </w:numPr>
        <w:spacing w:after="240" w:before="240" w:lineRule="auto"/>
        <w:ind w:left="720" w:hanging="360"/>
        <w:jc w:val="both"/>
        <w:rPr>
          <w:rFonts w:ascii="Times New Roman" w:cs="Times New Roman" w:eastAsia="Times New Roman" w:hAnsi="Times New Roman"/>
          <w:b w:val="1"/>
        </w:rPr>
      </w:pPr>
      <w:bookmarkStart w:colFirst="0" w:colLast="0" w:name="_6vj7ao7e2auh" w:id="4"/>
      <w:bookmarkEnd w:id="4"/>
      <w:r w:rsidDel="00000000" w:rsidR="00000000" w:rsidRPr="00000000">
        <w:rPr>
          <w:rFonts w:ascii="Times New Roman" w:cs="Times New Roman" w:eastAsia="Times New Roman" w:hAnsi="Times New Roman"/>
          <w:b w:val="1"/>
          <w:rtl w:val="0"/>
        </w:rPr>
        <w:t xml:space="preserve">Chia sẻ danh sách những số điện thoại mà nhiều người dùng cùng chặn</w:t>
      </w:r>
    </w:p>
    <w:p w:rsidR="00000000" w:rsidDel="00000000" w:rsidP="00000000" w:rsidRDefault="00000000" w:rsidRPr="00000000" w14:paraId="00000021">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khi một người dùng chặn dùng chặn một số nào đó. Số này sẽ được lưu vào Blacklist riêng của từng người dùng. Và khi nhiều người dùng cùng chặn một số, số này sẽ được đưa vào Blacklist của toàn server. Danh sách này tự động cập nhật và khi một người dùng mới sử dụng ứng dụng, ngay lập tức người dùng sẽ được nhận ngay Blacklist này. </w:t>
      </w:r>
    </w:p>
    <w:p w:rsidR="00000000" w:rsidDel="00000000" w:rsidP="00000000" w:rsidRDefault="00000000" w:rsidRPr="00000000" w14:paraId="00000022">
      <w:pPr>
        <w:pStyle w:val="Heading2"/>
        <w:numPr>
          <w:ilvl w:val="0"/>
          <w:numId w:val="3"/>
        </w:numPr>
        <w:spacing w:after="240" w:before="240" w:lineRule="auto"/>
        <w:ind w:left="720" w:hanging="360"/>
        <w:jc w:val="both"/>
        <w:rPr>
          <w:rFonts w:ascii="Times New Roman" w:cs="Times New Roman" w:eastAsia="Times New Roman" w:hAnsi="Times New Roman"/>
          <w:b w:val="1"/>
        </w:rPr>
      </w:pPr>
      <w:bookmarkStart w:colFirst="0" w:colLast="0" w:name="_kn9wlr3jlkwu" w:id="5"/>
      <w:bookmarkEnd w:id="5"/>
      <w:r w:rsidDel="00000000" w:rsidR="00000000" w:rsidRPr="00000000">
        <w:rPr>
          <w:rFonts w:ascii="Times New Roman" w:cs="Times New Roman" w:eastAsia="Times New Roman" w:hAnsi="Times New Roman"/>
          <w:b w:val="1"/>
          <w:rtl w:val="0"/>
        </w:rPr>
        <w:t xml:space="preserve">Kết nối tới Blacklist của số điện thoại mình mong muốn</w:t>
      </w:r>
    </w:p>
    <w:p w:rsidR="00000000" w:rsidDel="00000000" w:rsidP="00000000" w:rsidRDefault="00000000" w:rsidRPr="00000000" w14:paraId="00000023">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Một tính năng khác của ứng dụng đó là khi nhập một số điện thoại khác vào, người dùng có thể nhận được ngay Blacklist của số điện thoại đó. Tính năng này dành cho những người sử dụng đa thiết bị. </w:t>
      </w:r>
      <w:r w:rsidDel="00000000" w:rsidR="00000000" w:rsidRPr="00000000">
        <w:rPr>
          <w:rtl w:val="0"/>
        </w:rPr>
      </w:r>
    </w:p>
    <w:p w:rsidR="00000000" w:rsidDel="00000000" w:rsidP="00000000" w:rsidRDefault="00000000" w:rsidRPr="00000000" w14:paraId="00000024">
      <w:pPr>
        <w:pStyle w:val="Heading1"/>
        <w:numPr>
          <w:ilvl w:val="0"/>
          <w:numId w:val="2"/>
        </w:numPr>
        <w:ind w:left="720" w:hanging="360"/>
        <w:rPr>
          <w:rFonts w:ascii="Times New Roman" w:cs="Times New Roman" w:eastAsia="Times New Roman" w:hAnsi="Times New Roman"/>
          <w:b w:val="1"/>
        </w:rPr>
      </w:pPr>
      <w:bookmarkStart w:colFirst="0" w:colLast="0" w:name="_e01th3nppsp4" w:id="6"/>
      <w:bookmarkEnd w:id="6"/>
      <w:r w:rsidDel="00000000" w:rsidR="00000000" w:rsidRPr="00000000">
        <w:rPr>
          <w:rFonts w:ascii="Times New Roman" w:cs="Times New Roman" w:eastAsia="Times New Roman" w:hAnsi="Times New Roman"/>
          <w:b w:val="1"/>
          <w:rtl w:val="0"/>
        </w:rPr>
        <w:t xml:space="preserve">Minh hoạ các chức năng</w:t>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3377397" cy="731996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77397" cy="73199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Màn hình giao diện chặn chủ động</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76401" cy="7329488"/>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376401" cy="73294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Màn hình Blacklist của bản thân</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30917" cy="744378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430917" cy="74437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Danh bạ của bản thân có bao gồm chức năng Block, unblock</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90888" cy="7126891"/>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90888" cy="712689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Lịch sử cuộc gọi</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61147" cy="7510463"/>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61147" cy="75104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Trang profile bản thân và chức năng Subscribe</w:t>
      </w:r>
      <w:r w:rsidDel="00000000" w:rsidR="00000000" w:rsidRPr="00000000">
        <w:rPr>
          <w:rtl w:val="0"/>
        </w:rPr>
      </w:r>
    </w:p>
    <w:p w:rsidR="00000000" w:rsidDel="00000000" w:rsidP="00000000" w:rsidRDefault="00000000" w:rsidRPr="00000000" w14:paraId="00000034">
      <w:pPr>
        <w:pStyle w:val="Heading1"/>
        <w:numPr>
          <w:ilvl w:val="0"/>
          <w:numId w:val="2"/>
        </w:numPr>
        <w:ind w:left="720" w:hanging="360"/>
        <w:rPr>
          <w:rFonts w:ascii="Times New Roman" w:cs="Times New Roman" w:eastAsia="Times New Roman" w:hAnsi="Times New Roman"/>
          <w:b w:val="1"/>
        </w:rPr>
      </w:pPr>
      <w:bookmarkStart w:colFirst="0" w:colLast="0" w:name="_6rhvz051uiaj" w:id="7"/>
      <w:bookmarkEnd w:id="7"/>
      <w:r w:rsidDel="00000000" w:rsidR="00000000" w:rsidRPr="00000000">
        <w:rPr>
          <w:rFonts w:ascii="Times New Roman" w:cs="Times New Roman" w:eastAsia="Times New Roman" w:hAnsi="Times New Roman"/>
          <w:b w:val="1"/>
          <w:rtl w:val="0"/>
        </w:rPr>
        <w:t xml:space="preserve">Phân chia công việc</w:t>
      </w:r>
    </w:p>
    <w:p w:rsidR="00000000" w:rsidDel="00000000" w:rsidP="00000000" w:rsidRDefault="00000000" w:rsidRPr="00000000" w14:paraId="00000035">
      <w:pPr>
        <w:ind w:left="720" w:firstLine="0"/>
        <w:rPr>
          <w:rFonts w:ascii="Times New Roman" w:cs="Times New Roman" w:eastAsia="Times New Roman" w:hAnsi="Times New Roman"/>
          <w:b w:val="1"/>
          <w:sz w:val="40"/>
          <w:szCs w:val="4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925"/>
        <w:tblGridChange w:id="0">
          <w:tblGrid>
            <w:gridCol w:w="2715"/>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Công việc</w:t>
            </w:r>
          </w:p>
        </w:tc>
      </w:tr>
      <w:tr>
        <w:trPr>
          <w:cantSplit w:val="0"/>
          <w:trHeight w:val="47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Thanh 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báo cáo, quay clip demo, tester, làm giao diện danh bạ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Lương Hải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các chức năng, deploy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Hữu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giao diện Block number, giao diện My Blacklist, giao diện Call log và giao diện My profile</w:t>
            </w:r>
          </w:p>
        </w:tc>
      </w:tr>
    </w:tbl>
    <w:p w:rsidR="00000000" w:rsidDel="00000000" w:rsidP="00000000" w:rsidRDefault="00000000" w:rsidRPr="00000000" w14:paraId="0000003E">
      <w:pPr>
        <w:ind w:lef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b w:val="1"/>
          <w:sz w:val="40"/>
          <w:szCs w:val="40"/>
          <w:u w:val="none"/>
        </w:rPr>
      </w:pPr>
      <w:r w:rsidDel="00000000" w:rsidR="00000000" w:rsidRPr="00000000">
        <w:rPr>
          <w:rFonts w:ascii="Times New Roman" w:cs="Times New Roman" w:eastAsia="Times New Roman" w:hAnsi="Times New Roman"/>
          <w:b w:val="1"/>
          <w:sz w:val="40"/>
          <w:szCs w:val="40"/>
          <w:rtl w:val="0"/>
        </w:rPr>
        <w:t xml:space="preserve">Kết quả đạt được </w:t>
      </w:r>
    </w:p>
    <w:p w:rsidR="00000000" w:rsidDel="00000000" w:rsidP="00000000" w:rsidRDefault="00000000" w:rsidRPr="00000000" w14:paraId="0000004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đã đạt được hầu hết các mục tiêu đề ra như chức năng block chủ động, chặn từ danh sách Default của server, chặn/bỏ chặn từ danh bạ và Subscribe một account khác. Tuy nhiên vì vấn đề Security và Service của Android mà một vài tính năng khi thiết bị thực không đạt được như mong muốn như trên máy ảo. </w:t>
      </w:r>
    </w:p>
    <w:p w:rsidR="00000000" w:rsidDel="00000000" w:rsidP="00000000" w:rsidRDefault="00000000" w:rsidRPr="00000000" w14:paraId="0000004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Link github của Project: https://github.com/long10024070/android-BlackList-mobile-app</w:t>
      </w:r>
    </w:p>
    <w:p w:rsidR="00000000" w:rsidDel="00000000" w:rsidP="00000000" w:rsidRDefault="00000000" w:rsidRPr="00000000" w14:paraId="00000045">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