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8F26D" w14:textId="77777777" w:rsidR="00801E18" w:rsidRPr="00801E18" w:rsidRDefault="00801E18" w:rsidP="00801E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jc w:val="left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val="en-US"/>
        </w:rPr>
      </w:pPr>
      <w:r w:rsidRPr="00801E18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val="en-US"/>
        </w:rPr>
        <w:t>1. Ký hiệu tập hợp &amp; logic cơ bản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1"/>
        <w:gridCol w:w="1861"/>
        <w:gridCol w:w="3557"/>
        <w:gridCol w:w="2260"/>
      </w:tblGrid>
      <w:tr w:rsidR="00801E18" w:rsidRPr="00801E18" w14:paraId="4806B4BC" w14:textId="77777777" w:rsidTr="00801E1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FB94B91" w14:textId="77777777" w:rsidR="00801E18" w:rsidRPr="00801E18" w:rsidRDefault="00801E18" w:rsidP="00801E1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n-US"/>
              </w:rPr>
              <w:t>Ký hiệu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294B8D6" w14:textId="77777777" w:rsidR="00801E18" w:rsidRPr="00801E18" w:rsidRDefault="00801E18" w:rsidP="00801E1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n-US"/>
              </w:rPr>
              <w:t>Tên gọi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E83EEAA" w14:textId="77777777" w:rsidR="00801E18" w:rsidRPr="00801E18" w:rsidRDefault="00801E18" w:rsidP="00801E1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n-US"/>
              </w:rPr>
              <w:t>Ý nghĩa trong khung của bạn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3667D297" w14:textId="77777777" w:rsidR="00801E18" w:rsidRPr="00801E18" w:rsidRDefault="00801E18" w:rsidP="00801E1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n-US"/>
              </w:rPr>
              <w:t>Ví dụ</w:t>
            </w:r>
          </w:p>
        </w:tc>
      </w:tr>
      <w:tr w:rsidR="00801E18" w:rsidRPr="00801E18" w14:paraId="29F91AB9" w14:textId="77777777" w:rsidTr="00801E1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4506DE2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C944BEB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Reality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03167E3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Tập vũ trụ khảo sát — toàn bộ thực tại có thể quan sát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26B506C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x </w:t>
            </w: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∈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 R</w:t>
            </w:r>
          </w:p>
        </w:tc>
      </w:tr>
      <w:tr w:rsidR="00801E18" w:rsidRPr="00801E18" w14:paraId="3E15DF89" w14:textId="77777777" w:rsidTr="00801E1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482FCBA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PERSPECTIVES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0265D63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Tập các Góc nhìn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AD9756F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Tập hợp tất cả các góc nhìn khả dĩ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37AEE54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P </w:t>
            </w: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∈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 PERSPECTIVES</w:t>
            </w:r>
          </w:p>
        </w:tc>
      </w:tr>
      <w:tr w:rsidR="00801E18" w:rsidRPr="00801E18" w14:paraId="5D4D42C3" w14:textId="77777777" w:rsidTr="00801E1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82D6E7F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Phen(P)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1F4F546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Hiện tượng của 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D7250EE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Tập con của R mà góc nhìn P "mở ra"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5976D6A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Phen(P) </w:t>
            </w: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⊆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 R</w:t>
            </w:r>
          </w:p>
        </w:tc>
      </w:tr>
      <w:tr w:rsidR="00801E18" w:rsidRPr="00801E18" w14:paraId="6F54ED7D" w14:textId="77777777" w:rsidTr="00801E1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8072913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5BFAFDE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Lượng từ phổ quát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5CABC20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"Với mọi..."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DA007B8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∀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P </w:t>
            </w: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∈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 PERSPECTIVES</w:t>
            </w:r>
          </w:p>
        </w:tc>
      </w:tr>
      <w:tr w:rsidR="00801E18" w:rsidRPr="00801E18" w14:paraId="2D20DB39" w14:textId="77777777" w:rsidTr="00801E1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827D7D6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B8FF74C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Lượng từ tồn tại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D0EEE2E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"Tồn tại ít nhất một..."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0D4572B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∃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x </w:t>
            </w: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∈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 Phen(P)</w:t>
            </w:r>
          </w:p>
        </w:tc>
      </w:tr>
      <w:tr w:rsidR="00801E18" w:rsidRPr="00801E18" w14:paraId="7C58C45A" w14:textId="77777777" w:rsidTr="00801E1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086E1F0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∈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19691ED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Thuộc về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868ED7D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Phần tử thuộc tập hợp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C6BBDAF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x </w:t>
            </w: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∈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 Phen(P)</w:t>
            </w:r>
          </w:p>
        </w:tc>
      </w:tr>
      <w:tr w:rsidR="00801E18" w:rsidRPr="00801E18" w14:paraId="127780B0" w14:textId="77777777" w:rsidTr="00801E1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471B28B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⊆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8DB7675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Tập con (có thể bằng)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65C3900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Một tập nằm trong hoặc bằng tập kia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B038E51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Phen(P) </w:t>
            </w: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⊆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 R</w:t>
            </w:r>
          </w:p>
        </w:tc>
      </w:tr>
      <w:tr w:rsidR="00801E18" w:rsidRPr="00801E18" w14:paraId="7F5C6A3B" w14:textId="77777777" w:rsidTr="00801E1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D908974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CF5CC60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Tập con thực sự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CAE89A4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Nằm trong nhưng không bằng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EE341B4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A </w:t>
            </w: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⊂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 R</w:t>
            </w:r>
          </w:p>
        </w:tc>
      </w:tr>
      <w:tr w:rsidR="00801E18" w:rsidRPr="00801E18" w14:paraId="5218F2FB" w14:textId="77777777" w:rsidTr="00801E1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7646374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⇒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1482319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Kéo theo (implication)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7773446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Nếu trái đúng thì phải đúng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31D3221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P ≠ Q </w:t>
            </w: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⇒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 Phen(P) ≠ Phen(Q)</w:t>
            </w:r>
          </w:p>
        </w:tc>
      </w:tr>
      <w:tr w:rsidR="00801E18" w:rsidRPr="00801E18" w14:paraId="5DE94BD3" w14:textId="77777777" w:rsidTr="00801E1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22E5C9B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↔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7A35C7B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Tương đương logic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11FC10A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Hai mệnh đề cùng đúng/sai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A3D54C1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A ↔ B</w:t>
            </w:r>
          </w:p>
        </w:tc>
      </w:tr>
      <w:tr w:rsidR="00801E18" w:rsidRPr="00801E18" w14:paraId="6099DC03" w14:textId="77777777" w:rsidTr="00801E1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A0ECF8B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∧</w:t>
            </w: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 xml:space="preserve">, </w:t>
            </w: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∨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53CE4F0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Và / Hoặc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C276BB6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Liên kết mệnh đề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F5BD226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x </w:t>
            </w: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∈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 A </w:t>
            </w: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∧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 x </w:t>
            </w: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∈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 B</w:t>
            </w:r>
          </w:p>
        </w:tc>
      </w:tr>
      <w:tr w:rsidR="00801E18" w:rsidRPr="00801E18" w14:paraId="69C901AD" w14:textId="77777777" w:rsidTr="00801E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99A41A0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DD44521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Phủ định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36CF10F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"Không..."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15689FD9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¬(x </w:t>
            </w: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∈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 Phen(P))</w:t>
            </w:r>
          </w:p>
        </w:tc>
      </w:tr>
    </w:tbl>
    <w:p w14:paraId="5F522C60" w14:textId="77777777" w:rsidR="00801E18" w:rsidRPr="00801E18" w:rsidRDefault="00801E18" w:rsidP="00801E18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1D1D1F"/>
          <w:sz w:val="24"/>
          <w:szCs w:val="24"/>
          <w:lang w:val="en-US"/>
        </w:rPr>
      </w:pPr>
      <w:r w:rsidRPr="00801E18">
        <w:rPr>
          <w:rFonts w:ascii="Arial" w:eastAsia="Times New Roman" w:hAnsi="Arial" w:cs="Arial"/>
          <w:color w:val="1D1D1F"/>
          <w:sz w:val="24"/>
          <w:szCs w:val="24"/>
          <w:lang w:val="en-US"/>
        </w:rPr>
        <w:pict w14:anchorId="0A819825">
          <v:rect id="_x0000_i1025" style="width:0;height:1.5pt" o:hralign="center" o:hrstd="t" o:hr="t" fillcolor="#a0a0a0" stroked="f"/>
        </w:pict>
      </w:r>
    </w:p>
    <w:p w14:paraId="6E7D599B" w14:textId="77777777" w:rsidR="00801E18" w:rsidRPr="00801E18" w:rsidRDefault="00801E18" w:rsidP="00801E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jc w:val="left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val="en-US"/>
        </w:rPr>
      </w:pPr>
      <w:r w:rsidRPr="00801E18">
        <w:rPr>
          <w:rFonts w:ascii="Segoe UI Emoji" w:eastAsia="Times New Roman" w:hAnsi="Segoe UI Emoji" w:cs="Segoe UI Emoji"/>
          <w:b/>
          <w:bCs/>
          <w:color w:val="1D1D1F"/>
          <w:spacing w:val="-5"/>
          <w:sz w:val="36"/>
          <w:szCs w:val="36"/>
          <w:bdr w:val="single" w:sz="2" w:space="0" w:color="E3E3E3" w:frame="1"/>
          <w:lang w:val="en-US"/>
        </w:rPr>
        <w:t>🔗</w:t>
      </w:r>
      <w:r w:rsidRPr="00801E18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val="en-US"/>
        </w:rPr>
        <w:t xml:space="preserve"> 2. Ký hiệu quan hệ, hàm &amp; suy luận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8"/>
        <w:gridCol w:w="1956"/>
        <w:gridCol w:w="2641"/>
        <w:gridCol w:w="2274"/>
      </w:tblGrid>
      <w:tr w:rsidR="00801E18" w:rsidRPr="00801E18" w14:paraId="4AFAE68D" w14:textId="77777777" w:rsidTr="00801E1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9E37D61" w14:textId="77777777" w:rsidR="00801E18" w:rsidRPr="00801E18" w:rsidRDefault="00801E18" w:rsidP="00801E1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n-US"/>
              </w:rPr>
              <w:t>Ký hiệu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74DC5A3" w14:textId="77777777" w:rsidR="00801E18" w:rsidRPr="00801E18" w:rsidRDefault="00801E18" w:rsidP="00801E1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n-US"/>
              </w:rPr>
              <w:t>Tên gọi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DA3B80F" w14:textId="77777777" w:rsidR="00801E18" w:rsidRPr="00801E18" w:rsidRDefault="00801E18" w:rsidP="00801E1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n-US"/>
              </w:rPr>
              <w:t>Ý nghĩa trong khung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1CD8F9FB" w14:textId="77777777" w:rsidR="00801E18" w:rsidRPr="00801E18" w:rsidRDefault="00801E18" w:rsidP="00801E1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n-US"/>
              </w:rPr>
              <w:t>Ví dụ</w:t>
            </w:r>
          </w:p>
        </w:tc>
      </w:tr>
      <w:tr w:rsidR="00801E18" w:rsidRPr="00801E18" w14:paraId="59E7CA63" w14:textId="77777777" w:rsidTr="00801E1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66B9D4C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f: A → 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97E1991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Ánh xạ / Hàm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5A7A8EB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f gán mỗi phần tử của A cho một phần tử của 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C07FFA8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Phen: PERSPECTIVES → </w:t>
            </w: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℘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(R)</w:t>
            </w:r>
          </w:p>
        </w:tc>
      </w:tr>
      <w:tr w:rsidR="00801E18" w:rsidRPr="00801E18" w14:paraId="12244CB9" w14:textId="77777777" w:rsidTr="00801E1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C4C29A2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℘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(R)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0E5F463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Tập lũy thừa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0DD26DA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Tập tất cả các tập con của 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F28251C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Phen(P) </w:t>
            </w: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∈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 </w:t>
            </w: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℘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(R)</w:t>
            </w:r>
          </w:p>
        </w:tc>
      </w:tr>
      <w:tr w:rsidR="00801E18" w:rsidRPr="00801E18" w14:paraId="6A8703A5" w14:textId="77777777" w:rsidTr="00801E1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5A0111D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Constituent: Phenomenon → </w:t>
            </w: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℘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(R)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8BD54B3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Hàm cấu thành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26719FA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Mỗi hiện tượng ánh xạ tới tập các thành phần cơ bản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85C5DCA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Constituent(x) = {c</w:t>
            </w: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₁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, c</w:t>
            </w: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₂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, ...}</w:t>
            </w:r>
          </w:p>
        </w:tc>
      </w:tr>
      <w:tr w:rsidR="00801E18" w:rsidRPr="00801E18" w14:paraId="60BC7588" w14:textId="77777777" w:rsidTr="00801E1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8A3B50B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Laws(P)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B655A9D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Tập quy luật trong 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A51F6EE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Các regularity hoặc relation ổn định dưới góc nhìn 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57ABD49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L </w:t>
            </w: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∈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 Laws(P)</w:t>
            </w:r>
          </w:p>
        </w:tc>
      </w:tr>
      <w:tr w:rsidR="00801E18" w:rsidRPr="00801E18" w14:paraId="48A7E577" w14:textId="77777777" w:rsidTr="00801E1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8F5BE58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⊢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6940AF0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Suy ra (syntactic entailment)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8747247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Từ tiền đề, ta suy ra kết luận theo quy tắc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650E682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Theory T </w:t>
            </w: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⊢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 Phenomenon y</w:t>
            </w:r>
          </w:p>
        </w:tc>
      </w:tr>
      <w:tr w:rsidR="00801E18" w:rsidRPr="00801E18" w14:paraId="0D266EA5" w14:textId="77777777" w:rsidTr="00801E1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C1AD0B5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⊨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BC59EB9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Thỏa mãn (semantic entailment)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766F97F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Một mô hình làm cho mệnh đề đúng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47E5241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Model M </w:t>
            </w: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⊨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 φ</w:t>
            </w:r>
          </w:p>
        </w:tc>
      </w:tr>
      <w:tr w:rsidR="00801E18" w:rsidRPr="00801E18" w14:paraId="309B5CEE" w14:textId="77777777" w:rsidTr="00801E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66F5A0E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L(x</w:t>
            </w: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₁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,...,x</w:t>
            </w: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ₙ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8DE81B5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Quan hệ n-ngôi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B22E68E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Luật dưới dạng quan hệ giữa các đối tượng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24F39B59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L(a,b,c)</w:t>
            </w:r>
          </w:p>
        </w:tc>
      </w:tr>
    </w:tbl>
    <w:p w14:paraId="5348E7C2" w14:textId="046C8FEE" w:rsidR="00801E18" w:rsidRDefault="00801E18" w:rsidP="00801E18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1D1D1F"/>
          <w:sz w:val="24"/>
          <w:szCs w:val="24"/>
          <w:lang w:val="en-US"/>
        </w:rPr>
      </w:pPr>
      <w:r w:rsidRPr="00801E18">
        <w:rPr>
          <w:rFonts w:ascii="Arial" w:eastAsia="Times New Roman" w:hAnsi="Arial" w:cs="Arial"/>
          <w:color w:val="1D1D1F"/>
          <w:sz w:val="24"/>
          <w:szCs w:val="24"/>
          <w:lang w:val="en-US"/>
        </w:rPr>
        <w:pict w14:anchorId="28B67B6A">
          <v:rect id="_x0000_i1026" style="width:0;height:1.5pt" o:hralign="center" o:hrstd="t" o:hr="t" fillcolor="#a0a0a0" stroked="f"/>
        </w:pict>
      </w:r>
    </w:p>
    <w:p w14:paraId="53DA59C7" w14:textId="7AB30998" w:rsidR="00801E18" w:rsidRDefault="00801E18" w:rsidP="00801E18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1D1D1F"/>
          <w:sz w:val="24"/>
          <w:szCs w:val="24"/>
          <w:lang w:val="en-US"/>
        </w:rPr>
      </w:pPr>
    </w:p>
    <w:p w14:paraId="41841869" w14:textId="77777777" w:rsidR="00801E18" w:rsidRPr="00801E18" w:rsidRDefault="00801E18" w:rsidP="00801E18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1D1D1F"/>
          <w:sz w:val="24"/>
          <w:szCs w:val="24"/>
          <w:lang w:val="en-US"/>
        </w:rPr>
      </w:pPr>
    </w:p>
    <w:p w14:paraId="2EEFDA64" w14:textId="77777777" w:rsidR="00801E18" w:rsidRPr="00801E18" w:rsidRDefault="00801E18" w:rsidP="00801E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jc w:val="left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val="en-US"/>
        </w:rPr>
      </w:pPr>
      <w:r w:rsidRPr="00801E18">
        <w:rPr>
          <w:rFonts w:ascii="Segoe UI Emoji" w:eastAsia="Times New Roman" w:hAnsi="Segoe UI Emoji" w:cs="Segoe UI Emoji"/>
          <w:b/>
          <w:bCs/>
          <w:color w:val="1D1D1F"/>
          <w:spacing w:val="-5"/>
          <w:sz w:val="36"/>
          <w:szCs w:val="36"/>
          <w:bdr w:val="single" w:sz="2" w:space="0" w:color="E3E3E3" w:frame="1"/>
          <w:lang w:val="en-US"/>
        </w:rPr>
        <w:lastRenderedPageBreak/>
        <w:t>🌀</w:t>
      </w:r>
      <w:r w:rsidRPr="00801E18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val="en-US"/>
        </w:rPr>
        <w:t xml:space="preserve"> 3. Ký hiệu modal &amp; epistemic (dùng sau này)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9"/>
        <w:gridCol w:w="1926"/>
        <w:gridCol w:w="3714"/>
        <w:gridCol w:w="2710"/>
      </w:tblGrid>
      <w:tr w:rsidR="00801E18" w:rsidRPr="00801E18" w14:paraId="75F47E27" w14:textId="77777777" w:rsidTr="00801E1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299EACC" w14:textId="77777777" w:rsidR="00801E18" w:rsidRPr="00801E18" w:rsidRDefault="00801E18" w:rsidP="00801E1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n-US"/>
              </w:rPr>
              <w:t>Ký hiệu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5D15DFE" w14:textId="77777777" w:rsidR="00801E18" w:rsidRPr="00801E18" w:rsidRDefault="00801E18" w:rsidP="00801E1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n-US"/>
              </w:rPr>
              <w:t>Tên gọi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C0F907E" w14:textId="77777777" w:rsidR="00801E18" w:rsidRPr="00801E18" w:rsidRDefault="00801E18" w:rsidP="00801E1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n-US"/>
              </w:rPr>
              <w:t>Ý nghĩa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2C272CF5" w14:textId="77777777" w:rsidR="00801E18" w:rsidRPr="00801E18" w:rsidRDefault="00801E18" w:rsidP="00801E1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n-US"/>
              </w:rPr>
              <w:t>Ví dụ áp dụng</w:t>
            </w:r>
          </w:p>
        </w:tc>
      </w:tr>
      <w:tr w:rsidR="00801E18" w:rsidRPr="00801E18" w14:paraId="534E5FB7" w14:textId="77777777" w:rsidTr="00801E1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F98A57D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Segoe UI Emoji" w:eastAsia="Times New Roman" w:hAnsi="Segoe UI Emoji" w:cs="Segoe UI Emoji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◻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φ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E11880C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Tất yếu (necessity)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19D13D1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φ đúng trong mọi thế giới khả hữu / mọi góc nhìn liên quan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20E227F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Segoe UI Emoji" w:eastAsia="Times New Roman" w:hAnsi="Segoe UI Emoji" w:cs="Segoe UI Emoji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◻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(Law L holds)</w:t>
            </w:r>
          </w:p>
        </w:tc>
      </w:tr>
      <w:tr w:rsidR="00801E18" w:rsidRPr="00801E18" w14:paraId="1704F9F0" w14:textId="77777777" w:rsidTr="00801E1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0BAD9CF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◇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φ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B428403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Khả hữu (possibility)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1CF2834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φ đúng trong ít nhất một thế giới khả hữu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346324F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◇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(New Perspective emerges)</w:t>
            </w:r>
          </w:p>
        </w:tc>
      </w:tr>
      <w:tr w:rsidR="00801E18" w:rsidRPr="00801E18" w14:paraId="5083208F" w14:textId="77777777" w:rsidTr="00801E1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4F51B9E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Kₐφ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A31556A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Agent a biết rằng φ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1A69542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Epistemic logic: tri thức của một quan sát viên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EB8BEF9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K_observer(Phenomenon x)</w:t>
            </w:r>
          </w:p>
        </w:tc>
      </w:tr>
      <w:tr w:rsidR="00801E18" w:rsidRPr="00801E18" w14:paraId="7A1258C0" w14:textId="77777777" w:rsidTr="00801E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1850070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[α]φ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66EB781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Sau hành động α, φ đúng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082C282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Dynamic logic: cập nhật tri thức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036CA569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[Observe]Kₐ(Phen(P))</w:t>
            </w:r>
          </w:p>
        </w:tc>
      </w:tr>
    </w:tbl>
    <w:p w14:paraId="2CE3B304" w14:textId="77777777" w:rsidR="00801E18" w:rsidRPr="00801E18" w:rsidRDefault="00801E18" w:rsidP="00801E18">
      <w:pPr>
        <w:shd w:val="clear" w:color="auto" w:fill="FFFFFF"/>
        <w:spacing w:after="100" w:line="240" w:lineRule="auto"/>
        <w:jc w:val="left"/>
        <w:rPr>
          <w:rFonts w:ascii="Arial" w:eastAsia="Times New Roman" w:hAnsi="Arial" w:cs="Arial"/>
          <w:color w:val="8C8D9B"/>
          <w:sz w:val="24"/>
          <w:szCs w:val="24"/>
          <w:lang w:val="en-US"/>
        </w:rPr>
      </w:pPr>
      <w:r w:rsidRPr="00801E18">
        <w:rPr>
          <w:rFonts w:ascii="Segoe UI Emoji" w:eastAsia="Times New Roman" w:hAnsi="Segoe UI Emoji" w:cs="Segoe UI Emoji"/>
          <w:color w:val="8C8D9B"/>
          <w:sz w:val="24"/>
          <w:szCs w:val="24"/>
          <w:bdr w:val="single" w:sz="2" w:space="0" w:color="E3E3E3" w:frame="1"/>
          <w:lang w:val="en-US"/>
        </w:rPr>
        <w:t>⚠️</w:t>
      </w:r>
      <w:r w:rsidRPr="00801E18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en-US"/>
        </w:rPr>
        <w:t xml:space="preserve"> Lưu ý: Nhóm này chưa cần dùng ngay. Chỉ kích hoạt khi bạn bắt đầu mô hình hóa "không gian các góc nhìn khả dĩ".</w:t>
      </w:r>
    </w:p>
    <w:p w14:paraId="36575E45" w14:textId="77777777" w:rsidR="00801E18" w:rsidRPr="00801E18" w:rsidRDefault="00801E18" w:rsidP="00801E18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1D1D1F"/>
          <w:sz w:val="24"/>
          <w:szCs w:val="24"/>
          <w:lang w:val="en-US"/>
        </w:rPr>
      </w:pPr>
      <w:r w:rsidRPr="00801E18">
        <w:rPr>
          <w:rFonts w:ascii="Arial" w:eastAsia="Times New Roman" w:hAnsi="Arial" w:cs="Arial"/>
          <w:color w:val="1D1D1F"/>
          <w:sz w:val="24"/>
          <w:szCs w:val="24"/>
          <w:lang w:val="en-US"/>
        </w:rPr>
        <w:pict w14:anchorId="7BA95F48">
          <v:rect id="_x0000_i1027" style="width:0;height:1.5pt" o:hralign="center" o:hrstd="t" o:hr="t" fillcolor="#a0a0a0" stroked="f"/>
        </w:pict>
      </w:r>
    </w:p>
    <w:p w14:paraId="50C85149" w14:textId="77777777" w:rsidR="00801E18" w:rsidRPr="00801E18" w:rsidRDefault="00801E18" w:rsidP="00801E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jc w:val="left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val="en-US"/>
        </w:rPr>
      </w:pPr>
      <w:r w:rsidRPr="00801E18">
        <w:rPr>
          <w:rFonts w:ascii="Segoe UI Emoji" w:eastAsia="Times New Roman" w:hAnsi="Segoe UI Emoji" w:cs="Segoe UI Emoji"/>
          <w:b/>
          <w:bCs/>
          <w:color w:val="1D1D1F"/>
          <w:spacing w:val="-5"/>
          <w:sz w:val="36"/>
          <w:szCs w:val="36"/>
          <w:bdr w:val="single" w:sz="2" w:space="0" w:color="E3E3E3" w:frame="1"/>
          <w:lang w:val="en-US"/>
        </w:rPr>
        <w:t>🏗</w:t>
      </w:r>
      <w:r w:rsidRPr="00801E18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val="en-US"/>
        </w:rPr>
        <w:t>️ 4. Ký hiệu category theory (dự phòng nâng cao)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8"/>
        <w:gridCol w:w="2153"/>
        <w:gridCol w:w="2705"/>
        <w:gridCol w:w="2643"/>
      </w:tblGrid>
      <w:tr w:rsidR="00801E18" w:rsidRPr="00801E18" w14:paraId="0A612FCE" w14:textId="77777777" w:rsidTr="00801E1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FE33DA7" w14:textId="77777777" w:rsidR="00801E18" w:rsidRPr="00801E18" w:rsidRDefault="00801E18" w:rsidP="00801E1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n-US"/>
              </w:rPr>
              <w:t>Ký hiệu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BC10B3B" w14:textId="77777777" w:rsidR="00801E18" w:rsidRPr="00801E18" w:rsidRDefault="00801E18" w:rsidP="00801E1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n-US"/>
              </w:rPr>
              <w:t>Tên gọi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7D8AEEC" w14:textId="77777777" w:rsidR="00801E18" w:rsidRPr="00801E18" w:rsidRDefault="00801E18" w:rsidP="00801E1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n-US"/>
              </w:rPr>
              <w:t>Ý nghĩa trong khung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4EBB816E" w14:textId="77777777" w:rsidR="00801E18" w:rsidRPr="00801E18" w:rsidRDefault="00801E18" w:rsidP="00801E1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n-US"/>
              </w:rPr>
              <w:t>Ví dụ</w:t>
            </w:r>
          </w:p>
        </w:tc>
      </w:tr>
      <w:tr w:rsidR="00801E18" w:rsidRPr="00801E18" w14:paraId="1F02149C" w14:textId="77777777" w:rsidTr="00801E1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D73B951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Obj(</w:t>
            </w: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𝒞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B993D34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 xml:space="preserve">Đối tượng của category </w:t>
            </w:r>
            <w:r w:rsidRPr="00801E18">
              <w:rPr>
                <w:rFonts w:ascii="Cambria Math" w:eastAsia="Times New Roman" w:hAnsi="Cambria Math" w:cs="Cambria Math"/>
                <w:sz w:val="24"/>
                <w:szCs w:val="24"/>
                <w:bdr w:val="single" w:sz="2" w:space="0" w:color="E3E3E3" w:frame="1"/>
                <w:lang w:val="en-US"/>
              </w:rPr>
              <w:t>𝒞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0CDD97E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Các nút trong mạng khái niệm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41D9C4E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Obj(PerspCat) = PERSPECTIVES</w:t>
            </w:r>
          </w:p>
        </w:tc>
      </w:tr>
      <w:tr w:rsidR="00801E18" w:rsidRPr="00801E18" w14:paraId="3ED21294" w14:textId="77777777" w:rsidTr="00801E1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DDD67F5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Hom(P,Q)</w:t>
            </w: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 xml:space="preserve"> hoặc 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P → Q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1EA0031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Morphism từ P đến Q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91617A4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Phép chuyển đổi / ánh xạ giữa hai góc nhìn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F95BF20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f: P → Q</w:t>
            </w:r>
          </w:p>
        </w:tc>
      </w:tr>
      <w:tr w:rsidR="00801E18" w:rsidRPr="00801E18" w14:paraId="69D477B1" w14:textId="77777777" w:rsidTr="00801E1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C1F9D72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F: </w:t>
            </w: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𝒞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 → </w:t>
            </w: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𝒟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3E7E48D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Functor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237A94C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Ánh xạ bảo toàn cấu trúc giữa hai 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C66ABAA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F: PerspCat → Set</w:t>
            </w: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 xml:space="preserve">, 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F(P) = Phen(P)</w:t>
            </w:r>
          </w:p>
        </w:tc>
      </w:tr>
      <w:tr w:rsidR="00801E18" w:rsidRPr="00801E18" w14:paraId="535A2E49" w14:textId="77777777" w:rsidTr="00801E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700A076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F(f): F(P) → F(Q)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E189C92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Ảnh của morphism qua functor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13B4E60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Cách hiện tượng biến đổi khi đổi góc nhìn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3B3AA1B3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F(f): Phen(P) → Phen(Q)</w:t>
            </w:r>
          </w:p>
        </w:tc>
      </w:tr>
    </w:tbl>
    <w:p w14:paraId="45AE93B1" w14:textId="77777777" w:rsidR="00801E18" w:rsidRPr="00801E18" w:rsidRDefault="00801E18" w:rsidP="00801E18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1D1D1F"/>
          <w:sz w:val="24"/>
          <w:szCs w:val="24"/>
          <w:lang w:val="en-US"/>
        </w:rPr>
      </w:pPr>
      <w:r w:rsidRPr="00801E18">
        <w:rPr>
          <w:rFonts w:ascii="Arial" w:eastAsia="Times New Roman" w:hAnsi="Arial" w:cs="Arial"/>
          <w:color w:val="1D1D1F"/>
          <w:sz w:val="24"/>
          <w:szCs w:val="24"/>
          <w:lang w:val="en-US"/>
        </w:rPr>
        <w:pict w14:anchorId="2BB93BD4">
          <v:rect id="_x0000_i1028" style="width:0;height:1.5pt" o:hralign="center" o:hrstd="t" o:hr="t" fillcolor="#a0a0a0" stroked="f"/>
        </w:pict>
      </w:r>
    </w:p>
    <w:p w14:paraId="5564B9BA" w14:textId="77777777" w:rsidR="00801E18" w:rsidRPr="00801E18" w:rsidRDefault="00801E18" w:rsidP="00801E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jc w:val="left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val="en-US"/>
        </w:rPr>
      </w:pPr>
      <w:r w:rsidRPr="00801E18">
        <w:rPr>
          <w:rFonts w:ascii="Segoe UI Emoji" w:eastAsia="Times New Roman" w:hAnsi="Segoe UI Emoji" w:cs="Segoe UI Emoji"/>
          <w:b/>
          <w:bCs/>
          <w:color w:val="1D1D1F"/>
          <w:spacing w:val="-5"/>
          <w:sz w:val="36"/>
          <w:szCs w:val="36"/>
          <w:bdr w:val="single" w:sz="2" w:space="0" w:color="E3E3E3" w:frame="1"/>
          <w:lang w:val="en-US"/>
        </w:rPr>
        <w:t>✂️</w:t>
      </w:r>
      <w:r w:rsidRPr="00801E18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val="en-US"/>
        </w:rPr>
        <w:t xml:space="preserve"> 5. Ký hiệu cho "Khoanh vùng tự nhiên" (Natural Cut)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3"/>
        <w:gridCol w:w="3338"/>
        <w:gridCol w:w="2225"/>
      </w:tblGrid>
      <w:tr w:rsidR="00801E18" w:rsidRPr="00801E18" w14:paraId="17C3C81E" w14:textId="77777777" w:rsidTr="00801E1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435F8E7" w14:textId="77777777" w:rsidR="00801E18" w:rsidRPr="00801E18" w:rsidRDefault="00801E18" w:rsidP="00801E1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n-US"/>
              </w:rPr>
              <w:t>Ký hiệu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59A71B5" w14:textId="77777777" w:rsidR="00801E18" w:rsidRPr="00801E18" w:rsidRDefault="00801E18" w:rsidP="00801E1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n-US"/>
              </w:rPr>
              <w:t>Ý nghĩa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41092B02" w14:textId="77777777" w:rsidR="00801E18" w:rsidRPr="00801E18" w:rsidRDefault="00801E18" w:rsidP="00801E1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n-US"/>
              </w:rPr>
              <w:t>Điều kiện "tự nhiên"</w:t>
            </w:r>
          </w:p>
        </w:tc>
      </w:tr>
      <w:tr w:rsidR="00801E18" w:rsidRPr="00801E18" w14:paraId="3FA28B9F" w14:textId="77777777" w:rsidTr="00801E1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CE0D8F3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{A, B}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8EFC900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Phân hoạch của 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1FF0653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A </w:t>
            </w: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∪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 B = R</w:t>
            </w: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 xml:space="preserve">, </w:t>
            </w: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 xml:space="preserve">A ∩ B = </w:t>
            </w:r>
            <w:r w:rsidRPr="00801E18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∅</w:t>
            </w:r>
          </w:p>
        </w:tc>
      </w:tr>
      <w:tr w:rsidR="00801E18" w:rsidRPr="00801E18" w14:paraId="099BE1BF" w14:textId="77777777" w:rsidTr="00801E1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9D33B10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/>
              </w:rPr>
              <w:t>Cross(A,B)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78DA8A9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Tập các luật/cạnh nối giữa A và 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08C18B0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`Cross(A,B) = {L</w:t>
            </w:r>
          </w:p>
        </w:tc>
      </w:tr>
      <w:tr w:rsidR="00801E18" w:rsidRPr="00801E18" w14:paraId="70D7BA32" w14:textId="77777777" w:rsidTr="00801E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C300CA4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"Natural Cut"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A61C885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Lát cắt tự nhiên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34566119" w14:textId="77777777" w:rsidR="00801E18" w:rsidRPr="00801E18" w:rsidRDefault="00801E18" w:rsidP="00801E1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01E18">
              <w:rPr>
                <w:rFonts w:eastAsia="Times New Roman" w:cs="Times New Roman"/>
                <w:sz w:val="24"/>
                <w:szCs w:val="24"/>
                <w:bdr w:val="single" w:sz="2" w:space="0" w:color="E3E3E3" w:frame="1"/>
                <w:lang w:val="en-US"/>
              </w:rPr>
              <w:t>`</w:t>
            </w:r>
          </w:p>
        </w:tc>
      </w:tr>
    </w:tbl>
    <w:p w14:paraId="60F01CEE" w14:textId="77777777" w:rsidR="000B5C3C" w:rsidRDefault="000B5C3C"/>
    <w:sectPr w:rsidR="000B5C3C" w:rsidSect="0094059A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861"/>
    <w:rsid w:val="000B5C3C"/>
    <w:rsid w:val="00801E18"/>
    <w:rsid w:val="00917861"/>
    <w:rsid w:val="00940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50E4F6"/>
  <w15:chartTrackingRefBased/>
  <w15:docId w15:val="{A0F4EE6E-DC19-42BF-AA6F-3425F07A6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59A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059A"/>
    <w:pPr>
      <w:keepNext/>
      <w:keepLines/>
      <w:spacing w:before="24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4059A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059A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4059A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59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4059A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4059A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4059A"/>
    <w:rPr>
      <w:rFonts w:ascii="Times New Roman" w:eastAsiaTheme="majorEastAsia" w:hAnsi="Times New Roman" w:cstheme="majorBidi"/>
      <w:i/>
      <w:iCs/>
      <w:sz w:val="26"/>
    </w:rPr>
  </w:style>
  <w:style w:type="character" w:customStyle="1" w:styleId="qwen-markdown-text">
    <w:name w:val="qwen-markdown-text"/>
    <w:basedOn w:val="DefaultParagraphFont"/>
    <w:rsid w:val="00801E18"/>
  </w:style>
  <w:style w:type="character" w:styleId="HTMLCode">
    <w:name w:val="HTML Code"/>
    <w:basedOn w:val="DefaultParagraphFont"/>
    <w:uiPriority w:val="99"/>
    <w:semiHidden/>
    <w:unhideWhenUsed/>
    <w:rsid w:val="00801E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2915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3176842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9607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6697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5300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2584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1062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7644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7418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4867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2485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6608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0585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9112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3487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8475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8219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9667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9640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6265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3044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5604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0637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1813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2749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164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5668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6710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2594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1110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8065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2450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9669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8422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2149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1374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1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8104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7875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7208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5283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2924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4109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0562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5926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6321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6231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1698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6339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6504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604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8206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392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2605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78450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57456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3204242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2214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3441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4064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9220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696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3195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6014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6773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2786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5594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0678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5634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1543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4688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2916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3078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0349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3542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9596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4188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933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193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2231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6253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2141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1263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3625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1603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8736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0956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326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1185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05248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996850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150737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14678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9858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9719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0709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6068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3399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9957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5986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0527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2398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461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7545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575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4979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4397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0003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8873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3500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2201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1139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3744165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1097882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68267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907929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674748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6116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2768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030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0766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9776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3469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7003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758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6713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6039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7983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0263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1605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4259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9163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3288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0564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0779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0507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2129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67662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179840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3510331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65513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4531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8052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3162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8903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3582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0978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3144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628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9624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9958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028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phan</dc:creator>
  <cp:keywords/>
  <dc:description/>
  <cp:lastModifiedBy>long phan</cp:lastModifiedBy>
  <cp:revision>2</cp:revision>
  <dcterms:created xsi:type="dcterms:W3CDTF">2026-06-06T10:05:00Z</dcterms:created>
  <dcterms:modified xsi:type="dcterms:W3CDTF">2026-06-06T10:05:00Z</dcterms:modified>
</cp:coreProperties>
</file>