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C4E04" w14:textId="77777777" w:rsidR="00A504EB" w:rsidRDefault="00000000" w:rsidP="007B3FF9">
      <w:pPr>
        <w:keepNext/>
        <w:spacing w:before="280" w:after="80"/>
        <w:jc w:val="center"/>
      </w:pPr>
      <w:r>
        <w:rPr>
          <w:b/>
        </w:rPr>
        <w:t>SLIDE 1: GIỚI THIỆU HỆ THỐNG QUẢN LÝ DỰ ÁN</w:t>
      </w:r>
    </w:p>
    <w:p w14:paraId="3259D176" w14:textId="77777777" w:rsidR="00A504EB" w:rsidRDefault="00000000" w:rsidP="00921220">
      <w:pPr>
        <w:spacing w:after="80" w:line="288" w:lineRule="auto"/>
        <w:jc w:val="both"/>
      </w:pPr>
      <w:r>
        <w:rPr>
          <w:sz w:val="25"/>
        </w:rPr>
        <w:t>Kính thưa Ban Lãnh đạo cùng toàn thể các anh chị em đồng nghiệp,</w:t>
      </w:r>
    </w:p>
    <w:p w14:paraId="3AC565D2" w14:textId="77777777" w:rsidR="00A504EB" w:rsidRDefault="00000000" w:rsidP="00921220">
      <w:pPr>
        <w:spacing w:after="80" w:line="288" w:lineRule="auto"/>
        <w:jc w:val="both"/>
      </w:pPr>
      <w:r>
        <w:rPr>
          <w:sz w:val="25"/>
        </w:rPr>
        <w:t>Hôm nay, đại diện cho nhóm phát triển thuộc Phòng Ứng dụng Nội bộ và Kế hoạch, tôi xin phép được báo cáo và giới thiệu tổng quan về Hệ thống Website Quản lý Dự án và Hợp đồng đầu tư tập trung của Ngân hàng Hợp tác xã Việt Nam (Co-opBank).</w:t>
      </w:r>
    </w:p>
    <w:p w14:paraId="41E00DD8" w14:textId="77777777" w:rsidR="00A504EB" w:rsidRDefault="00000000" w:rsidP="00921220">
      <w:pPr>
        <w:spacing w:after="80" w:line="288" w:lineRule="auto"/>
        <w:jc w:val="both"/>
      </w:pPr>
      <w:r>
        <w:rPr>
          <w:sz w:val="25"/>
        </w:rPr>
        <w:t>Sau đây, tôi xin phép đi vào nội dung chi tiết của buổi trình bày.</w:t>
      </w:r>
    </w:p>
    <w:p w14:paraId="4B7FE82B" w14:textId="77777777" w:rsidR="00A504EB" w:rsidRDefault="00000000" w:rsidP="007B3FF9">
      <w:pPr>
        <w:keepNext/>
        <w:spacing w:before="280" w:after="80"/>
        <w:jc w:val="center"/>
      </w:pPr>
      <w:r>
        <w:rPr>
          <w:b/>
        </w:rPr>
        <w:t>SLIDE 2: NỘI DUNG TRÌNH BÀY (AGENDA)</w:t>
      </w:r>
    </w:p>
    <w:p w14:paraId="04FA8527" w14:textId="77777777" w:rsidR="00A504EB" w:rsidRDefault="00000000" w:rsidP="00921220">
      <w:pPr>
        <w:spacing w:after="80" w:line="288" w:lineRule="auto"/>
        <w:jc w:val="both"/>
      </w:pPr>
      <w:r>
        <w:rPr>
          <w:sz w:val="25"/>
        </w:rPr>
        <w:t>Bài trình bày hôm nay của chúng tôi bao gồm 3 nội dung trọng tâm:</w:t>
      </w:r>
    </w:p>
    <w:p w14:paraId="19D2E03E" w14:textId="77777777" w:rsidR="00A504EB" w:rsidRDefault="00000000" w:rsidP="00921220">
      <w:pPr>
        <w:spacing w:after="80" w:line="288" w:lineRule="auto"/>
        <w:jc w:val="both"/>
      </w:pPr>
      <w:r>
        <w:rPr>
          <w:sz w:val="25"/>
        </w:rPr>
        <w:t>Thứ nhất: Đặt vấn đề, thực trạng quản lý và mục tiêu xây dựng hệ thống.</w:t>
      </w:r>
    </w:p>
    <w:p w14:paraId="49F17168" w14:textId="1133938D" w:rsidR="00A504EB" w:rsidRDefault="00000000" w:rsidP="00921220">
      <w:pPr>
        <w:spacing w:after="80" w:line="288" w:lineRule="auto"/>
        <w:jc w:val="both"/>
      </w:pPr>
      <w:r>
        <w:rPr>
          <w:sz w:val="25"/>
        </w:rPr>
        <w:t>Thứ hai: Kiến trúc và phân hệ nghiệp vụ cốt lõi, cùng hình ảnh giao diện thực tế của phần mềm.</w:t>
      </w:r>
    </w:p>
    <w:p w14:paraId="4E98762D" w14:textId="7D880604" w:rsidR="00A504EB" w:rsidRDefault="00000000" w:rsidP="00921220">
      <w:pPr>
        <w:spacing w:after="80" w:line="288" w:lineRule="auto"/>
        <w:jc w:val="both"/>
      </w:pPr>
      <w:r>
        <w:rPr>
          <w:sz w:val="25"/>
        </w:rPr>
        <w:t xml:space="preserve">Thứ ba: Hiện trạng triển khai và kế hoạch thực hiện </w:t>
      </w:r>
      <w:r w:rsidR="007311F0">
        <w:rPr>
          <w:sz w:val="25"/>
        </w:rPr>
        <w:t>trong tương lai</w:t>
      </w:r>
      <w:r>
        <w:rPr>
          <w:sz w:val="25"/>
        </w:rPr>
        <w:t>.</w:t>
      </w:r>
    </w:p>
    <w:p w14:paraId="49FA7C8E" w14:textId="77777777" w:rsidR="00A504EB" w:rsidRDefault="00000000" w:rsidP="007B3FF9">
      <w:pPr>
        <w:keepNext/>
        <w:spacing w:before="280" w:after="80"/>
        <w:jc w:val="center"/>
      </w:pPr>
      <w:r>
        <w:rPr>
          <w:b/>
        </w:rPr>
        <w:t>SLIDE 3: ĐẶT VẤN ĐỀ - THỰC TRẠNG &amp; MỤC TIÊU HỆ THỐNG</w:t>
      </w:r>
    </w:p>
    <w:p w14:paraId="2989361E" w14:textId="77777777" w:rsidR="00A504EB" w:rsidRDefault="00000000" w:rsidP="006A2105">
      <w:pPr>
        <w:spacing w:after="80" w:line="288" w:lineRule="auto"/>
        <w:jc w:val="both"/>
      </w:pPr>
      <w:r>
        <w:rPr>
          <w:sz w:val="25"/>
        </w:rPr>
        <w:t>Kính thưa các anh chị, xuất phát từ thực tế công tác quản lý tại đơn vị, chúng ta đang gặp phải một số khó khăn:</w:t>
      </w:r>
    </w:p>
    <w:p w14:paraId="0FEDF145" w14:textId="4208FD04" w:rsidR="00A504EB" w:rsidRDefault="00000000" w:rsidP="00DB7B03">
      <w:pPr>
        <w:spacing w:after="80" w:line="288" w:lineRule="auto"/>
      </w:pPr>
      <w:r>
        <w:rPr>
          <w:sz w:val="25"/>
        </w:rPr>
        <w:t>1. Thông tin hồ sơ dự án, gói thầu và hợp đồng còn phân tán riêng lẻ.</w:t>
      </w:r>
      <w:r>
        <w:rPr>
          <w:sz w:val="25"/>
        </w:rPr>
        <w:br/>
        <w:t>2. Khó kiểm soát tức thời các mốc thời gian trọng yếu như: thời hạn hiệu lực hợp đồng, hạn bảo lãnh thực hiện hợp đồng, hạn bảo lãnh tạm ứng, hạn bảo hành và các mốc nghiệm thu.</w:t>
      </w:r>
      <w:r>
        <w:rPr>
          <w:sz w:val="25"/>
        </w:rPr>
        <w:br/>
        <w:t>3. Dữ liệu về giá trị hợp đồng, số tiền tạm ứng, giải ngân và nghĩa vụ thanh toán còn rời rạc, gây mất nhiều thời gian mỗi khi đối soát hoặc lập báo cáo.</w:t>
      </w:r>
    </w:p>
    <w:p w14:paraId="364DABC6" w14:textId="6DDF6189" w:rsidR="00A504EB" w:rsidRDefault="00000000" w:rsidP="006A2105">
      <w:pPr>
        <w:spacing w:after="80" w:line="288" w:lineRule="auto"/>
        <w:jc w:val="both"/>
      </w:pPr>
      <w:r>
        <w:rPr>
          <w:sz w:val="25"/>
        </w:rPr>
        <w:t>Chính vì vậy, Mục tiêu của hệ thống là thiết lập một nền tảng số hóa tập trung: Quản lý trọn vẹn vòng đời dự án; tự động cảnh báo nhắc hạn hợp đồng và thanh toán; phục vụ tra cứu, đối soát nhanh chóng và cung cấp số liệu tổng hợp đa chiều.</w:t>
      </w:r>
    </w:p>
    <w:p w14:paraId="5CC39E40" w14:textId="77777777" w:rsidR="00A504EB" w:rsidRDefault="00000000" w:rsidP="007B3FF9">
      <w:pPr>
        <w:keepNext/>
        <w:spacing w:before="280" w:after="80"/>
        <w:jc w:val="center"/>
      </w:pPr>
      <w:r>
        <w:rPr>
          <w:b/>
        </w:rPr>
        <w:t>SLIDE 4: TỔNG QUAN CÁC PHÂN HỆ CHÍNH CỦA PHẦN MỀM</w:t>
      </w:r>
    </w:p>
    <w:p w14:paraId="579AD67D" w14:textId="77777777" w:rsidR="00A504EB" w:rsidRDefault="00000000" w:rsidP="00366983">
      <w:pPr>
        <w:spacing w:after="80" w:line="288" w:lineRule="auto"/>
      </w:pPr>
      <w:r>
        <w:rPr>
          <w:sz w:val="25"/>
        </w:rPr>
        <w:t>Để đáp ứng toàn diện các yêu cầu nghiệp vụ, hệ thống được xây dựng gồm 5 phân hệ cốt lõi liên kết chặt chẽ với nhau:</w:t>
      </w:r>
    </w:p>
    <w:p w14:paraId="6A23600F" w14:textId="77777777" w:rsidR="00A504EB" w:rsidRDefault="00000000" w:rsidP="00366983">
      <w:pPr>
        <w:spacing w:after="80" w:line="288" w:lineRule="auto"/>
      </w:pPr>
      <w:r>
        <w:rPr>
          <w:sz w:val="25"/>
        </w:rPr>
        <w:t>1. Phân hệ Quản lý Kế hoạch vốn và Dự án.</w:t>
      </w:r>
      <w:r>
        <w:rPr>
          <w:sz w:val="25"/>
        </w:rPr>
        <w:br/>
        <w:t>2. Phân hệ Quản lý Gói thầu và Hợp đồng.</w:t>
      </w:r>
      <w:r>
        <w:rPr>
          <w:sz w:val="25"/>
        </w:rPr>
        <w:br/>
        <w:t>3. Phân hệ Giám sát Giải ngân và Tiến độ thanh toán.</w:t>
      </w:r>
      <w:r>
        <w:rPr>
          <w:sz w:val="25"/>
        </w:rPr>
        <w:br/>
        <w:t>4. Phân hệ Trung tâm Cảnh báo nhắc hạn tự động.</w:t>
      </w:r>
      <w:r>
        <w:rPr>
          <w:sz w:val="25"/>
        </w:rPr>
        <w:br/>
        <w:t>5. Phân hệ Tổng hợp, Báo cáo và Xuất dữ liệu.</w:t>
      </w:r>
    </w:p>
    <w:p w14:paraId="6A2919CE" w14:textId="77777777" w:rsidR="00A504EB" w:rsidRDefault="00000000" w:rsidP="00366983">
      <w:pPr>
        <w:spacing w:after="80" w:line="288" w:lineRule="auto"/>
      </w:pPr>
      <w:r>
        <w:rPr>
          <w:sz w:val="25"/>
        </w:rPr>
        <w:t>Sau đây, tôi xin trình bày cụ thể từng phân hệ nghiệp vụ.</w:t>
      </w:r>
    </w:p>
    <w:p w14:paraId="45CFE56D" w14:textId="77777777" w:rsidR="00A504EB" w:rsidRDefault="00000000" w:rsidP="007B3FF9">
      <w:pPr>
        <w:keepNext/>
        <w:spacing w:before="280" w:after="80"/>
        <w:jc w:val="center"/>
      </w:pPr>
      <w:r>
        <w:rPr>
          <w:b/>
        </w:rPr>
        <w:lastRenderedPageBreak/>
        <w:t>SLIDE 5: ĐĂNG NHẬP HỆ THỐNG (XÁC THỰC SSO TẬP TRUNG)</w:t>
      </w:r>
    </w:p>
    <w:p w14:paraId="53A16E86" w14:textId="77777777" w:rsidR="00A504EB" w:rsidRDefault="00000000" w:rsidP="003A6831">
      <w:pPr>
        <w:spacing w:after="80" w:line="288" w:lineRule="auto"/>
        <w:jc w:val="both"/>
      </w:pPr>
      <w:r>
        <w:rPr>
          <w:sz w:val="25"/>
        </w:rPr>
        <w:t>Trước tiên là về cơ chế đăng nhập và an toàn bảo mật:</w:t>
      </w:r>
    </w:p>
    <w:p w14:paraId="7319E20B" w14:textId="01B6FC27" w:rsidR="00A504EB" w:rsidRDefault="00000000" w:rsidP="003A6831">
      <w:pPr>
        <w:spacing w:after="80" w:line="288" w:lineRule="auto"/>
        <w:jc w:val="both"/>
      </w:pPr>
      <w:r>
        <w:rPr>
          <w:sz w:val="25"/>
        </w:rPr>
        <w:t>Theo phương án ban đầu, hệ thống định hướng xác thực qua cơ chế Radius. Tuy nhiên, để đồng bộ với hạ tầng công nghệ thông tin hiện đại và quy chuẩn bảo mật của Co-opBank, chúng tôi đã chuyển đổi sang Hệ thống đăng nhập tích hợp cơ chế xác thực SSO tập trung (Single Sign-On).</w:t>
      </w:r>
    </w:p>
    <w:p w14:paraId="4301B842" w14:textId="497B12DB" w:rsidR="00A504EB" w:rsidRDefault="00000000" w:rsidP="003A6831">
      <w:pPr>
        <w:spacing w:after="80" w:line="288" w:lineRule="auto"/>
        <w:jc w:val="both"/>
      </w:pPr>
      <w:r>
        <w:rPr>
          <w:sz w:val="25"/>
        </w:rPr>
        <w:t>Phương án mới giúp cán bộ chỉ cần dùng một tài khoản định danh duy nhất để đăng nhập, đảm bảo an toàn thông tin, kiểm soát phân quyền chặt chẽ và thuận tiện trong quá trình sử dụng.</w:t>
      </w:r>
    </w:p>
    <w:p w14:paraId="340683FC" w14:textId="77777777" w:rsidR="00A504EB" w:rsidRDefault="00000000" w:rsidP="007B3FF9">
      <w:pPr>
        <w:keepNext/>
        <w:spacing w:before="280" w:after="80"/>
        <w:jc w:val="center"/>
      </w:pPr>
      <w:r>
        <w:rPr>
          <w:b/>
        </w:rPr>
        <w:t>SLIDE 6: PHÂN HỆ 1 - QUẢN LÝ KẾ HOẠCH VỐN &amp; DỰ ÁN</w:t>
      </w:r>
    </w:p>
    <w:p w14:paraId="79022360" w14:textId="77777777" w:rsidR="00A504EB" w:rsidRDefault="00000000" w:rsidP="003A6831">
      <w:pPr>
        <w:spacing w:after="80" w:line="288" w:lineRule="auto"/>
        <w:jc w:val="both"/>
      </w:pPr>
      <w:r>
        <w:rPr>
          <w:sz w:val="25"/>
        </w:rPr>
        <w:t>Phân hệ đầu tiên là Quản lý Kế hoạch vốn và Dự án:</w:t>
      </w:r>
    </w:p>
    <w:p w14:paraId="621408FE" w14:textId="77777777" w:rsidR="00A504EB" w:rsidRDefault="00000000" w:rsidP="003A6831">
      <w:pPr>
        <w:spacing w:after="80" w:line="288" w:lineRule="auto"/>
        <w:jc w:val="both"/>
      </w:pPr>
      <w:r>
        <w:rPr>
          <w:sz w:val="25"/>
        </w:rPr>
        <w:t>Về Kế hoạch vốn: Cho phép lập, phân bổ và linh hoạt điều chỉnh kế hoạch vốn theo từng năm hoặc từng giai đoạn.</w:t>
      </w:r>
    </w:p>
    <w:p w14:paraId="35A9E080" w14:textId="17DA8106" w:rsidR="00A504EB" w:rsidRDefault="00000000" w:rsidP="003A6831">
      <w:pPr>
        <w:spacing w:after="80" w:line="288" w:lineRule="auto"/>
        <w:jc w:val="both"/>
      </w:pPr>
      <w:r>
        <w:rPr>
          <w:sz w:val="25"/>
        </w:rPr>
        <w:t>Về Quản lý dự án: Số hóa hồ sơ dự án, quyết định phê duyệt, danh mục gói thầu và hợp đồng trực thuộc.</w:t>
      </w:r>
    </w:p>
    <w:p w14:paraId="51165B60" w14:textId="77777777" w:rsidR="00A504EB" w:rsidRDefault="00000000" w:rsidP="003A6831">
      <w:pPr>
        <w:spacing w:after="80" w:line="288" w:lineRule="auto"/>
        <w:jc w:val="both"/>
      </w:pPr>
      <w:r>
        <w:rPr>
          <w:sz w:val="25"/>
        </w:rPr>
        <w:t>Về Kiểm soát và theo dõi: Giúp nắm bắt tổng thể tình hình sử dụng vốn, giám sát chặt chẽ tiến độ triển khai dự án và các mốc giải ngân thực tế.</w:t>
      </w:r>
    </w:p>
    <w:p w14:paraId="61BC59A6" w14:textId="77777777" w:rsidR="00A504EB" w:rsidRDefault="00000000" w:rsidP="007B3FF9">
      <w:pPr>
        <w:keepNext/>
        <w:spacing w:before="280" w:after="80"/>
        <w:jc w:val="center"/>
      </w:pPr>
      <w:r>
        <w:rPr>
          <w:b/>
        </w:rPr>
        <w:t>SLIDE 7 &amp; SLIDE 8: GIAO DIỆN DEMO KẾ HOẠCH VỐN &amp; HỒ SƠ DỰ ÁN</w:t>
      </w:r>
    </w:p>
    <w:p w14:paraId="11C8251A" w14:textId="77777777" w:rsidR="00A504EB" w:rsidRDefault="00000000" w:rsidP="00605D89">
      <w:pPr>
        <w:spacing w:after="80" w:line="288" w:lineRule="auto"/>
        <w:jc w:val="both"/>
      </w:pPr>
      <w:r>
        <w:rPr>
          <w:sz w:val="25"/>
        </w:rPr>
        <w:t>Trên màn hình là giao diện thực tế của phân hệ Kế hoạch vốn và Dự án:</w:t>
      </w:r>
    </w:p>
    <w:p w14:paraId="46440A39" w14:textId="77777777" w:rsidR="00A504EB" w:rsidRDefault="00000000" w:rsidP="00605D89">
      <w:pPr>
        <w:spacing w:after="80" w:line="288" w:lineRule="auto"/>
        <w:jc w:val="both"/>
      </w:pPr>
      <w:r>
        <w:rPr>
          <w:sz w:val="25"/>
        </w:rPr>
        <w:t>Tại Slide 7: Bảng quản lý Kế hoạch vốn được thiết kế trực quan, cho phép lọc theo năm ngân sách, đơn vị chủ trì và nguồn vốn. Các chỉ số phân bổ và tỷ lệ giải ngân được hệ thống tự động tính toán.</w:t>
      </w:r>
    </w:p>
    <w:p w14:paraId="3B48F3E4" w14:textId="631F8D93" w:rsidR="00A504EB" w:rsidRDefault="00000000" w:rsidP="00605D89">
      <w:pPr>
        <w:spacing w:after="80" w:line="288" w:lineRule="auto"/>
        <w:jc w:val="both"/>
      </w:pPr>
      <w:r>
        <w:rPr>
          <w:sz w:val="25"/>
        </w:rPr>
        <w:t xml:space="preserve">Tại Slide 8: Màn hình </w:t>
      </w:r>
      <w:r w:rsidR="000908D1">
        <w:rPr>
          <w:sz w:val="25"/>
        </w:rPr>
        <w:t>Danh sách</w:t>
      </w:r>
      <w:r>
        <w:rPr>
          <w:sz w:val="25"/>
        </w:rPr>
        <w:t xml:space="preserve"> Dự án: Nơi lưu trữ đầy đủ hồ sơ pháp lý, các quyết định phê duyệt và danh sách các gói thầu con trực thuộc, giúp tra cứu thông tin nhanh chóng và chính xác.</w:t>
      </w:r>
    </w:p>
    <w:p w14:paraId="78C13ABB" w14:textId="77777777" w:rsidR="00A504EB" w:rsidRDefault="00000000" w:rsidP="007B3FF9">
      <w:pPr>
        <w:keepNext/>
        <w:spacing w:before="280" w:after="80"/>
        <w:jc w:val="center"/>
      </w:pPr>
      <w:r>
        <w:rPr>
          <w:b/>
        </w:rPr>
        <w:t>SLIDE 9: PHÂN HỆ 2 - QUẢN LÝ GÓI THẦU VÀ HỢP ĐỒNG</w:t>
      </w:r>
    </w:p>
    <w:p w14:paraId="27F70E06" w14:textId="77777777" w:rsidR="00A504EB" w:rsidRDefault="00000000" w:rsidP="00A011E4">
      <w:pPr>
        <w:spacing w:after="80" w:line="288" w:lineRule="auto"/>
        <w:jc w:val="both"/>
      </w:pPr>
      <w:r>
        <w:rPr>
          <w:sz w:val="25"/>
        </w:rPr>
        <w:t>Phân hệ thứ hai là Quản lý Gói thầu và Hợp đồng:</w:t>
      </w:r>
    </w:p>
    <w:p w14:paraId="4BE1B9D8" w14:textId="77777777" w:rsidR="00A504EB" w:rsidRDefault="00000000" w:rsidP="00A011E4">
      <w:pPr>
        <w:spacing w:after="80" w:line="288" w:lineRule="auto"/>
        <w:jc w:val="both"/>
      </w:pPr>
      <w:r>
        <w:rPr>
          <w:sz w:val="25"/>
        </w:rPr>
        <w:t>Về Gói thầu: Quản lý hình thức lựa chọn nhà thầu, giá trị dự toán, phân bổ nguồn vốn và trình tự thực hiện gói thầu.</w:t>
      </w:r>
    </w:p>
    <w:p w14:paraId="2DA3801E" w14:textId="77777777" w:rsidR="00A504EB" w:rsidRDefault="00000000" w:rsidP="00A011E4">
      <w:pPr>
        <w:spacing w:after="80" w:line="288" w:lineRule="auto"/>
        <w:jc w:val="both"/>
      </w:pPr>
      <w:r>
        <w:rPr>
          <w:sz w:val="25"/>
        </w:rPr>
        <w:t>Về Hợp đồng: Quản lý giá trị ký kết, các mốc thanh toán, các cam kết bảo lãnh và danh mục hàng hóa, thiết bị, dịch vụ hoặc bản quyền phần mềm (License) đi kèm.</w:t>
      </w:r>
    </w:p>
    <w:p w14:paraId="7476C0E8" w14:textId="5EFBA03B" w:rsidR="00A504EB" w:rsidRDefault="00000000" w:rsidP="00A011E4">
      <w:pPr>
        <w:spacing w:after="80" w:line="288" w:lineRule="auto"/>
        <w:jc w:val="both"/>
      </w:pPr>
      <w:r>
        <w:rPr>
          <w:sz w:val="25"/>
        </w:rPr>
        <w:t>Tính liên kết: Hệ thống kết nối xuyên suốt Dự án – Gói thầu – Hợp đồng, theo dõi sát sao tình trạng thực hiện và ngăn chặn việc chi vượt giá trị dự toán.</w:t>
      </w:r>
    </w:p>
    <w:p w14:paraId="0AD38576" w14:textId="77777777" w:rsidR="00A504EB" w:rsidRDefault="00000000" w:rsidP="007B3FF9">
      <w:pPr>
        <w:keepNext/>
        <w:spacing w:before="280" w:after="80"/>
        <w:jc w:val="center"/>
      </w:pPr>
      <w:r>
        <w:rPr>
          <w:b/>
        </w:rPr>
        <w:lastRenderedPageBreak/>
        <w:t>SLIDE 10 &amp; SLIDE 11: GIAO DIỆN DEMO GÓI THẦU &amp; QUẢN LÝ HỢP ĐỒNG</w:t>
      </w:r>
    </w:p>
    <w:p w14:paraId="6FB3B909" w14:textId="77777777" w:rsidR="00A504EB" w:rsidRDefault="00000000" w:rsidP="003E3025">
      <w:pPr>
        <w:spacing w:after="80" w:line="288" w:lineRule="auto"/>
        <w:jc w:val="both"/>
      </w:pPr>
      <w:r>
        <w:rPr>
          <w:sz w:val="25"/>
        </w:rPr>
        <w:t>Đây là giao diện thực tế của phân hệ Gói thầu và Hợp đồng:</w:t>
      </w:r>
    </w:p>
    <w:p w14:paraId="5CCE7ECF" w14:textId="77777777" w:rsidR="00A504EB" w:rsidRDefault="00000000" w:rsidP="003E3025">
      <w:pPr>
        <w:spacing w:after="80" w:line="288" w:lineRule="auto"/>
        <w:jc w:val="both"/>
      </w:pPr>
      <w:r>
        <w:rPr>
          <w:sz w:val="25"/>
        </w:rPr>
        <w:t>Tại Slide 10: Danh sách gói thầu với đầy đủ trạng thái tiến độ thực hiện và hình thức đấu thầu.</w:t>
      </w:r>
    </w:p>
    <w:p w14:paraId="78E3C4CE" w14:textId="77777777" w:rsidR="00A504EB" w:rsidRDefault="00000000" w:rsidP="003E3025">
      <w:pPr>
        <w:spacing w:after="80" w:line="288" w:lineRule="auto"/>
        <w:jc w:val="both"/>
      </w:pPr>
      <w:r>
        <w:rPr>
          <w:sz w:val="25"/>
        </w:rPr>
        <w:t>Tại Slide 11: Chi tiết một Hợp đồng kinh tế: Từng hạng mục hàng hóa dịch vụ, thời hạn bảo hành, license bản quyền và thông tin nhà thầu được bóc tách rõ ràng, phục vụ công tác giám sát thực hiện hợp đồng.</w:t>
      </w:r>
    </w:p>
    <w:p w14:paraId="55020B78" w14:textId="77777777" w:rsidR="00A504EB" w:rsidRDefault="00000000" w:rsidP="007B3FF9">
      <w:pPr>
        <w:keepNext/>
        <w:spacing w:before="280" w:after="80"/>
        <w:jc w:val="center"/>
      </w:pPr>
      <w:r>
        <w:rPr>
          <w:b/>
        </w:rPr>
        <w:t>SLIDE 12: PHÂN HỆ 3 - GIẢI NGÂN &amp; TIẾN ĐỘ THANH TOÁN</w:t>
      </w:r>
    </w:p>
    <w:p w14:paraId="4A7EE584" w14:textId="77777777" w:rsidR="00A504EB" w:rsidRDefault="00000000" w:rsidP="006A2D2C">
      <w:pPr>
        <w:spacing w:after="80" w:line="288" w:lineRule="auto"/>
        <w:jc w:val="both"/>
      </w:pPr>
      <w:r>
        <w:rPr>
          <w:sz w:val="25"/>
        </w:rPr>
        <w:t>Phân hệ thứ ba là Giải ngân &amp; Tiến độ thanh toán:</w:t>
      </w:r>
    </w:p>
    <w:p w14:paraId="3B2EDDA5" w14:textId="473880A2" w:rsidR="003926D1" w:rsidRPr="007D4E8A" w:rsidRDefault="00000000" w:rsidP="006A2D2C">
      <w:pPr>
        <w:spacing w:after="80" w:line="288" w:lineRule="auto"/>
        <w:jc w:val="both"/>
        <w:rPr>
          <w:sz w:val="25"/>
        </w:rPr>
      </w:pPr>
      <w:r>
        <w:rPr>
          <w:sz w:val="25"/>
        </w:rPr>
        <w:t>Về Đợt thanh toán: Cho phép lập lịch trình và theo dõi thời hạn thanh toán chi tiết theo từng hợp đồng.</w:t>
      </w:r>
    </w:p>
    <w:p w14:paraId="1C128801" w14:textId="77777777" w:rsidR="00A504EB" w:rsidRDefault="00000000" w:rsidP="006A2D2C">
      <w:pPr>
        <w:spacing w:after="80" w:line="288" w:lineRule="auto"/>
        <w:jc w:val="both"/>
      </w:pPr>
      <w:r>
        <w:rPr>
          <w:sz w:val="25"/>
        </w:rPr>
        <w:t>Về Tiến độ &amp; Đối soát: Tự động tính toán tỷ lệ giải ngân so với giá trị hợp đồng và kế hoạch vốn được giao theo thời gian thực (Real-time). Hỗ trợ đối chiếu, đối soát 3 chiều chính xác giữa: Kế hoạch vốn – Giá trị hợp đồng – Thực tế giải ngân.</w:t>
      </w:r>
    </w:p>
    <w:p w14:paraId="0DF841EB" w14:textId="77777777" w:rsidR="00A504EB" w:rsidRDefault="00000000" w:rsidP="007B3FF9">
      <w:pPr>
        <w:keepNext/>
        <w:spacing w:before="280" w:after="80"/>
        <w:jc w:val="center"/>
      </w:pPr>
      <w:r>
        <w:rPr>
          <w:b/>
        </w:rPr>
        <w:t>SLIDE 13: GIAO DIỆN DEMO TIẾN ĐỘ GIẢI NGÂN &amp; THANH TOÁN</w:t>
      </w:r>
    </w:p>
    <w:p w14:paraId="080586A7" w14:textId="77777777" w:rsidR="00A504EB" w:rsidRDefault="00000000" w:rsidP="00330657">
      <w:pPr>
        <w:spacing w:after="80" w:line="288" w:lineRule="auto"/>
        <w:jc w:val="both"/>
      </w:pPr>
      <w:r>
        <w:rPr>
          <w:sz w:val="25"/>
        </w:rPr>
        <w:t>Như các anh chị đang thấy tại Slide 13, tiến độ giải ngân của từng hợp đồng được phân rã thành từng đợt cụ thể với trạng thái màu sắc rõ ràng (Đã thanh toán, Đang xử lý hoặc Quá hạn). Cán bộ phụ trách có thể nắm bắt ngay tình trạng dòng tiền mà không cần tổng hợp thủ công.</w:t>
      </w:r>
    </w:p>
    <w:p w14:paraId="570B6392" w14:textId="77777777" w:rsidR="00A504EB" w:rsidRDefault="00000000" w:rsidP="007B3FF9">
      <w:pPr>
        <w:keepNext/>
        <w:spacing w:before="280" w:after="80"/>
        <w:jc w:val="center"/>
      </w:pPr>
      <w:r>
        <w:rPr>
          <w:b/>
        </w:rPr>
        <w:t>SLIDE 14: PHÂN HỆ 4 - TRUNG TÂM CẢNH BÁO NHẮC HẠN &amp; THÔNG BÁO</w:t>
      </w:r>
    </w:p>
    <w:p w14:paraId="6AF7CD00" w14:textId="5DABA509" w:rsidR="00A504EB" w:rsidRDefault="00000000" w:rsidP="00E64506">
      <w:pPr>
        <w:spacing w:after="80" w:line="288" w:lineRule="auto"/>
        <w:jc w:val="both"/>
      </w:pPr>
      <w:r>
        <w:rPr>
          <w:sz w:val="25"/>
        </w:rPr>
        <w:t>Phân hệ thứ tư là Cảnh báo nhắc hạn tự động:</w:t>
      </w:r>
    </w:p>
    <w:p w14:paraId="3F806798" w14:textId="1A8A0C6D" w:rsidR="00A504EB" w:rsidRDefault="00000000" w:rsidP="00E64506">
      <w:pPr>
        <w:spacing w:after="80" w:line="288" w:lineRule="auto"/>
        <w:jc w:val="both"/>
        <w:rPr>
          <w:sz w:val="25"/>
        </w:rPr>
      </w:pPr>
      <w:r>
        <w:rPr>
          <w:sz w:val="25"/>
        </w:rPr>
        <w:t>Hệ thống tự động phát hiện và gửi cảnh báo sớm trước các mốc thời gian quan trọng:</w:t>
      </w:r>
      <w:r>
        <w:rPr>
          <w:sz w:val="25"/>
        </w:rPr>
        <w:br/>
        <w:t>1. Nhắc hạn hợp đồng: Cảnh báo các hợp đồng sắp hết hiệu lực hoặc sắp đến hạn nghiệm thu.</w:t>
      </w:r>
      <w:r>
        <w:rPr>
          <w:sz w:val="25"/>
        </w:rPr>
        <w:br/>
        <w:t>2. Nhắc hạn thanh toán: Theo dõi và nhắc nhở các đợt thanh toán sắp đến hạn thực hiện nghĩa vụ.</w:t>
      </w:r>
      <w:r>
        <w:rPr>
          <w:sz w:val="25"/>
        </w:rPr>
        <w:br/>
        <w:t>3. Nhắc hạn License: Nhắc nhở hạn thực hiện hợp đồng, hạn tạm ứng và thời hạn bản quyền phần mềm (License) đi kèm hợp đồng.</w:t>
      </w:r>
    </w:p>
    <w:p w14:paraId="10BB2B3B" w14:textId="4C865797" w:rsidR="00440482" w:rsidRDefault="00440482" w:rsidP="00E64506">
      <w:pPr>
        <w:spacing w:after="80" w:line="288" w:lineRule="auto"/>
        <w:jc w:val="both"/>
        <w:rPr>
          <w:sz w:val="25"/>
        </w:rPr>
      </w:pPr>
      <w:r>
        <w:rPr>
          <w:sz w:val="25"/>
        </w:rPr>
        <w:t xml:space="preserve">Ngoài ra còn </w:t>
      </w:r>
      <w:r w:rsidR="007B7AF0">
        <w:rPr>
          <w:sz w:val="25"/>
        </w:rPr>
        <w:t>có</w:t>
      </w:r>
    </w:p>
    <w:p w14:paraId="3AB59181" w14:textId="105F5908" w:rsidR="00C2067E" w:rsidRDefault="00C2067E" w:rsidP="00E64506">
      <w:pPr>
        <w:spacing w:after="80" w:line="288" w:lineRule="auto"/>
        <w:jc w:val="both"/>
        <w:rPr>
          <w:sz w:val="25"/>
        </w:rPr>
      </w:pPr>
      <w:r>
        <w:rPr>
          <w:sz w:val="25"/>
        </w:rPr>
        <w:t xml:space="preserve">4. </w:t>
      </w:r>
      <w:r w:rsidRPr="00C2067E">
        <w:rPr>
          <w:sz w:val="25"/>
        </w:rPr>
        <w:t>Thông báo Phân công &amp; Điều chuyển Quản trị Dự án</w:t>
      </w:r>
      <w:r>
        <w:rPr>
          <w:sz w:val="25"/>
        </w:rPr>
        <w:t>.</w:t>
      </w:r>
    </w:p>
    <w:p w14:paraId="269BA7BD" w14:textId="41A6A837" w:rsidR="00C2067E" w:rsidRDefault="00C2067E" w:rsidP="00E64506">
      <w:pPr>
        <w:spacing w:after="80" w:line="288" w:lineRule="auto"/>
        <w:jc w:val="both"/>
        <w:rPr>
          <w:sz w:val="25"/>
        </w:rPr>
      </w:pPr>
      <w:r>
        <w:rPr>
          <w:sz w:val="25"/>
        </w:rPr>
        <w:t xml:space="preserve">5. </w:t>
      </w:r>
      <w:r w:rsidRPr="00C2067E">
        <w:rPr>
          <w:sz w:val="25"/>
        </w:rPr>
        <w:t>Thông báo Phân quyền &amp; Xét duyệt Quyền truy cập</w:t>
      </w:r>
      <w:r w:rsidR="003B57A3">
        <w:rPr>
          <w:sz w:val="25"/>
        </w:rPr>
        <w:t>.</w:t>
      </w:r>
    </w:p>
    <w:p w14:paraId="192249C3" w14:textId="70E1F067" w:rsidR="00E95516" w:rsidRPr="00E95516" w:rsidRDefault="00E95516" w:rsidP="00E64506">
      <w:pPr>
        <w:spacing w:after="80" w:line="288" w:lineRule="auto"/>
        <w:jc w:val="both"/>
        <w:rPr>
          <w:sz w:val="25"/>
        </w:rPr>
      </w:pPr>
      <w:r>
        <w:rPr>
          <w:sz w:val="25"/>
        </w:rPr>
        <w:t xml:space="preserve">6. </w:t>
      </w:r>
      <w:r w:rsidRPr="00E95516">
        <w:rPr>
          <w:sz w:val="25"/>
        </w:rPr>
        <w:t>Thông báo Phân công Công việc &amp; Nhắc hạn Nhiệm vụ</w:t>
      </w:r>
    </w:p>
    <w:p w14:paraId="3C130FF4" w14:textId="31DAB66B" w:rsidR="00A504EB" w:rsidRDefault="00000000" w:rsidP="00E64506">
      <w:pPr>
        <w:spacing w:after="80" w:line="288" w:lineRule="auto"/>
        <w:jc w:val="both"/>
      </w:pPr>
      <w:r>
        <w:rPr>
          <w:sz w:val="25"/>
        </w:rPr>
        <w:t xml:space="preserve">Tính năng này giúp cán bộ luôn chủ động trong công việc, hạn chế tối đa rủi ro quá hạn </w:t>
      </w:r>
      <w:r w:rsidR="007D4E8A">
        <w:rPr>
          <w:sz w:val="25"/>
        </w:rPr>
        <w:t>thanh toán</w:t>
      </w:r>
      <w:r>
        <w:rPr>
          <w:sz w:val="25"/>
        </w:rPr>
        <w:t xml:space="preserve"> hoặc gián đoạn dịch vụ.</w:t>
      </w:r>
    </w:p>
    <w:p w14:paraId="4257E665" w14:textId="77777777" w:rsidR="00A504EB" w:rsidRDefault="00000000" w:rsidP="007B3FF9">
      <w:pPr>
        <w:keepNext/>
        <w:spacing w:before="280" w:after="80"/>
        <w:jc w:val="center"/>
      </w:pPr>
      <w:r>
        <w:rPr>
          <w:b/>
        </w:rPr>
        <w:lastRenderedPageBreak/>
        <w:t>SLIDE 15: GIAO DIỆN DEMO TRUNG TÂM CẢNH BÁO NHẮC HẠN</w:t>
      </w:r>
    </w:p>
    <w:p w14:paraId="412E99F7" w14:textId="77777777" w:rsidR="00A504EB" w:rsidRDefault="00000000" w:rsidP="00211179">
      <w:pPr>
        <w:spacing w:after="80" w:line="288" w:lineRule="auto"/>
        <w:jc w:val="both"/>
      </w:pPr>
      <w:r>
        <w:rPr>
          <w:sz w:val="25"/>
        </w:rPr>
        <w:t>Giao diện Trung tâm cảnh báo tại Slide 15 được tích hợp ngay trên thanh công cụ và Dashboard chính. Khi cán bộ đăng nhập vào hệ thống, các công việc sắp đến hạn trong vòng 7 ngày, 15 ngày hay 30 ngày sẽ được liệt kê theo thứ tự ưu tiên để xử lý kịp thời.</w:t>
      </w:r>
    </w:p>
    <w:p w14:paraId="33D57A70" w14:textId="77777777" w:rsidR="00A504EB" w:rsidRDefault="00000000" w:rsidP="007B3FF9">
      <w:pPr>
        <w:keepNext/>
        <w:spacing w:before="280" w:after="80"/>
        <w:jc w:val="center"/>
      </w:pPr>
      <w:r>
        <w:rPr>
          <w:b/>
        </w:rPr>
        <w:t>SLIDE 16: PHÂN HỆ 5 - HỆ THỐNG BÁO CÁO &amp; XUẤT DỮ LIỆU</w:t>
      </w:r>
    </w:p>
    <w:p w14:paraId="1FC6EF22" w14:textId="77777777" w:rsidR="00A504EB" w:rsidRDefault="00000000" w:rsidP="00A81ABC">
      <w:pPr>
        <w:spacing w:after="80" w:line="288" w:lineRule="auto"/>
        <w:jc w:val="both"/>
      </w:pPr>
      <w:r>
        <w:rPr>
          <w:sz w:val="25"/>
        </w:rPr>
        <w:t>Phân hệ thứ năm là Hệ thống Báo cáo &amp; Xuất dữ liệu. Phần mềm đã thiết lập sẵn 6 mẫu báo cáo tiêu chuẩn:</w:t>
      </w:r>
    </w:p>
    <w:p w14:paraId="2DD0BA07" w14:textId="77777777" w:rsidR="00A504EB" w:rsidRDefault="00000000">
      <w:pPr>
        <w:spacing w:after="80" w:line="288" w:lineRule="auto"/>
      </w:pPr>
      <w:r>
        <w:rPr>
          <w:sz w:val="25"/>
        </w:rPr>
        <w:t>1. Báo cáo tiến độ triển khai dự án.</w:t>
      </w:r>
      <w:r>
        <w:rPr>
          <w:sz w:val="25"/>
        </w:rPr>
        <w:br/>
        <w:t>2. Báo cáo phân bổ kế hoạch vốn.</w:t>
      </w:r>
      <w:r>
        <w:rPr>
          <w:sz w:val="25"/>
        </w:rPr>
        <w:br/>
        <w:t>3. Báo cáo kế hoạch &amp; kết quả lựa chọn nhà thầu.</w:t>
      </w:r>
      <w:r>
        <w:rPr>
          <w:sz w:val="25"/>
        </w:rPr>
        <w:br/>
        <w:t>4. Báo cáo theo dõi thực hiện hợp đồng.</w:t>
      </w:r>
      <w:r>
        <w:rPr>
          <w:sz w:val="25"/>
        </w:rPr>
        <w:br/>
        <w:t>5. Báo cáo tiến độ thanh toán &amp; giải ngân.</w:t>
      </w:r>
      <w:r>
        <w:rPr>
          <w:sz w:val="25"/>
        </w:rPr>
        <w:br/>
        <w:t>6. Báo cáo tổng hợp tình hình đầu tư.</w:t>
      </w:r>
    </w:p>
    <w:p w14:paraId="3B7D6DBE" w14:textId="77777777" w:rsidR="00A504EB" w:rsidRDefault="00000000" w:rsidP="00E85C14">
      <w:pPr>
        <w:spacing w:after="80" w:line="288" w:lineRule="auto"/>
        <w:jc w:val="both"/>
      </w:pPr>
      <w:r>
        <w:rPr>
          <w:sz w:val="25"/>
        </w:rPr>
        <w:t>Người dùng có thể xem báo cáo động trực tiếp trên giao diện hoặc kết xuất ra file Excel/PDF đúng biểu mẫu quy định để phục vụ các cuộc họp và công tác báo cáo định kỳ.</w:t>
      </w:r>
    </w:p>
    <w:p w14:paraId="55E7EBA3" w14:textId="77777777" w:rsidR="00A504EB" w:rsidRDefault="00000000" w:rsidP="007B3FF9">
      <w:pPr>
        <w:keepNext/>
        <w:spacing w:before="280" w:after="80"/>
        <w:jc w:val="center"/>
      </w:pPr>
      <w:r>
        <w:rPr>
          <w:b/>
        </w:rPr>
        <w:t>SLIDE 17: GIAO DIỆN DEMO XUẤT BÁO CÁO</w:t>
      </w:r>
    </w:p>
    <w:p w14:paraId="3D47AF58" w14:textId="77777777" w:rsidR="00A504EB" w:rsidRDefault="00000000" w:rsidP="004819DB">
      <w:pPr>
        <w:spacing w:after="80" w:line="288" w:lineRule="auto"/>
        <w:jc w:val="both"/>
      </w:pPr>
      <w:r>
        <w:rPr>
          <w:sz w:val="25"/>
        </w:rPr>
        <w:t>Tại Slide 17 là giao diện màn hình Báo cáo. Hệ thống cung cấp bộ lọc đa dạng theo năm, phòng ban chủ trì, trạng thái dự án. Dữ liệu được trích xuất tức thì từ cơ sở dữ liệu thực tế, đảm bảo tính đồng bộ và hoàn toàn loại bỏ sai số do tính toán thủ công.</w:t>
      </w:r>
    </w:p>
    <w:p w14:paraId="021EA8BA" w14:textId="77777777" w:rsidR="00A504EB" w:rsidRDefault="00000000" w:rsidP="007B3FF9">
      <w:pPr>
        <w:keepNext/>
        <w:spacing w:before="280" w:after="80"/>
        <w:jc w:val="center"/>
      </w:pPr>
      <w:r>
        <w:rPr>
          <w:b/>
        </w:rPr>
        <w:t>SLIDE 18: TIẾN ĐỘ HIỆN TẠI VÀ KẾ HOẠCH GIAI ĐOẠN TIẾP THEO</w:t>
      </w:r>
    </w:p>
    <w:p w14:paraId="6D3B8E4E" w14:textId="77777777" w:rsidR="00A504EB" w:rsidRDefault="00000000">
      <w:pPr>
        <w:spacing w:after="80" w:line="288" w:lineRule="auto"/>
      </w:pPr>
      <w:r>
        <w:rPr>
          <w:sz w:val="25"/>
        </w:rPr>
        <w:t>Về Tiến độ hiện tại (tính đến tháng 10/2026):</w:t>
      </w:r>
    </w:p>
    <w:p w14:paraId="20CF4305" w14:textId="3D8274E1" w:rsidR="00A504EB" w:rsidRDefault="00000000">
      <w:pPr>
        <w:spacing w:after="80" w:line="288" w:lineRule="auto"/>
        <w:rPr>
          <w:sz w:val="25"/>
        </w:rPr>
      </w:pPr>
      <w:r>
        <w:rPr>
          <w:sz w:val="25"/>
        </w:rPr>
        <w:t xml:space="preserve">• Đã triển khai thành công hạ tầng và ứng dụng lên môi trường </w:t>
      </w:r>
      <w:r w:rsidR="00FA3DDA">
        <w:rPr>
          <w:sz w:val="25"/>
        </w:rPr>
        <w:t>UAT</w:t>
      </w:r>
      <w:r>
        <w:rPr>
          <w:sz w:val="25"/>
        </w:rPr>
        <w:t>.</w:t>
      </w:r>
      <w:r>
        <w:rPr>
          <w:sz w:val="25"/>
        </w:rPr>
        <w:br/>
        <w:t>• Đã hoàn thành tích hợp luồng xác thực SSO trên môi trường Dev, đảm bảo luồng xác thực người dùng tập trung thông suốt.</w:t>
      </w:r>
      <w:r>
        <w:rPr>
          <w:sz w:val="25"/>
        </w:rPr>
        <w:br/>
        <w:t xml:space="preserve">• Đang thực hiện kiểm thử thực tế (Live Testing) trên môi trường </w:t>
      </w:r>
      <w:r w:rsidR="00631B87">
        <w:rPr>
          <w:sz w:val="25"/>
        </w:rPr>
        <w:t>UAT</w:t>
      </w:r>
      <w:r>
        <w:rPr>
          <w:sz w:val="25"/>
        </w:rPr>
        <w:t xml:space="preserve"> để rà soát tính ổn định và tính đúng đắn của luồng dữ liệu.</w:t>
      </w:r>
      <w:r>
        <w:rPr>
          <w:sz w:val="25"/>
        </w:rPr>
        <w:br/>
        <w:t>• Đang tiến hành nhập liệu thực tế danh mục các dự án, gói thầu và hợp đồng CNTT.</w:t>
      </w:r>
    </w:p>
    <w:p w14:paraId="1BA2DEC6" w14:textId="77777777" w:rsidR="00536543" w:rsidRDefault="00536543">
      <w:pPr>
        <w:spacing w:after="80" w:line="288" w:lineRule="auto"/>
      </w:pPr>
    </w:p>
    <w:p w14:paraId="4A4AEAF6" w14:textId="77777777" w:rsidR="00A504EB" w:rsidRDefault="00000000">
      <w:pPr>
        <w:spacing w:after="80" w:line="288" w:lineRule="auto"/>
      </w:pPr>
      <w:r>
        <w:rPr>
          <w:sz w:val="25"/>
        </w:rPr>
        <w:t>Về Kế hoạch giai đoạn tiếp theo:</w:t>
      </w:r>
    </w:p>
    <w:p w14:paraId="3724B888" w14:textId="6843446E" w:rsidR="00A504EB" w:rsidRDefault="00000000">
      <w:pPr>
        <w:spacing w:after="80" w:line="288" w:lineRule="auto"/>
      </w:pPr>
      <w:r>
        <w:rPr>
          <w:sz w:val="25"/>
        </w:rPr>
        <w:t>1. Triển khai SSO lên Production: Cấu hình và kích hoạt tích hợp SSO trực tiếp trên môi trường Production sau khi hoàn tất kiểm thử Dev.</w:t>
      </w:r>
      <w:r>
        <w:rPr>
          <w:sz w:val="25"/>
        </w:rPr>
        <w:br/>
        <w:t>2. Hoàn tất công tác nhập liệu: Đẩy nhanh tiến độ số hóa dữ liệu các dự án, hợp đồng để phục</w:t>
      </w:r>
      <w:r w:rsidR="00552731">
        <w:rPr>
          <w:sz w:val="25"/>
        </w:rPr>
        <w:t xml:space="preserve"> </w:t>
      </w:r>
      <w:r>
        <w:rPr>
          <w:sz w:val="25"/>
        </w:rPr>
        <w:t>vụ vận hành đầy đủ.</w:t>
      </w:r>
      <w:r>
        <w:rPr>
          <w:sz w:val="25"/>
        </w:rPr>
        <w:br/>
        <w:t xml:space="preserve">3. Nghiệm thu &amp; Đào tạo người dùng: Tổ chức hướng dẫn sử dụng cho cán bộ các phòng ban </w:t>
      </w:r>
      <w:r>
        <w:rPr>
          <w:sz w:val="25"/>
        </w:rPr>
        <w:lastRenderedPageBreak/>
        <w:t>nghiệp vụ và bàn giao chính thức.</w:t>
      </w:r>
      <w:r>
        <w:rPr>
          <w:sz w:val="25"/>
        </w:rPr>
        <w:br/>
        <w:t>4. Mở rộng hệ thống: Nghiên cứu phương án mở rộng để phục vụ các Phòng/Ban khác; sẵn sàng bổ sung các tính năng phát sinh trong quá trình sử dụng.</w:t>
      </w:r>
    </w:p>
    <w:p w14:paraId="16C81918" w14:textId="77777777" w:rsidR="00A504EB" w:rsidRDefault="00000000" w:rsidP="007B3FF9">
      <w:pPr>
        <w:keepNext/>
        <w:spacing w:before="280" w:after="80"/>
        <w:jc w:val="center"/>
      </w:pPr>
      <w:r>
        <w:rPr>
          <w:b/>
        </w:rPr>
        <w:t>SLIDE 19: LỜI CẢM ƠN VÀ TRAO ĐỔI (Q&amp;A)</w:t>
      </w:r>
    </w:p>
    <w:p w14:paraId="15775F79" w14:textId="77777777" w:rsidR="00A504EB" w:rsidRDefault="00000000" w:rsidP="00FB4141">
      <w:pPr>
        <w:spacing w:after="80" w:line="288" w:lineRule="auto"/>
        <w:jc w:val="both"/>
      </w:pPr>
      <w:r>
        <w:rPr>
          <w:sz w:val="25"/>
        </w:rPr>
        <w:t>Kính thưa Ban Lãnh đạo cùng toàn thể các anh chị,</w:t>
      </w:r>
    </w:p>
    <w:p w14:paraId="1F966FD0" w14:textId="77777777" w:rsidR="00A504EB" w:rsidRDefault="00000000" w:rsidP="00FB4141">
      <w:pPr>
        <w:spacing w:after="80" w:line="288" w:lineRule="auto"/>
        <w:jc w:val="both"/>
      </w:pPr>
      <w:r>
        <w:rPr>
          <w:sz w:val="25"/>
        </w:rPr>
        <w:t>Trên đây là toàn bộ nội dung báo cáo tiến độ và giới thiệu phần mềm Quản lý Dự án &amp; Hợp đồng đầu tư tập trung của nhóm dự án.</w:t>
      </w:r>
    </w:p>
    <w:p w14:paraId="694C43A5" w14:textId="77777777" w:rsidR="00A504EB" w:rsidRDefault="00000000" w:rsidP="00FB4141">
      <w:pPr>
        <w:spacing w:after="80" w:line="288" w:lineRule="auto"/>
        <w:jc w:val="both"/>
      </w:pPr>
      <w:r>
        <w:rPr>
          <w:sz w:val="25"/>
        </w:rPr>
        <w:t>Thay mặt nhóm phát triển, tôi xin chân thành cảm ơn sự quan tâm theo dõi và lắng nghe của Ban Lãnh đạo cùng toàn thể các anh chị em.</w:t>
      </w:r>
    </w:p>
    <w:p w14:paraId="2DCBFCEA" w14:textId="77777777" w:rsidR="00A504EB" w:rsidRDefault="00000000" w:rsidP="00FB4141">
      <w:pPr>
        <w:spacing w:after="80" w:line="288" w:lineRule="auto"/>
        <w:jc w:val="both"/>
      </w:pPr>
      <w:r>
        <w:rPr>
          <w:sz w:val="25"/>
        </w:rPr>
        <w:t>Chúng tôi rất mong nhận được những ý kiến đóng góp, chỉ đạo quý báu để hệ thống tiếp tục hoàn thiện và phục vụ hiệu quả nhất cho hoạt động của Co-opBank.</w:t>
      </w:r>
    </w:p>
    <w:p w14:paraId="05B26D09" w14:textId="77777777" w:rsidR="00A504EB" w:rsidRDefault="00000000" w:rsidP="00FB4141">
      <w:pPr>
        <w:spacing w:after="80" w:line="288" w:lineRule="auto"/>
        <w:jc w:val="both"/>
      </w:pPr>
      <w:r>
        <w:rPr>
          <w:sz w:val="25"/>
        </w:rPr>
        <w:t>Xin trân trọng cảm ơn!</w:t>
      </w:r>
    </w:p>
    <w:sectPr w:rsidR="00A504EB" w:rsidSect="00034616">
      <w:pgSz w:w="12240" w:h="15840"/>
      <w:pgMar w:top="1152" w:right="1152"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3006963">
    <w:abstractNumId w:val="8"/>
  </w:num>
  <w:num w:numId="2" w16cid:durableId="1527329444">
    <w:abstractNumId w:val="6"/>
  </w:num>
  <w:num w:numId="3" w16cid:durableId="1905214229">
    <w:abstractNumId w:val="5"/>
  </w:num>
  <w:num w:numId="4" w16cid:durableId="1337802165">
    <w:abstractNumId w:val="4"/>
  </w:num>
  <w:num w:numId="5" w16cid:durableId="1649629057">
    <w:abstractNumId w:val="7"/>
  </w:num>
  <w:num w:numId="6" w16cid:durableId="710033619">
    <w:abstractNumId w:val="3"/>
  </w:num>
  <w:num w:numId="7" w16cid:durableId="1076439679">
    <w:abstractNumId w:val="2"/>
  </w:num>
  <w:num w:numId="8" w16cid:durableId="1629124435">
    <w:abstractNumId w:val="1"/>
  </w:num>
  <w:num w:numId="9" w16cid:durableId="19860816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FB8"/>
    <w:rsid w:val="0006063C"/>
    <w:rsid w:val="000908D1"/>
    <w:rsid w:val="000973C7"/>
    <w:rsid w:val="0015074B"/>
    <w:rsid w:val="0016629F"/>
    <w:rsid w:val="00203039"/>
    <w:rsid w:val="00211179"/>
    <w:rsid w:val="00230562"/>
    <w:rsid w:val="00263C99"/>
    <w:rsid w:val="0029639D"/>
    <w:rsid w:val="00326F90"/>
    <w:rsid w:val="00330657"/>
    <w:rsid w:val="00331931"/>
    <w:rsid w:val="00366983"/>
    <w:rsid w:val="003926D1"/>
    <w:rsid w:val="003A6831"/>
    <w:rsid w:val="003A7103"/>
    <w:rsid w:val="003B57A3"/>
    <w:rsid w:val="003D339A"/>
    <w:rsid w:val="003E3025"/>
    <w:rsid w:val="00440482"/>
    <w:rsid w:val="004819DB"/>
    <w:rsid w:val="00536543"/>
    <w:rsid w:val="00552731"/>
    <w:rsid w:val="005A7869"/>
    <w:rsid w:val="005E2754"/>
    <w:rsid w:val="00605D89"/>
    <w:rsid w:val="00631B87"/>
    <w:rsid w:val="00635AAE"/>
    <w:rsid w:val="00666F31"/>
    <w:rsid w:val="006A2105"/>
    <w:rsid w:val="006A2D2C"/>
    <w:rsid w:val="007311F0"/>
    <w:rsid w:val="007B3FF9"/>
    <w:rsid w:val="007B7AF0"/>
    <w:rsid w:val="007D4E8A"/>
    <w:rsid w:val="00921220"/>
    <w:rsid w:val="00925CE7"/>
    <w:rsid w:val="009474AD"/>
    <w:rsid w:val="009E17FC"/>
    <w:rsid w:val="00A011E4"/>
    <w:rsid w:val="00A504EB"/>
    <w:rsid w:val="00A63423"/>
    <w:rsid w:val="00A81ABC"/>
    <w:rsid w:val="00AA1D8D"/>
    <w:rsid w:val="00B47730"/>
    <w:rsid w:val="00C2067E"/>
    <w:rsid w:val="00C43A30"/>
    <w:rsid w:val="00CA1DED"/>
    <w:rsid w:val="00CB0664"/>
    <w:rsid w:val="00D275EB"/>
    <w:rsid w:val="00DB7B03"/>
    <w:rsid w:val="00DF16DC"/>
    <w:rsid w:val="00E36487"/>
    <w:rsid w:val="00E64506"/>
    <w:rsid w:val="00E85C14"/>
    <w:rsid w:val="00E95516"/>
    <w:rsid w:val="00EE04A4"/>
    <w:rsid w:val="00F40FFA"/>
    <w:rsid w:val="00FA3DDA"/>
    <w:rsid w:val="00FB41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2A6F85"/>
  <w14:defaultImageDpi w14:val="300"/>
  <w15:docId w15:val="{26841DFB-6562-4C57-9538-19163407B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5</Pages>
  <Words>1318</Words>
  <Characters>7516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Quang Mai Đức</cp:lastModifiedBy>
  <cp:revision>52</cp:revision>
  <dcterms:created xsi:type="dcterms:W3CDTF">2013-12-23T23:15:00Z</dcterms:created>
  <dcterms:modified xsi:type="dcterms:W3CDTF">2026-10-09T08:50:00Z</dcterms:modified>
  <cp:category/>
</cp:coreProperties>
</file>