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A54" w:rsidRDefault="0068334A" w:rsidP="00356112">
      <w:pPr>
        <w:jc w:val="center"/>
        <w:rPr>
          <w:rFonts w:ascii="Tahoma" w:hAnsi="Tahoma" w:cs="Tahoma"/>
          <w:b/>
          <w:bCs/>
          <w:color w:val="555555"/>
          <w:sz w:val="28"/>
          <w:shd w:val="clear" w:color="auto" w:fill="FFFFFF"/>
        </w:rPr>
      </w:pPr>
      <w:r w:rsidRPr="00356112">
        <w:rPr>
          <w:rFonts w:ascii="Tahoma" w:hAnsi="Tahoma" w:cs="Tahoma"/>
          <w:b/>
          <w:bCs/>
          <w:color w:val="555555"/>
          <w:sz w:val="28"/>
          <w:shd w:val="clear" w:color="auto" w:fill="FFFFFF"/>
        </w:rPr>
        <w:t>BPI NB-</w:t>
      </w:r>
      <w:proofErr w:type="spellStart"/>
      <w:r w:rsidRPr="00356112">
        <w:rPr>
          <w:rFonts w:ascii="Tahoma" w:hAnsi="Tahoma" w:cs="Tahoma"/>
          <w:b/>
          <w:bCs/>
          <w:color w:val="555555"/>
          <w:sz w:val="28"/>
          <w:shd w:val="clear" w:color="auto" w:fill="FFFFFF"/>
        </w:rPr>
        <w:t>IoT</w:t>
      </w:r>
      <w:proofErr w:type="spellEnd"/>
      <w:r w:rsidRPr="00356112">
        <w:rPr>
          <w:rFonts w:ascii="Tahoma" w:hAnsi="Tahoma" w:cs="Tahoma"/>
          <w:b/>
          <w:bCs/>
          <w:color w:val="555555"/>
          <w:sz w:val="28"/>
          <w:shd w:val="clear" w:color="auto" w:fill="FFFFFF"/>
        </w:rPr>
        <w:t xml:space="preserve"> </w:t>
      </w:r>
      <w:proofErr w:type="spellStart"/>
      <w:r w:rsidRPr="00356112">
        <w:rPr>
          <w:rFonts w:ascii="Tahoma" w:hAnsi="Tahoma" w:cs="Tahoma"/>
          <w:b/>
          <w:bCs/>
          <w:color w:val="555555"/>
          <w:sz w:val="28"/>
          <w:shd w:val="clear" w:color="auto" w:fill="FFFFFF"/>
        </w:rPr>
        <w:t>Linaro</w:t>
      </w:r>
      <w:proofErr w:type="spellEnd"/>
      <w:r w:rsidR="00356112"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简易</w:t>
      </w:r>
      <w:r w:rsidRPr="00356112"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使用说明：</w:t>
      </w:r>
    </w:p>
    <w:p w:rsidR="00356112" w:rsidRPr="00356112" w:rsidRDefault="00356112" w:rsidP="00356112">
      <w:pPr>
        <w:jc w:val="center"/>
        <w:rPr>
          <w:rFonts w:ascii="Tahoma" w:hAnsi="Tahoma" w:cs="Tahoma"/>
          <w:b/>
          <w:bCs/>
          <w:color w:val="555555"/>
          <w:sz w:val="28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一、</w:t>
      </w:r>
      <w:r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MCU</w:t>
      </w:r>
      <w:r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部分</w:t>
      </w:r>
    </w:p>
    <w:p w:rsidR="000C0A54" w:rsidRDefault="000C0A54" w:rsidP="00356112">
      <w:pPr>
        <w:jc w:val="center"/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MCU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：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STM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32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F103RCT6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IDE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内芯片选型）</w:t>
      </w:r>
    </w:p>
    <w:p w:rsidR="0068334A" w:rsidRDefault="0068334A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供电方式：</w:t>
      </w:r>
      <w:proofErr w:type="spell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MicroUSB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（常用）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或者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3.7v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锂电</w:t>
      </w:r>
    </w:p>
    <w:p w:rsidR="0068334A" w:rsidRDefault="0068334A" w:rsidP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调试工具：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IDE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MDK5</w:t>
      </w:r>
      <w:r w:rsid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&amp;STM</w:t>
      </w:r>
      <w:r w:rsidR="000C0A54">
        <w:rPr>
          <w:rFonts w:ascii="Tahoma" w:hAnsi="Tahoma" w:cs="Tahoma"/>
          <w:b/>
          <w:bCs/>
          <w:color w:val="555555"/>
          <w:shd w:val="clear" w:color="auto" w:fill="FFFFFF"/>
        </w:rPr>
        <w:t>32</w:t>
      </w:r>
      <w:r w:rsid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F1xx</w:t>
      </w:r>
      <w:r w:rsid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扩展包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或其他）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 xml:space="preserve"> J-Link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仿真器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 xml:space="preserve"> 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四</w:t>
      </w:r>
      <w:r w:rsidR="00356112">
        <w:rPr>
          <w:rFonts w:ascii="Tahoma" w:hAnsi="Tahoma" w:cs="Tahoma" w:hint="eastAsia"/>
          <w:b/>
          <w:bCs/>
          <w:color w:val="555555"/>
          <w:shd w:val="clear" w:color="auto" w:fill="FFFFFF"/>
        </w:rPr>
        <w:t>或五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条杜邦线</w:t>
      </w:r>
    </w:p>
    <w:p w:rsidR="0068334A" w:rsidRDefault="0068334A" w:rsidP="00356112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板子硬件设计固定为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SWD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调试模式，不</w:t>
      </w:r>
      <w:r w:rsid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能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使用串口下载。</w:t>
      </w:r>
    </w:p>
    <w:p w:rsidR="0068334A" w:rsidRDefault="0068334A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68334A" w:rsidRDefault="008B24F9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仿真器接线：</w:t>
      </w:r>
    </w:p>
    <w:p w:rsidR="008B24F9" w:rsidRDefault="008B24F9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noProof/>
        </w:rPr>
        <w:drawing>
          <wp:inline distT="0" distB="0" distL="0" distR="0" wp14:anchorId="7162E9C1" wp14:editId="13A55DCC">
            <wp:extent cx="4066667" cy="2580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A" w:rsidRDefault="00060045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proofErr w:type="spell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JLink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与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BPI NB-</w:t>
      </w:r>
      <w:proofErr w:type="spellStart"/>
      <w:r>
        <w:rPr>
          <w:rFonts w:ascii="Tahoma" w:hAnsi="Tahoma" w:cs="Tahoma"/>
          <w:b/>
          <w:bCs/>
          <w:color w:val="555555"/>
          <w:shd w:val="clear" w:color="auto" w:fill="FFFFFF"/>
        </w:rPr>
        <w:t>IoT</w:t>
      </w:r>
      <w:proofErr w:type="spellEnd"/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b/>
          <w:bCs/>
          <w:color w:val="555555"/>
          <w:shd w:val="clear" w:color="auto" w:fill="FFFFFF"/>
        </w:rPr>
        <w:t>Linaro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采用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SWD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模式连接对应接口：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B24F9" w:rsidTr="008B24F9">
        <w:tc>
          <w:tcPr>
            <w:tcW w:w="4148" w:type="dxa"/>
          </w:tcPr>
          <w:p w:rsidR="008B24F9" w:rsidRDefault="008B24F9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J-link</w:t>
            </w:r>
          </w:p>
        </w:tc>
        <w:tc>
          <w:tcPr>
            <w:tcW w:w="4148" w:type="dxa"/>
          </w:tcPr>
          <w:p w:rsidR="008B24F9" w:rsidRDefault="008B24F9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BPI NB-</w:t>
            </w:r>
            <w:proofErr w:type="spellStart"/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IoT</w:t>
            </w:r>
            <w:proofErr w:type="spellEnd"/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Linaro</w:t>
            </w:r>
            <w:proofErr w:type="spellEnd"/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SWD</w:t>
            </w:r>
          </w:p>
        </w:tc>
      </w:tr>
      <w:tr w:rsidR="008B24F9" w:rsidTr="008B24F9">
        <w:tc>
          <w:tcPr>
            <w:tcW w:w="4148" w:type="dxa"/>
          </w:tcPr>
          <w:p w:rsidR="008B24F9" w:rsidRDefault="008B24F9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 xml:space="preserve">3V3 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(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Pin1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:rsidR="008B24F9" w:rsidRDefault="008B24F9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VCC</w:t>
            </w:r>
          </w:p>
        </w:tc>
      </w:tr>
      <w:tr w:rsidR="008B24F9" w:rsidTr="008B24F9">
        <w:tc>
          <w:tcPr>
            <w:tcW w:w="4148" w:type="dxa"/>
          </w:tcPr>
          <w:p w:rsidR="008B24F9" w:rsidRDefault="008B24F9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GND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(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Pin4.6.8.10……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:rsidR="008B24F9" w:rsidRDefault="008B24F9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GND</w:t>
            </w:r>
          </w:p>
        </w:tc>
      </w:tr>
      <w:tr w:rsidR="008B24F9" w:rsidTr="008B24F9">
        <w:tc>
          <w:tcPr>
            <w:tcW w:w="4148" w:type="dxa"/>
          </w:tcPr>
          <w:p w:rsidR="008B24F9" w:rsidRDefault="008B24F9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SWDIO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(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Pin</w:t>
            </w:r>
            <w:r w:rsidR="00060045"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7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:rsidR="008B24F9" w:rsidRDefault="00845BBD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DIO</w:t>
            </w:r>
          </w:p>
        </w:tc>
      </w:tr>
      <w:tr w:rsidR="008B24F9" w:rsidTr="008B24F9">
        <w:tc>
          <w:tcPr>
            <w:tcW w:w="4148" w:type="dxa"/>
          </w:tcPr>
          <w:p w:rsidR="008B24F9" w:rsidRDefault="00060045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SWCLK (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Pin9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:rsidR="008B24F9" w:rsidRDefault="00845BBD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CLK</w:t>
            </w:r>
            <w:bookmarkStart w:id="0" w:name="_GoBack"/>
            <w:bookmarkEnd w:id="0"/>
          </w:p>
        </w:tc>
      </w:tr>
      <w:tr w:rsidR="008B24F9" w:rsidTr="008B24F9">
        <w:tc>
          <w:tcPr>
            <w:tcW w:w="4148" w:type="dxa"/>
          </w:tcPr>
          <w:p w:rsidR="008B24F9" w:rsidRDefault="00060045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nJTRST</w:t>
            </w:r>
            <w:proofErr w:type="spellEnd"/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（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Pin</w:t>
            </w:r>
            <w:r w:rsidR="000C0A54"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3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）</w:t>
            </w:r>
            <w:r w:rsidR="000C0A54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可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不接</w:t>
            </w:r>
          </w:p>
        </w:tc>
        <w:tc>
          <w:tcPr>
            <w:tcW w:w="4148" w:type="dxa"/>
          </w:tcPr>
          <w:p w:rsidR="008B24F9" w:rsidRDefault="00060045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RST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可不接</w:t>
            </w:r>
          </w:p>
        </w:tc>
      </w:tr>
    </w:tbl>
    <w:p w:rsidR="0068334A" w:rsidRDefault="0068334A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68334A" w:rsidRDefault="00CF428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MDK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5</w:t>
      </w:r>
      <w:r w:rsid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内仿真器</w:t>
      </w:r>
      <w:proofErr w:type="spellStart"/>
      <w:r w:rsid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DeBug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设置：</w:t>
      </w:r>
    </w:p>
    <w:p w:rsidR="000C0A54" w:rsidRDefault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首先需要根据</w:t>
      </w:r>
      <w:proofErr w:type="gram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对影心片</w:t>
      </w:r>
      <w:proofErr w:type="gramEnd"/>
      <w:r w:rsidR="00356112">
        <w:rPr>
          <w:rFonts w:ascii="Tahoma" w:hAnsi="Tahoma" w:cs="Tahoma" w:hint="eastAsia"/>
          <w:b/>
          <w:bCs/>
          <w:color w:val="555555"/>
          <w:shd w:val="clear" w:color="auto" w:fill="FFFFFF"/>
        </w:rPr>
        <w:t>建立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工程文件，</w:t>
      </w:r>
      <w:r w:rsidR="00356112">
        <w:rPr>
          <w:rFonts w:ascii="Tahoma" w:hAnsi="Tahoma" w:cs="Tahoma" w:hint="eastAsia"/>
          <w:b/>
          <w:bCs/>
          <w:color w:val="555555"/>
          <w:shd w:val="clear" w:color="auto" w:fill="FFFFFF"/>
        </w:rPr>
        <w:t>并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在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Options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of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Target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中做如下设置</w:t>
      </w:r>
    </w:p>
    <w:p w:rsidR="00356112" w:rsidRDefault="00356112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（工程文件具体设置情况包括但不仅限于以下设置）</w:t>
      </w:r>
    </w:p>
    <w:p w:rsidR="00CF428C" w:rsidRDefault="00CF428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35DC51" wp14:editId="6E00BAEC">
            <wp:extent cx="4140679" cy="308631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993" cy="30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A" w:rsidRDefault="0068334A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CF428C" w:rsidRDefault="00CF428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noProof/>
        </w:rPr>
        <w:drawing>
          <wp:inline distT="0" distB="0" distL="0" distR="0" wp14:anchorId="58FB59F8" wp14:editId="3C7D6EB4">
            <wp:extent cx="3950898" cy="35151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4078" cy="3526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4A" w:rsidRDefault="00CF428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（此时板子需要供电）</w:t>
      </w:r>
    </w:p>
    <w:p w:rsidR="0068334A" w:rsidRDefault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调试方法：</w:t>
      </w:r>
    </w:p>
    <w:p w:rsidR="000C0A54" w:rsidRPr="000C0A54" w:rsidRDefault="000C0A54" w:rsidP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1.</w:t>
      </w:r>
      <w:r w:rsidRP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可以使用调试串口（</w:t>
      </w:r>
      <w:r w:rsidRP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MCU</w:t>
      </w:r>
      <w:r w:rsidRPr="000C0A54"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 w:rsidRP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USART</w:t>
      </w:r>
      <w:r w:rsidRPr="000C0A54">
        <w:rPr>
          <w:rFonts w:ascii="Tahoma" w:hAnsi="Tahoma" w:cs="Tahoma"/>
          <w:b/>
          <w:bCs/>
          <w:color w:val="555555"/>
          <w:shd w:val="clear" w:color="auto" w:fill="FFFFFF"/>
        </w:rPr>
        <w:t>1</w:t>
      </w:r>
      <w:r w:rsidRPr="000C0A54">
        <w:rPr>
          <w:rFonts w:ascii="Tahoma" w:hAnsi="Tahoma" w:cs="Tahoma" w:hint="eastAsia"/>
          <w:b/>
          <w:bCs/>
          <w:color w:val="555555"/>
          <w:shd w:val="clear" w:color="auto" w:fill="FFFFFF"/>
        </w:rPr>
        <w:t>）来进行调试。</w:t>
      </w:r>
    </w:p>
    <w:p w:rsidR="000C0A54" w:rsidRDefault="000C0A54" w:rsidP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2.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使用</w:t>
      </w:r>
      <w:proofErr w:type="spell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MicroUSB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虚拟串口进行调试。</w:t>
      </w:r>
    </w:p>
    <w:p w:rsidR="000C0A54" w:rsidRPr="000C0A54" w:rsidRDefault="000C0A54" w:rsidP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以上两种方式均需要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MCU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编程达到。</w:t>
      </w:r>
    </w:p>
    <w:p w:rsidR="0068334A" w:rsidRDefault="0068334A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0C0A54" w:rsidRDefault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备注：</w:t>
      </w:r>
    </w:p>
    <w:p w:rsidR="000C0A54" w:rsidRDefault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hd w:val="clear" w:color="auto" w:fill="FFFFFF"/>
        </w:rPr>
        <w:tab/>
        <w:t>1.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调试串口、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SWD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仿真接口间距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2.54mm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，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GPIO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间距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2.0mm</w:t>
      </w:r>
    </w:p>
    <w:p w:rsidR="000C0A54" w:rsidRDefault="000C0A54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hd w:val="clear" w:color="auto" w:fill="FFFFFF"/>
        </w:rPr>
        <w:tab/>
        <w:t>2.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靠近</w:t>
      </w:r>
      <w:proofErr w:type="spell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MicroUSB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的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LED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是电源指示灯，任意方式正确通电后应该常亮。</w:t>
      </w:r>
    </w:p>
    <w:p w:rsidR="00356112" w:rsidRDefault="00356112" w:rsidP="00356112">
      <w:pPr>
        <w:jc w:val="center"/>
        <w:rPr>
          <w:rFonts w:ascii="Tahoma" w:hAnsi="Tahoma" w:cs="Tahoma"/>
          <w:b/>
          <w:bCs/>
          <w:color w:val="555555"/>
          <w:sz w:val="28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lastRenderedPageBreak/>
        <w:t>二、</w:t>
      </w:r>
      <w:r w:rsidR="00906FD8"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NB</w:t>
      </w:r>
      <w:r w:rsidR="00906FD8">
        <w:rPr>
          <w:rFonts w:ascii="Tahoma" w:hAnsi="Tahoma" w:cs="Tahoma"/>
          <w:b/>
          <w:bCs/>
          <w:color w:val="555555"/>
          <w:sz w:val="28"/>
          <w:shd w:val="clear" w:color="auto" w:fill="FFFFFF"/>
        </w:rPr>
        <w:t>-</w:t>
      </w:r>
      <w:proofErr w:type="spellStart"/>
      <w:r w:rsidR="00906FD8">
        <w:rPr>
          <w:rFonts w:ascii="Tahoma" w:hAnsi="Tahoma" w:cs="Tahoma"/>
          <w:b/>
          <w:bCs/>
          <w:color w:val="555555"/>
          <w:sz w:val="28"/>
          <w:shd w:val="clear" w:color="auto" w:fill="FFFFFF"/>
        </w:rPr>
        <w:t>IoT</w:t>
      </w:r>
      <w:proofErr w:type="spellEnd"/>
      <w:r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部分</w:t>
      </w:r>
    </w:p>
    <w:p w:rsidR="00906FD8" w:rsidRPr="00906FD8" w:rsidRDefault="00906FD8" w:rsidP="00356112">
      <w:pPr>
        <w:jc w:val="center"/>
        <w:rPr>
          <w:rFonts w:ascii="Tahoma" w:hAnsi="Tahoma" w:cs="Tahoma"/>
          <w:b/>
          <w:bCs/>
          <w:color w:val="555555"/>
          <w:szCs w:val="21"/>
          <w:shd w:val="clear" w:color="auto" w:fill="FFFFFF"/>
        </w:rPr>
      </w:pPr>
      <w:r w:rsidRPr="00906FD8">
        <w:rPr>
          <w:rFonts w:ascii="Tahoma" w:hAnsi="Tahoma" w:cs="Tahoma" w:hint="eastAsia"/>
          <w:b/>
          <w:bCs/>
          <w:color w:val="555555"/>
          <w:szCs w:val="21"/>
          <w:shd w:val="clear" w:color="auto" w:fill="FFFFFF"/>
        </w:rPr>
        <w:t>模块型号：移远</w:t>
      </w:r>
      <w:r w:rsidRPr="00906FD8">
        <w:rPr>
          <w:rFonts w:ascii="Tahoma" w:hAnsi="Tahoma" w:cs="Tahoma" w:hint="eastAsia"/>
          <w:b/>
          <w:bCs/>
          <w:color w:val="555555"/>
          <w:szCs w:val="21"/>
          <w:shd w:val="clear" w:color="auto" w:fill="FFFFFF"/>
        </w:rPr>
        <w:t>BC</w:t>
      </w:r>
      <w:r w:rsidRPr="00906FD8">
        <w:rPr>
          <w:rFonts w:ascii="Tahoma" w:hAnsi="Tahoma" w:cs="Tahoma"/>
          <w:b/>
          <w:bCs/>
          <w:color w:val="555555"/>
          <w:szCs w:val="21"/>
          <w:shd w:val="clear" w:color="auto" w:fill="FFFFFF"/>
        </w:rPr>
        <w:t>95</w:t>
      </w:r>
    </w:p>
    <w:p w:rsidR="000C0A54" w:rsidRDefault="00356112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该模块需要配合专用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NB_IOT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SIM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卡使用。</w:t>
      </w:r>
    </w:p>
    <w:p w:rsidR="00356112" w:rsidRPr="00356112" w:rsidRDefault="00356112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国内三个运营商所对应的频段不同，模块可使用的运营商也不同。具体可以根据模块标号来辨认。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56112" w:rsidRPr="001955B2" w:rsidTr="001955B2">
        <w:trPr>
          <w:jc w:val="center"/>
        </w:trPr>
        <w:tc>
          <w:tcPr>
            <w:tcW w:w="2765" w:type="dxa"/>
          </w:tcPr>
          <w:p w:rsidR="00356112" w:rsidRPr="001955B2" w:rsidRDefault="00356112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运营商</w:t>
            </w:r>
          </w:p>
        </w:tc>
        <w:tc>
          <w:tcPr>
            <w:tcW w:w="2765" w:type="dxa"/>
          </w:tcPr>
          <w:p w:rsidR="00356112" w:rsidRPr="001955B2" w:rsidRDefault="00356112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模块标号</w:t>
            </w:r>
          </w:p>
        </w:tc>
        <w:tc>
          <w:tcPr>
            <w:tcW w:w="2766" w:type="dxa"/>
          </w:tcPr>
          <w:p w:rsidR="00356112" w:rsidRPr="001955B2" w:rsidRDefault="00356112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对应频段</w:t>
            </w:r>
          </w:p>
        </w:tc>
      </w:tr>
      <w:tr w:rsidR="00206118" w:rsidRPr="001955B2" w:rsidTr="001955B2">
        <w:trPr>
          <w:jc w:val="center"/>
        </w:trPr>
        <w:tc>
          <w:tcPr>
            <w:tcW w:w="2765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中国移动</w:t>
            </w:r>
          </w:p>
        </w:tc>
        <w:tc>
          <w:tcPr>
            <w:tcW w:w="2765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BC95-B8</w:t>
            </w:r>
          </w:p>
        </w:tc>
        <w:tc>
          <w:tcPr>
            <w:tcW w:w="2766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900MHz</w:t>
            </w:r>
          </w:p>
        </w:tc>
      </w:tr>
      <w:tr w:rsidR="00206118" w:rsidRPr="001955B2" w:rsidTr="001955B2">
        <w:trPr>
          <w:jc w:val="center"/>
        </w:trPr>
        <w:tc>
          <w:tcPr>
            <w:tcW w:w="2765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中国联通</w:t>
            </w:r>
          </w:p>
        </w:tc>
        <w:tc>
          <w:tcPr>
            <w:tcW w:w="2765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BC95-B20</w:t>
            </w:r>
          </w:p>
        </w:tc>
        <w:tc>
          <w:tcPr>
            <w:tcW w:w="2766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800MHz</w:t>
            </w:r>
          </w:p>
        </w:tc>
      </w:tr>
      <w:tr w:rsidR="00206118" w:rsidRPr="001955B2" w:rsidTr="001955B2">
        <w:trPr>
          <w:jc w:val="center"/>
        </w:trPr>
        <w:tc>
          <w:tcPr>
            <w:tcW w:w="2765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中国电信</w:t>
            </w:r>
          </w:p>
        </w:tc>
        <w:tc>
          <w:tcPr>
            <w:tcW w:w="2765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BC95-B5</w:t>
            </w:r>
          </w:p>
        </w:tc>
        <w:tc>
          <w:tcPr>
            <w:tcW w:w="2766" w:type="dxa"/>
          </w:tcPr>
          <w:p w:rsidR="00206118" w:rsidRPr="001955B2" w:rsidRDefault="00206118" w:rsidP="001955B2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850MHz</w:t>
            </w:r>
          </w:p>
        </w:tc>
      </w:tr>
    </w:tbl>
    <w:p w:rsidR="0068334A" w:rsidRPr="00206118" w:rsidRDefault="0068334A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356112" w:rsidRDefault="00206118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 w:rsidRPr="00206118">
        <w:rPr>
          <w:rFonts w:ascii="Tahoma" w:hAnsi="Tahoma" w:cs="Tahoma" w:hint="eastAsia"/>
          <w:b/>
          <w:bCs/>
          <w:color w:val="555555"/>
          <w:shd w:val="clear" w:color="auto" w:fill="FFFFFF"/>
        </w:rPr>
        <w:t>固件版本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：</w:t>
      </w:r>
    </w:p>
    <w:p w:rsidR="00206118" w:rsidRDefault="00206118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查询固件的指令：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AT+CGMR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。</w:t>
      </w:r>
    </w:p>
    <w:p w:rsidR="00206118" w:rsidRDefault="00206118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会返回</w:t>
      </w:r>
      <w:r w:rsidRPr="00206118">
        <w:rPr>
          <w:rFonts w:ascii="Tahoma" w:hAnsi="Tahoma" w:cs="Tahoma" w:hint="eastAsia"/>
          <w:b/>
          <w:bCs/>
          <w:color w:val="555555"/>
          <w:shd w:val="clear" w:color="auto" w:fill="FFFFFF"/>
        </w:rPr>
        <w:t>V100R100C10B656SP2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这样的版本号，其版本为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656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SP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>2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，这个版本固件</w:t>
      </w:r>
      <w:proofErr w:type="gram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扰码需要</w:t>
      </w:r>
      <w:proofErr w:type="gram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对应基站也</w:t>
      </w:r>
      <w:proofErr w:type="gram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开启扰码功能</w:t>
      </w:r>
      <w:proofErr w:type="gram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。</w:t>
      </w:r>
    </w:p>
    <w:p w:rsidR="00206118" w:rsidRDefault="00206118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206118" w:rsidRDefault="00206118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SIM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卡：</w:t>
      </w:r>
    </w:p>
    <w:p w:rsidR="00206118" w:rsidRDefault="00206118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本模块可以使用两种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SIM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卡形式：插入式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SIM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卡或芯片是</w:t>
      </w:r>
      <w:proofErr w:type="spell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eSIM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卡</w:t>
      </w:r>
    </w:p>
    <w:p w:rsidR="005E21AC" w:rsidRPr="00206118" w:rsidRDefault="00206118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两种</w:t>
      </w:r>
      <w:r w:rsidR="005E21AC">
        <w:rPr>
          <w:rFonts w:ascii="Tahoma" w:hAnsi="Tahoma" w:cs="Tahoma" w:hint="eastAsia"/>
          <w:b/>
          <w:bCs/>
          <w:color w:val="555555"/>
          <w:shd w:val="clear" w:color="auto" w:fill="FFFFFF"/>
        </w:rPr>
        <w:t>SIM</w:t>
      </w:r>
      <w:r w:rsidR="005E21AC">
        <w:rPr>
          <w:rFonts w:ascii="Tahoma" w:hAnsi="Tahoma" w:cs="Tahoma" w:hint="eastAsia"/>
          <w:b/>
          <w:bCs/>
          <w:color w:val="555555"/>
          <w:shd w:val="clear" w:color="auto" w:fill="FFFFFF"/>
        </w:rPr>
        <w:t>卡均可正常使用</w:t>
      </w:r>
      <w:r w:rsidR="005E21AC">
        <w:rPr>
          <w:rFonts w:ascii="Tahoma" w:hAnsi="Tahoma" w:cs="Tahoma" w:hint="eastAsia"/>
          <w:b/>
          <w:bCs/>
          <w:color w:val="555555"/>
          <w:shd w:val="clear" w:color="auto" w:fill="FFFFFF"/>
        </w:rPr>
        <w:t>,</w:t>
      </w:r>
      <w:r w:rsidR="00215360">
        <w:rPr>
          <w:rFonts w:ascii="Tahoma" w:hAnsi="Tahoma" w:cs="Tahoma" w:hint="eastAsia"/>
          <w:b/>
          <w:bCs/>
          <w:color w:val="555555"/>
          <w:shd w:val="clear" w:color="auto" w:fill="FFFFFF"/>
        </w:rPr>
        <w:t>但</w:t>
      </w:r>
      <w:r w:rsidR="005E21AC">
        <w:rPr>
          <w:rFonts w:ascii="Tahoma" w:hAnsi="Tahoma" w:cs="Tahoma" w:hint="eastAsia"/>
          <w:b/>
          <w:bCs/>
          <w:color w:val="555555"/>
          <w:shd w:val="clear" w:color="auto" w:fill="FFFFFF"/>
        </w:rPr>
        <w:t>不可同时使用。</w:t>
      </w:r>
    </w:p>
    <w:p w:rsidR="00356112" w:rsidRPr="00206118" w:rsidRDefault="00356112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356112" w:rsidRDefault="00215360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天线：</w:t>
      </w:r>
    </w:p>
    <w:p w:rsidR="00215360" w:rsidRPr="00206118" w:rsidRDefault="00215360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模块留有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MHF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proofErr w:type="spellStart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WiFi</w:t>
      </w:r>
      <w:proofErr w:type="spellEnd"/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天线接口，可以根据产品实际使用情况选装。</w:t>
      </w:r>
    </w:p>
    <w:p w:rsidR="00356112" w:rsidRPr="00215360" w:rsidRDefault="00356112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356112" w:rsidRPr="00206118" w:rsidRDefault="00356112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:rsidR="00356112" w:rsidRDefault="00356112"/>
    <w:sectPr w:rsidR="00356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661F1"/>
    <w:multiLevelType w:val="hybridMultilevel"/>
    <w:tmpl w:val="079E7CE0"/>
    <w:lvl w:ilvl="0" w:tplc="B8BA6D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C7"/>
    <w:rsid w:val="00060045"/>
    <w:rsid w:val="000832B2"/>
    <w:rsid w:val="000C0A54"/>
    <w:rsid w:val="001955B2"/>
    <w:rsid w:val="00206118"/>
    <w:rsid w:val="00215360"/>
    <w:rsid w:val="00245391"/>
    <w:rsid w:val="00356112"/>
    <w:rsid w:val="004F70EF"/>
    <w:rsid w:val="005E21AC"/>
    <w:rsid w:val="0068334A"/>
    <w:rsid w:val="007660C7"/>
    <w:rsid w:val="00845BBD"/>
    <w:rsid w:val="008B24F9"/>
    <w:rsid w:val="00906FD8"/>
    <w:rsid w:val="00CF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CD77D"/>
  <w15:chartTrackingRefBased/>
  <w15:docId w15:val="{297BF83A-A530-4710-968F-E5D02076A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4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0A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王皓</dc:creator>
  <cp:keywords/>
  <dc:description/>
  <cp:lastModifiedBy>王皓</cp:lastModifiedBy>
  <cp:revision>7</cp:revision>
  <dcterms:created xsi:type="dcterms:W3CDTF">2017-09-28T02:39:00Z</dcterms:created>
  <dcterms:modified xsi:type="dcterms:W3CDTF">2017-11-02T08:39:00Z</dcterms:modified>
</cp:coreProperties>
</file>