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5F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80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4"/>
        </w:rPr>
      </w:pPr>
      <w:bookmarkStart w:id="0" w:name="heading_0"/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4"/>
        </w:rPr>
        <w:t>智汇未来，职引新程</w:t>
      </w:r>
    </w:p>
    <w:p w14:paraId="76DFF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80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color w:val="000000"/>
          <w:sz w:val="40"/>
          <w:szCs w:val="40"/>
        </w:rPr>
      </w:pP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</w:rPr>
        <w:t>外国语学院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1"/>
        </w:rPr>
        <w:t>首届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woUserID w:val="1"/>
        </w:rPr>
        <w:t>AI智能体创作大赛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1"/>
        </w:rPr>
        <w:t>颁奖仪式暨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4"/>
        </w:rPr>
        <w:t>2025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lang w:eastAsia="zh"/>
          <w:woUserID w:val="1"/>
        </w:rPr>
        <w:t>年校企协同</w:t>
      </w: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  <w:woUserID w:val="1"/>
        </w:rPr>
        <w:t>育人大会</w:t>
      </w:r>
    </w:p>
    <w:p w14:paraId="49AA8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80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color w:val="000000"/>
          <w:sz w:val="40"/>
          <w:szCs w:val="40"/>
        </w:rPr>
      </w:pPr>
      <w:r>
        <w:rPr>
          <w:rFonts w:hint="eastAsia" w:ascii="黑体" w:hAnsi="黑体" w:eastAsia="黑体" w:cs="黑体"/>
          <w:b w:val="0"/>
          <w:bCs/>
          <w:color w:val="000000"/>
          <w:sz w:val="40"/>
          <w:szCs w:val="40"/>
        </w:rPr>
        <w:t>活动方案</w:t>
      </w:r>
    </w:p>
    <w:p w14:paraId="3C6D8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1" w:firstLineChars="20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一、活动概况</w:t>
      </w:r>
    </w:p>
    <w:p w14:paraId="07570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活动主题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智汇未来，职引新程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—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7"/>
        </w:rPr>
        <w:t>—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外国语学院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首届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AI智能体创作大赛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颁奖仪式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暨2025年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校企协同</w:t>
      </w: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育人大会</w:t>
      </w:r>
    </w:p>
    <w:p w14:paraId="79FB9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color w:val="417FF9"/>
          <w:sz w:val="24"/>
          <w:szCs w:val="24"/>
          <w:highlight w:val="yellow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活动时间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2025年12月23日（周二）</w:t>
      </w:r>
      <w:r>
        <w:rPr>
          <w:rFonts w:hint="default" w:asciiTheme="minorEastAsia" w:hAnsiTheme="minorEastAsia" w:cstheme="minorEastAsia"/>
          <w:b w:val="0"/>
          <w:bCs w:val="0"/>
          <w:color w:val="000000"/>
          <w:sz w:val="24"/>
          <w:szCs w:val="24"/>
        </w:rPr>
        <w:t>15:00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lang w:eastAsia="zh"/>
          <w:woUserID w:val="4"/>
        </w:rPr>
        <w:t>-16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lang w:eastAsia="zh"/>
          <w:woUserID w:val="1"/>
        </w:rPr>
        <w:t>:</w:t>
      </w:r>
      <w:r>
        <w:rPr>
          <w:rFonts w:hint="eastAsia" w:asciiTheme="minorEastAsia" w:hAnsiTheme="minorEastAsia" w:cstheme="minorEastAsia"/>
          <w:b w:val="0"/>
          <w:bCs w:val="0"/>
          <w:color w:val="000000"/>
          <w:sz w:val="24"/>
          <w:szCs w:val="24"/>
          <w:lang w:eastAsia="zh"/>
          <w:woUserID w:val="4"/>
        </w:rPr>
        <w:t>30</w:t>
      </w:r>
    </w:p>
    <w:p w14:paraId="76997A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活动地点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：C4会堂</w:t>
      </w:r>
    </w:p>
    <w:p w14:paraId="579DF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  <w:lang w:eastAsia="zh-CN"/>
        </w:rPr>
      </w:pP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</w:rPr>
        <w:t>参与人员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"/>
          <w:woUserID w:val="4"/>
        </w:rPr>
        <w:t>校领导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"/>
          <w:woUserID w:val="1"/>
        </w:rPr>
        <w:t>（待定）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4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学院领导、企业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代表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职业发展导师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智能体大赛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获奖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学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生、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7"/>
        </w:rPr>
        <w:t>2026届毕业生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就业/升学先锋、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"/>
          <w:woUserID w:val="4"/>
        </w:rPr>
        <w:t>23、24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"/>
          <w:woUserID w:val="1"/>
        </w:rPr>
        <w:t>、25</w:t>
      </w:r>
      <w:r>
        <w:rPr>
          <w:rFonts w:hint="eastAsia" w:asciiTheme="minorEastAsia" w:hAnsiTheme="minorEastAsia" w:cstheme="minorEastAsia"/>
          <w:color w:val="000000"/>
          <w:sz w:val="24"/>
          <w:szCs w:val="24"/>
          <w:lang w:eastAsia="zh"/>
          <w:woUserID w:val="4"/>
        </w:rPr>
        <w:t>级全体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学生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、学院教职工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</w:p>
    <w:p w14:paraId="3A582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1" w:firstLineChars="20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二、活动现场流程</w:t>
      </w:r>
      <w:bookmarkEnd w:id="0"/>
    </w:p>
    <w:tbl>
      <w:tblPr>
        <w:tblStyle w:val="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999"/>
        <w:gridCol w:w="4236"/>
        <w:gridCol w:w="3214"/>
        <w:gridCol w:w="2808"/>
      </w:tblGrid>
      <w:tr w14:paraId="465E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D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时间节点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A8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环节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2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具体内容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5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val="en-US" w:eastAsia="zh-CN"/>
              </w:rPr>
              <w:t>工作人员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D9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备注</w:t>
            </w:r>
          </w:p>
        </w:tc>
      </w:tr>
      <w:tr w14:paraId="6D5E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restar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7DF4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3:3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30</w:t>
            </w:r>
          </w:p>
        </w:tc>
        <w:tc>
          <w:tcPr>
            <w:tcW w:w="704" w:type="pct"/>
            <w:vMerge w:val="restar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ABD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活动当天的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会前准备</w:t>
            </w:r>
          </w:p>
        </w:tc>
        <w:tc>
          <w:tcPr>
            <w:tcW w:w="149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881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中控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设备调试：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灯光、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音响、麦克风、投影、电脑、播放软件，测试PPT、背景音乐</w:t>
            </w:r>
          </w:p>
        </w:tc>
        <w:tc>
          <w:tcPr>
            <w:tcW w:w="113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DFA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学生会主席廖雪雅</w:t>
            </w:r>
          </w:p>
          <w:p w14:paraId="2F32E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PPT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和背景音乐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收集：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1人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6F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技术人员全程在场，随时应对设备故障；提前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收集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背景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PPT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、背景音乐</w:t>
            </w:r>
          </w:p>
        </w:tc>
      </w:tr>
      <w:tr w14:paraId="3DE6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00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70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AE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1557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礼仪工作人员确定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、向校团委借用礼仪袍和托盘、主持人确定</w:t>
            </w:r>
          </w:p>
        </w:tc>
        <w:tc>
          <w:tcPr>
            <w:tcW w:w="113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DBC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学生会主席廖雪雅</w:t>
            </w:r>
          </w:p>
          <w:p w14:paraId="09D18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礼仪：4人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6"/>
              </w:rPr>
              <w:t>（郑子非、莫洁怡、熊亦心、吴静诗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）</w:t>
            </w:r>
          </w:p>
          <w:p w14:paraId="0B5A3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主持：1人（李欣怡）</w:t>
            </w:r>
          </w:p>
          <w:p w14:paraId="602F6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</w:rPr>
            </w:pPr>
          </w:p>
        </w:tc>
        <w:tc>
          <w:tcPr>
            <w:tcW w:w="98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117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礼仪人员提前进行培训，熟悉颁奖、递物等流程，展现学院良好形象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。</w:t>
            </w:r>
          </w:p>
        </w:tc>
      </w:tr>
      <w:tr w14:paraId="4E4D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8A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2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FB9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各入口处引导</w:t>
            </w:r>
          </w:p>
        </w:tc>
        <w:tc>
          <w:tcPr>
            <w:tcW w:w="1132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264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学生会主席张舒慧</w:t>
            </w:r>
          </w:p>
          <w:p w14:paraId="34505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1号门入口处：1人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（欧雨菲）</w:t>
            </w:r>
          </w:p>
          <w:p w14:paraId="68295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地库电梯处：2人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（李玮娟、陈盈盈）</w:t>
            </w:r>
          </w:p>
          <w:p w14:paraId="7A9AB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会堂一楼入口处：3人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（姜欣彤、冯海莹、范钊铭）</w:t>
            </w:r>
          </w:p>
          <w:p w14:paraId="17A76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嘉宾席：1人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陈镜铭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）</w:t>
            </w:r>
          </w:p>
        </w:tc>
        <w:tc>
          <w:tcPr>
            <w:tcW w:w="989" w:type="pct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162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嘉宾名单提前给到工作人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5"/>
              </w:rPr>
              <w:t>员</w:t>
            </w:r>
          </w:p>
        </w:tc>
      </w:tr>
      <w:tr w14:paraId="14BE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6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6E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EB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物资准备：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饮用水、签到本、笔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A8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学生会主席张舒慧</w:t>
            </w:r>
          </w:p>
          <w:p w14:paraId="6C8B6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物资运送：1人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（陈镜铭）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5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09D7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98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AE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0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嘉宾座位确定、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嘉宾席摆放矿泉水、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座位张贴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嘉宾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贴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7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  <w:t>学生会主席张舒慧</w:t>
            </w:r>
          </w:p>
          <w:p w14:paraId="34DA5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摆放+张贴：黄乙涵、陈镜铭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48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 w14:paraId="7AAE3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98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31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0E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摄影、摄像、写新闻稿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7C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新媒体秘书长谭银河</w:t>
            </w:r>
          </w:p>
          <w:p w14:paraId="22F63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摄影：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1"/>
              </w:rPr>
              <w:t>谭银河、刘敏仪</w:t>
            </w:r>
          </w:p>
          <w:p w14:paraId="33297F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摄像：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1"/>
              </w:rPr>
              <w:t>吴欣怡</w:t>
            </w:r>
          </w:p>
          <w:p w14:paraId="5CDB8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新闻稿：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1"/>
              </w:rPr>
              <w:t>王冠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44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提前与摄影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摄像工作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人员沟通拍摄重点，如颁奖环节、嘉宾讲话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等，注意构图。会后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3天内发布活动总结推文</w:t>
            </w:r>
          </w:p>
          <w:p w14:paraId="30B773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 w14:paraId="5A66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84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00</w:t>
            </w:r>
          </w:p>
          <w:p w14:paraId="5A580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highlight w:val="yellow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半小时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14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嘉宾与观众签到入场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DC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1.会堂只开放一个出入口（面向教工食堂侧），门口放一张嘉宾签到桌，一位工作人员负责嘉宾签到，同时给嘉宾</w:t>
            </w: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 w:val="24"/>
                <w:szCs w:val="24"/>
                <w:u w:val="single"/>
                <w:lang w:eastAsia="zh"/>
                <w:woUserID w:val="1"/>
              </w:rPr>
              <w:t>发放伴手礼（含纸质聘书）</w:t>
            </w: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sz w:val="24"/>
                <w:szCs w:val="24"/>
                <w:u w:val="none"/>
                <w:lang w:eastAsia="zh"/>
                <w:woUserID w:val="1"/>
              </w:rPr>
              <w:t>，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i w:val="0"/>
                <w:iCs w:val="0"/>
                <w:sz w:val="24"/>
                <w:szCs w:val="24"/>
                <w:u w:val="none"/>
                <w:lang w:eastAsia="zh"/>
                <w:woUserID w:val="1"/>
              </w:rPr>
              <w:t>一位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工作人员引导嘉宾至嘉宾席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就坐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工作人员引导学生有序进入观众席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</w:rPr>
              <w:t>就座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color w:val="000000"/>
                <w:sz w:val="24"/>
                <w:szCs w:val="24"/>
                <w:lang w:eastAsia="zh"/>
                <w:woUserID w:val="1"/>
              </w:rPr>
              <w:t>务</w:t>
            </w: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color w:val="000000"/>
                <w:sz w:val="24"/>
                <w:szCs w:val="24"/>
                <w:u w:val="single"/>
                <w:lang w:eastAsia="zh"/>
                <w:woUserID w:val="1"/>
              </w:rPr>
              <w:t>必引导学生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/>
                <w:iCs/>
                <w:color w:val="000000"/>
                <w:sz w:val="24"/>
                <w:szCs w:val="24"/>
                <w:highlight w:val="none"/>
                <w:u w:val="single"/>
                <w:lang w:val="en-US" w:eastAsia="zh-CN"/>
              </w:rPr>
              <w:t>先</w:t>
            </w:r>
            <w:r>
              <w:rPr>
                <w:rFonts w:hint="eastAsia" w:asciiTheme="minorEastAsia" w:hAnsiTheme="minorEastAsia" w:cstheme="minorEastAsia"/>
                <w:b/>
                <w:bCs/>
                <w:i/>
                <w:iCs/>
                <w:color w:val="000000"/>
                <w:sz w:val="24"/>
                <w:szCs w:val="24"/>
                <w:highlight w:val="none"/>
                <w:u w:val="single"/>
                <w:lang w:val="en-US" w:eastAsia="zh"/>
                <w:woUserID w:val="1"/>
              </w:rPr>
              <w:t>往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i/>
                <w:iCs/>
                <w:color w:val="000000"/>
                <w:sz w:val="24"/>
                <w:szCs w:val="24"/>
                <w:highlight w:val="none"/>
                <w:u w:val="single"/>
                <w:lang w:val="en-US" w:eastAsia="zh-CN"/>
              </w:rPr>
              <w:t>前排</w:t>
            </w:r>
            <w:r>
              <w:rPr>
                <w:rFonts w:hint="default" w:asciiTheme="minorEastAsia" w:hAnsiTheme="minorEastAsia" w:cstheme="minorEastAsia"/>
                <w:b/>
                <w:bCs/>
                <w:i/>
                <w:iCs/>
                <w:color w:val="000000"/>
                <w:sz w:val="24"/>
                <w:szCs w:val="24"/>
                <w:highlight w:val="none"/>
                <w:u w:val="single"/>
                <w:lang w:eastAsia="zh"/>
                <w:woUserID w:val="1"/>
              </w:rPr>
              <w:t>就座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u w:val="single"/>
                <w:lang w:val="en-US" w:eastAsia="zh-CN"/>
              </w:rPr>
              <w:t>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2B8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1.嘉宾签到与发伴手礼：黄乙涵、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揭雨霏。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2.引导嘉宾至嘉宾席就坐：陈镜铭。3.伴手礼领取是对接刘艳丹老师4.引导学生就坐的工作人员：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6"/>
              </w:rPr>
              <w:t>林耀萱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刘雨溪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。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5.嘉宾签到桌需要学生会去教学楼借用一张桌子。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F3F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23、24级辅导员须负责动员本年级全体学生参会，并负责签到；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none"/>
                <w:lang w:eastAsia="zh"/>
                <w:woUserID w:val="17"/>
              </w:rPr>
              <w:t>作为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2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5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级学生行业认知课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，须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全部出席。如改用B2-A101，则另行安排到场学生。</w:t>
            </w:r>
          </w:p>
          <w:p w14:paraId="4C3B58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制作座位表。</w:t>
            </w:r>
          </w:p>
        </w:tc>
      </w:tr>
      <w:tr w14:paraId="0B09F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0F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00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10</w:t>
            </w:r>
          </w:p>
          <w:p w14:paraId="4D8C4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10分钟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1E7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开场仪式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94D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主持人介绍活动主题、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活动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目的；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2.主持人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介绍到场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院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领导、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职业发展导师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，向到场嘉宾和观众表示欢迎；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3.主持人请任聪慧书记上台致辞（5min）；4.主持人再次登场，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简要说明活动流程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51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主持人</w:t>
            </w:r>
          </w:p>
          <w:p w14:paraId="55640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任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聪慧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书记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50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人提前熟悉稿件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none"/>
              </w:rPr>
              <w:t>核对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所有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highlight w:val="none"/>
              </w:rPr>
              <w:t>嘉宾信息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highlight w:val="none"/>
                <w:lang w:eastAsia="zh"/>
                <w:woUserID w:val="1"/>
              </w:rPr>
              <w:t>。</w:t>
            </w:r>
          </w:p>
        </w:tc>
      </w:tr>
      <w:tr w14:paraId="542A3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22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</w:pPr>
          </w:p>
          <w:p w14:paraId="681D21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</w:pPr>
          </w:p>
          <w:p w14:paraId="45317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</w:pPr>
          </w:p>
          <w:p w14:paraId="6B447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</w:pPr>
          </w:p>
          <w:p w14:paraId="09CAB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</w:pPr>
          </w:p>
          <w:p w14:paraId="35A5B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7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: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</w:rPr>
              <w:t>3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0</w:t>
            </w:r>
          </w:p>
          <w:p w14:paraId="6A728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2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0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分钟</w:t>
            </w:r>
          </w:p>
          <w:p w14:paraId="69191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D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AI智能体创作大赛作品展示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8F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1.播放优秀参赛作品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PPT合集，由活动指导老师蒋拓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2"/>
              </w:rPr>
              <w:t>介绍此次大赛的情况（感谢企业技术支持，赞助商等）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。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5min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）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6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蒋拓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E6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  <w:t>提前整合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优秀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  <w:t>作品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2"/>
              </w:rPr>
              <w:t>PPT</w:t>
            </w:r>
          </w:p>
        </w:tc>
      </w:tr>
      <w:tr w14:paraId="3DE4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6C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29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颁发AI智能体创作大赛获奖证书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76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1.主持人宣读大赛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等奖获奖名单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，邀请获奖学生代表（共5人）上台，并邀请邱蓓副院长上台颁奖，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礼仪人员配合递送证书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，最后合影留念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；2.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主持人宣读大赛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等奖获奖名单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，邀请获奖学生代表上台（共3人），并邀请钟玲院长上台颁奖，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礼仪人员配合递送证书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，最后合影留念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主持人宣读大赛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一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等奖获奖名单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，邀请获奖学生代表（共1人）上台，并邀请任聪慧书记上台颁奖，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礼仪人员配合递送证书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，最后合影留念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4.主持人请一等奖获奖学生留步，分享经验（5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min）。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B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1.负责站在舞台上台阶梯处（面向舞台的左侧阶梯），核对要上台的获奖学生代表，让他们提前按第3点与第4点顺序站好，确保他们有序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上台：莫洁怡。</w:t>
            </w:r>
          </w:p>
          <w:p w14:paraId="6286B4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2.从发三等奖到一等奖，负责在台上，给颁奖领导递送证书的是：郑子非。郑子非要按照第3点与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第4点顺序，每一轮从上到下排好奖状，以防止发错证书。</w:t>
            </w:r>
          </w:p>
          <w:p w14:paraId="7200F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="方正仿宋_GB2312" w:hAnsi="方正仿宋_GB2312" w:eastAsia="方正仿宋_GB2312" w:cs="方正仿宋_GB2312"/>
                <w:kern w:val="2"/>
                <w:sz w:val="24"/>
                <w:szCs w:val="24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3.三等奖上台顺序是：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Dictionary of  Fine Distinctions；Figure it out；寻卷：文学探索导航者；Trove英语学习智能体；万能回复助手</w:t>
            </w:r>
          </w:p>
          <w:p w14:paraId="635DE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="方正仿宋_GB2312" w:hAnsi="方正仿宋_GB2312" w:eastAsia="方正仿宋_GB2312" w:cs="方正仿宋_GB2312"/>
                <w:kern w:val="2"/>
                <w:sz w:val="24"/>
                <w:szCs w:val="24"/>
                <w:lang w:eastAsia="zh"/>
                <w:woUserID w:val="1"/>
              </w:rPr>
              <w:t>4.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二等奖上台顺序是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校园智联服务平台；单词魔法故事书；喵事通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。</w:t>
            </w:r>
          </w:p>
          <w:p w14:paraId="0A35C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kern w:val="2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5.一等奖只有一个，无顺序</w:t>
            </w:r>
          </w:p>
          <w:p w14:paraId="3CDB7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</w:p>
          <w:p w14:paraId="01EA8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</w:p>
          <w:p w14:paraId="47813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  <w:woUserID w:val="1"/>
              </w:rPr>
            </w:pP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24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蒋拓要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提前准备好证书、奖品，核对获奖名单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并同步给主持人，并告知一等奖学生有经验分享环节。</w:t>
            </w:r>
          </w:p>
        </w:tc>
      </w:tr>
      <w:tr w14:paraId="6C805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C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3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7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00</w:t>
            </w:r>
          </w:p>
          <w:p w14:paraId="280F9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7"/>
              </w:rPr>
              <w:t>30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分钟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87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职业发展导师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聘任仪式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5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1.主持人宣读受聘职业发展导师的企业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高管名字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及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title（共16位），并请16位导师一起上台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；2.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主持人邀请任聪慧书记、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val="en-US" w:eastAsia="zh"/>
                <w:woUserID w:val="17"/>
              </w:rPr>
              <w:t>钟玲院长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导师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颁发聘书，礼仪人员配合递送聘书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（实际发的是聘书壳子）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，拍照留念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；3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</w:rPr>
              <w:t xml:space="preserve">.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主持人先后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7"/>
              </w:rPr>
              <w:t>邀</w:t>
            </w:r>
            <w:r>
              <w:rPr>
                <w:rFonts w:hint="eastAsia"/>
                <w:sz w:val="24"/>
                <w:szCs w:val="24"/>
                <w:highlight w:val="none"/>
                <w:lang w:eastAsia="zh"/>
                <w:woUserID w:val="1"/>
              </w:rPr>
              <w:t>请两位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导师代表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张晨、丁丽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讲话（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每人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5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min，共10min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）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A0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.主持人念一个嘉宾名字，莫洁怡同学就在嘉宾席处提醒该嘉宾上台（座位上会具体贴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该嘉宾的姓名），只从面向舞台的左侧阶梯上台，右侧阶梯是下台用。</w:t>
            </w:r>
          </w:p>
          <w:p w14:paraId="28B87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2.我们明天中午会提前规划好16个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站位点，并在地上做标记。郑子非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站在舞台上引导第一个嘉宾站定她的位置。后续嘉宾依次站定即可。</w:t>
            </w:r>
          </w:p>
          <w:p w14:paraId="3C94E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3.嘉宾全都到位后，负责在台上，给颁奖领导递送证书的是：熊亦心（面向舞台的左侧）、吴静诗（面向舞台的右侧），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一人对接一位领导，从两侧往中间发聘书（实际只有壳子，所以不存在发错的问题）</w:t>
            </w:r>
          </w:p>
          <w:p w14:paraId="7AC76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DD3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提前制作聘书，核对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全部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导师名单及信息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。</w:t>
            </w:r>
          </w:p>
          <w:p w14:paraId="2249CE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该环节背景PPT须放置每个导师的照片和title，17页个人PPT+1页总的PPT。</w:t>
            </w:r>
          </w:p>
          <w:p w14:paraId="0B4A3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讲话的2位导师发言时，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7"/>
              </w:rPr>
              <w:t>背景PPT放置发言人照片及简介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（邱蓓）</w:t>
            </w:r>
          </w:p>
        </w:tc>
      </w:tr>
      <w:tr w14:paraId="6DA1E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80" w:hRule="atLeast"/>
        </w:trPr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00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00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20</w:t>
            </w:r>
          </w:p>
          <w:p w14:paraId="7B22B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20分钟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9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给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26届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就业升学先锋学生颁发证书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84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1.主持人宣读就业先锋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学生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名单（19人），邀请邱蓓副院长为学生颁奖，礼仪（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郑子非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）配合递送证书,合影留念；2.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主持人宣读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升学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先锋学生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名单（11人），邀请姜奕村副院长为学生颁奖，礼仪（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莫洁怡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）配合递送证书,合影留念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；3. 选取1名先锋学生代表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（甘子麒）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分享就业经验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（5min）。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91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1.因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为是代领证书，所以本环节也不存在发错证书的问题。</w:t>
            </w:r>
          </w:p>
          <w:p w14:paraId="24699A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2.莫洁怡同学依然在左侧入口处引导同学有序上台。郑子非同学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依然在台上引导第一位同学站定他的位置，其他同学依次站位即可。</w:t>
            </w:r>
          </w:p>
          <w:p w14:paraId="5E43D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3.颁发就业先锋证书的是熊亦心。颁发升学先锋证书的是吴静诗。</w:t>
            </w:r>
          </w:p>
          <w:p w14:paraId="5A403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val="en-US" w:eastAsia="zh"/>
                <w:woUserID w:val="1"/>
              </w:rPr>
              <w:t>3.就业先锋代领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人员（需18人）：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1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5"/>
              </w:rPr>
              <w:t>程楚淇、梁梦欣、林耀萱、肖颖、陈盈盈、黄乙涵、李玮娟、范钊铭、冯海莹、姜欣彤、覃月坤、黄芮芮、方子婷、陈明雅、郭文琪、林沃杰、黄婧瑜、张雪松</w:t>
            </w:r>
          </w:p>
          <w:p w14:paraId="0C7C7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4.升学先锋代领人员（需11人）：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1"/>
              </w:rPr>
              <w:t>张艺可、邓楚涵、刘敏仪、王冠、蔡琪昕、陈锦川、赵婉汝、钟芮桐、王梦涵、谭银河、龙彦君</w:t>
            </w:r>
          </w:p>
          <w:p w14:paraId="431B0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</w:pPr>
          </w:p>
          <w:p w14:paraId="019B4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  <w:woUserID w:val="1"/>
              </w:rPr>
            </w:pP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03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1.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准备证书</w:t>
            </w:r>
            <w:r>
              <w:rPr>
                <w:rFonts w:hint="eastAsia" w:asciiTheme="minorEastAsia" w:hAnsiTheme="minorEastAsia" w:cstheme="minorEastAsia"/>
                <w:color w:val="000000"/>
                <w:sz w:val="24"/>
                <w:szCs w:val="24"/>
                <w:lang w:eastAsia="zh"/>
                <w:woUserID w:val="1"/>
              </w:rPr>
              <w:t>。2.背景PPT须放置每个先锋学生的照片和姓名。</w:t>
            </w:r>
          </w:p>
        </w:tc>
      </w:tr>
      <w:tr w14:paraId="2BC1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8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4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2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4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4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30</w:t>
            </w:r>
          </w:p>
          <w:p w14:paraId="055EE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10分钟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A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4"/>
              </w:rPr>
              <w:t>学院领导</w:t>
            </w:r>
            <w:r>
              <w:rPr>
                <w:rFonts w:hint="eastAsia"/>
                <w:sz w:val="24"/>
                <w:szCs w:val="24"/>
                <w:highlight w:val="none"/>
                <w:lang w:eastAsia="zh"/>
                <w:woUserID w:val="1"/>
              </w:rPr>
              <w:t>讲话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738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4"/>
              </w:rPr>
              <w:t>学院领导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（钟玲院长）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4"/>
              </w:rPr>
              <w:t>总结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讲话（5min）</w:t>
            </w:r>
            <w:r>
              <w:rPr>
                <w:rFonts w:hint="default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；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46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钟玲院长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27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4"/>
              </w:rPr>
            </w:pPr>
          </w:p>
        </w:tc>
      </w:tr>
      <w:tr w14:paraId="239A0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D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-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highlight w:val="none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1"/>
              </w:rPr>
              <w:t>40</w:t>
            </w:r>
          </w:p>
          <w:p w14:paraId="0C49CD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10分钟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D4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活动总结与合影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BE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1.主持人总结活动流程，再次感谢领导、嘉宾及师生的参与；2.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主持人宣布活动结束，引导嘉宾及观众有序离场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 xml:space="preserve">；3. 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邀请所有领导、嘉宾、获奖学生及工作人员上台合影留念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65A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5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新媒体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8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提前规划合影站位，安排专人拍照、录像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。</w:t>
            </w:r>
          </w:p>
          <w:p w14:paraId="2057D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</w:tc>
      </w:tr>
      <w:tr w14:paraId="08E7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93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4"/>
              </w:rPr>
            </w:pPr>
            <w:bookmarkStart w:id="1" w:name="heading_1"/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16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:4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0-17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: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4"/>
              </w:rPr>
              <w:t>00</w:t>
            </w:r>
          </w:p>
        </w:tc>
        <w:tc>
          <w:tcPr>
            <w:tcW w:w="70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D0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会场清理</w:t>
            </w:r>
          </w:p>
        </w:tc>
        <w:tc>
          <w:tcPr>
            <w:tcW w:w="149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0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活动结束后，及时清理现场物资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关闭电源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113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02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default" w:asciiTheme="minorEastAsia" w:hAnsi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学生会</w:t>
            </w:r>
          </w:p>
        </w:tc>
        <w:tc>
          <w:tcPr>
            <w:tcW w:w="98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2B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</w:p>
        </w:tc>
      </w:tr>
    </w:tbl>
    <w:p w14:paraId="64926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firstLine="641" w:firstLineChars="200"/>
        <w:jc w:val="left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三、前期准备工作</w:t>
      </w:r>
      <w:bookmarkEnd w:id="1"/>
    </w:p>
    <w:tbl>
      <w:tblPr>
        <w:tblStyle w:val="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6"/>
        <w:gridCol w:w="2836"/>
        <w:gridCol w:w="2836"/>
        <w:gridCol w:w="2839"/>
        <w:gridCol w:w="2840"/>
      </w:tblGrid>
      <w:tr w14:paraId="64E8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3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准备类别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743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具体事项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7B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完成时间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14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工作人员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18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备注</w:t>
            </w:r>
          </w:p>
        </w:tc>
      </w:tr>
      <w:tr w14:paraId="34618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54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嘉宾与人员筹备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5F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职业发展导师名单确认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聘书信息核对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01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日前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387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邱蓓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2C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与企业沟通导师职责，确保信息准确</w:t>
            </w:r>
          </w:p>
        </w:tc>
      </w:tr>
      <w:tr w14:paraId="07483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23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8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主持人选拔及稿件撰写、审核；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就业升学先锋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学生代表确认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8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12月15日前完成选拔及稿件撰写，12月20日前完成彩排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FB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陈敏华</w:t>
            </w:r>
          </w:p>
          <w:p w14:paraId="69DB0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6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主持人：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6"/>
              </w:rPr>
              <w:t>李欣怡</w:t>
            </w:r>
          </w:p>
          <w:p w14:paraId="7EF31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学生代表：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甘子麒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E7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彩排时模拟现场流程，调整细节问题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。收集学生图片和简介，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制作简介PPT</w:t>
            </w:r>
          </w:p>
        </w:tc>
      </w:tr>
      <w:tr w14:paraId="17DF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1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物料与场地筹备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63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活动物料设计与制作：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背景PPT、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val="en-US" w:eastAsia="zh"/>
                <w:woUserID w:val="1"/>
              </w:rPr>
              <w:t>邀请函、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val="en-US" w:eastAsia="zh-CN"/>
              </w:rPr>
              <w:t>智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能体大赛获奖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证书、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职业发展导师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聘书、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就业升学先锋证书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C2F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12月1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日前完成制作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EC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"/>
                <w:woUserID w:val="1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"/>
                <w:woUserID w:val="1"/>
              </w:rPr>
              <w:t>蒋拓、陈敏华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25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提前清点数量</w:t>
            </w:r>
          </w:p>
        </w:tc>
      </w:tr>
      <w:tr w14:paraId="4AE40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99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35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C4会堂场地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借用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C0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日完成申请，12月23日上午完成布置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E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陈敏华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32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嘉宾席摆放矿泉水、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座位张贴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嘉宾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贴</w:t>
            </w:r>
          </w:p>
        </w:tc>
      </w:tr>
      <w:tr w14:paraId="4AB1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85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宣传与内容筹备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9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前期宣传：学院官网、公众号发布活动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通知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60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日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前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6F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蒋拓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20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已完成</w:t>
            </w:r>
          </w:p>
        </w:tc>
      </w:tr>
      <w:tr w14:paraId="73551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99" w:type="pct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B3A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D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大赛优秀作品整合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汇总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：作品简介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作品展示PPT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等</w:t>
            </w:r>
          </w:p>
        </w:tc>
        <w:tc>
          <w:tcPr>
            <w:tcW w:w="9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84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12月20日前完成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C3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"/>
                <w:woUserID w:val="2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highlight w:val="none"/>
                <w:lang w:eastAsia="zh"/>
                <w:woUserID w:val="2"/>
              </w:rPr>
              <w:t>蒋拓</w:t>
            </w:r>
          </w:p>
        </w:tc>
        <w:tc>
          <w:tcPr>
            <w:tcW w:w="100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88B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 w14:paraId="5CB8E09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641" w:firstLineChars="200"/>
        <w:jc w:val="left"/>
        <w:rPr>
          <w:rStyle w:val="11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eastAsia="zh"/>
          <w:woUserID w:val="2"/>
        </w:rPr>
      </w:pPr>
      <w:r>
        <w:rPr>
          <w:rStyle w:val="11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四、</w:t>
      </w:r>
      <w:r>
        <w:rPr>
          <w:rStyle w:val="11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eastAsia="zh"/>
          <w:woUserID w:val="2"/>
        </w:rPr>
        <w:t>物料汇总</w:t>
      </w:r>
    </w:p>
    <w:p w14:paraId="4583E08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601" w:firstLineChars="20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（一）设备与技术物料</w:t>
      </w:r>
    </w:p>
    <w:p w14:paraId="30AD78C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多媒体素材：</w:t>
      </w:r>
    </w:p>
    <w:p w14:paraId="3E93D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活动背景PPT</w:t>
      </w:r>
    </w:p>
    <w:p w14:paraId="5621B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作品展示PPT</w:t>
      </w:r>
    </w:p>
    <w:p w14:paraId="22B1F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t>背景音乐</w:t>
      </w:r>
    </w:p>
    <w:p w14:paraId="29A2776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80" w:firstLineChars="20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摄影摄像设备：</w:t>
      </w:r>
    </w:p>
    <w:p w14:paraId="067F85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相机、摄像机（至少2台相机、1台摄像机）</w:t>
      </w:r>
    </w:p>
    <w:p w14:paraId="2480158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601" w:firstLineChars="20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（</w:t>
      </w: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二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）</w:t>
      </w: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印刷品与证书</w:t>
      </w:r>
    </w:p>
    <w:p w14:paraId="63CAB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1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1"/>
        </w:rPr>
        <w:t>.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证书类：</w:t>
      </w:r>
    </w:p>
    <w:p w14:paraId="7A42E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sym w:font="Wingdings 2" w:char="0052"/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AI智能体创作大赛获奖证书（一、二、三等奖、人气奖及优秀奖）</w:t>
      </w:r>
    </w:p>
    <w:p w14:paraId="5339D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sym w:font="Wingdings 2" w:char="0052"/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职业发展导师聘书</w:t>
      </w:r>
    </w:p>
    <w:p w14:paraId="4ABD1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sym w:font="Wingdings 2" w:char="0052"/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就业/升学先锋证书</w:t>
      </w:r>
    </w:p>
    <w:p w14:paraId="21C21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2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1"/>
        </w:rPr>
        <w:t>.邀请函</w:t>
      </w: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1"/>
        </w:rPr>
        <w:sym w:font="Wingdings 2" w:char="0052"/>
      </w:r>
    </w:p>
    <w:p w14:paraId="684F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1"/>
        </w:rPr>
        <w:t>3.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eastAsia="zh"/>
          <w:woUserID w:val="2"/>
        </w:rPr>
        <w:t>标识类：</w:t>
      </w:r>
    </w:p>
    <w:p w14:paraId="292BA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签到本</w:t>
      </w:r>
    </w:p>
    <w:p w14:paraId="26753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6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6"/>
        </w:rPr>
        <w:t>主持人手卡</w:t>
      </w:r>
    </w:p>
    <w:p w14:paraId="3ADE0CB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601" w:firstLineChars="200"/>
        <w:jc w:val="left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（三）活动物资</w:t>
      </w:r>
    </w:p>
    <w:p w14:paraId="7690A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饮用水：嘉宾席摆放矿泉水</w:t>
      </w:r>
    </w:p>
    <w:p w14:paraId="2BB9A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文具：笔（用于签到等）</w:t>
      </w:r>
    </w:p>
    <w:p w14:paraId="490EF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奖品：AI大赛奖品（U盘，已买）</w:t>
      </w:r>
    </w:p>
    <w:p w14:paraId="5E828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</w:pPr>
      <w:r>
        <w:rPr>
          <w:rFonts w:hint="eastAsia" w:asciiTheme="minorEastAsia" w:hAnsiTheme="minorEastAsia" w:cstheme="minorEastAsia"/>
          <w:sz w:val="24"/>
          <w:szCs w:val="24"/>
          <w:lang w:eastAsia="zh"/>
          <w:woUserID w:val="2"/>
        </w:rPr>
        <w:t>礼仪物资：颁奖托盘（如需）</w:t>
      </w:r>
    </w:p>
    <w:p w14:paraId="3B895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Theme="minorEastAsia" w:hAnsiTheme="minorEastAsia" w:cstheme="minorEastAsia"/>
          <w:color w:val="000000"/>
          <w:sz w:val="24"/>
          <w:szCs w:val="24"/>
          <w:highlight w:val="none"/>
          <w:lang w:eastAsia="zh"/>
          <w:woUserID w:val="4"/>
        </w:rPr>
      </w:pPr>
      <w:r>
        <w:rPr>
          <w:rFonts w:hint="eastAsia" w:asciiTheme="minorEastAsia" w:hAnsiTheme="minorEastAsia" w:cstheme="minorEastAsia"/>
          <w:color w:val="000000"/>
          <w:sz w:val="24"/>
          <w:szCs w:val="24"/>
          <w:highlight w:val="none"/>
          <w:lang w:eastAsia="zh"/>
          <w:woUserID w:val="4"/>
        </w:rPr>
        <w:t xml:space="preserve">晚餐餐券 </w:t>
      </w:r>
    </w:p>
    <w:p w14:paraId="3AF6E62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leftChars="0" w:right="0" w:firstLine="0" w:firstLineChars="0"/>
        <w:jc w:val="left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30"/>
          <w:szCs w:val="30"/>
          <w:shd w:val="clear" w:fill="FFFFFF"/>
          <w:lang w:eastAsia="zh"/>
          <w:woUserID w:val="1"/>
        </w:rPr>
        <w:t>（四）背景PPT（红色）</w:t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8"/>
        <w:gridCol w:w="7163"/>
        <w:gridCol w:w="5258"/>
      </w:tblGrid>
      <w:tr w14:paraId="5938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3EF3A7F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页数</w:t>
            </w:r>
          </w:p>
        </w:tc>
        <w:tc>
          <w:tcPr>
            <w:tcW w:w="7163" w:type="dxa"/>
            <w:vAlign w:val="center"/>
          </w:tcPr>
          <w:p w14:paraId="3948595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PPT当页文字内容</w:t>
            </w:r>
          </w:p>
        </w:tc>
        <w:tc>
          <w:tcPr>
            <w:tcW w:w="5258" w:type="dxa"/>
            <w:vAlign w:val="center"/>
          </w:tcPr>
          <w:p w14:paraId="54071E9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播放时间</w:t>
            </w:r>
          </w:p>
          <w:p w14:paraId="7DE6263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（中控室负责）</w:t>
            </w:r>
          </w:p>
        </w:tc>
      </w:tr>
      <w:tr w14:paraId="2AB1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3800225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</w:t>
            </w:r>
          </w:p>
        </w:tc>
        <w:tc>
          <w:tcPr>
            <w:tcW w:w="7163" w:type="dxa"/>
            <w:vAlign w:val="center"/>
          </w:tcPr>
          <w:p w14:paraId="411C814A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智汇未来，职引新程</w:t>
            </w:r>
          </w:p>
          <w:p w14:paraId="760400F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——外国语学院首届AI智能体创作大赛颁奖仪式暨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校企协同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育人大会</w:t>
            </w:r>
          </w:p>
        </w:tc>
        <w:tc>
          <w:tcPr>
            <w:tcW w:w="5258" w:type="dxa"/>
            <w:vAlign w:val="center"/>
          </w:tcPr>
          <w:p w14:paraId="5203AA3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主持人开场仪式期间</w:t>
            </w:r>
          </w:p>
        </w:tc>
      </w:tr>
      <w:tr w14:paraId="253C6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749504B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2</w:t>
            </w:r>
          </w:p>
        </w:tc>
        <w:tc>
          <w:tcPr>
            <w:tcW w:w="7163" w:type="dxa"/>
            <w:vAlign w:val="center"/>
          </w:tcPr>
          <w:p w14:paraId="53DB764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学院领导致辞</w:t>
            </w:r>
          </w:p>
        </w:tc>
        <w:tc>
          <w:tcPr>
            <w:tcW w:w="5258" w:type="dxa"/>
            <w:vAlign w:val="center"/>
          </w:tcPr>
          <w:p w14:paraId="2BD2B90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书记致辞期间</w:t>
            </w:r>
          </w:p>
        </w:tc>
      </w:tr>
      <w:tr w14:paraId="0CB9E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134A8F0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3</w:t>
            </w:r>
          </w:p>
        </w:tc>
        <w:tc>
          <w:tcPr>
            <w:tcW w:w="7163" w:type="dxa"/>
            <w:vAlign w:val="center"/>
          </w:tcPr>
          <w:p w14:paraId="4C3D009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外国语学院AI智能体创作大赛作品展示</w:t>
            </w:r>
          </w:p>
        </w:tc>
        <w:tc>
          <w:tcPr>
            <w:tcW w:w="5258" w:type="dxa"/>
            <w:vAlign w:val="center"/>
          </w:tcPr>
          <w:p w14:paraId="50852B1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作品展示期间</w:t>
            </w:r>
          </w:p>
        </w:tc>
      </w:tr>
      <w:tr w14:paraId="35F73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5A79BC0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4</w:t>
            </w:r>
          </w:p>
        </w:tc>
        <w:tc>
          <w:tcPr>
            <w:tcW w:w="7163" w:type="dxa"/>
            <w:vAlign w:val="center"/>
          </w:tcPr>
          <w:p w14:paraId="385EE131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此页展示AI智能体创作大赛获奖名单</w:t>
            </w:r>
          </w:p>
        </w:tc>
        <w:tc>
          <w:tcPr>
            <w:tcW w:w="5258" w:type="dxa"/>
            <w:vAlign w:val="center"/>
          </w:tcPr>
          <w:p w14:paraId="3E578C1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主持人宣读获奖名单时</w:t>
            </w:r>
          </w:p>
        </w:tc>
      </w:tr>
      <w:tr w14:paraId="5C534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6F4E185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5</w:t>
            </w:r>
          </w:p>
        </w:tc>
        <w:tc>
          <w:tcPr>
            <w:tcW w:w="7163" w:type="dxa"/>
            <w:vAlign w:val="center"/>
          </w:tcPr>
          <w:p w14:paraId="5A60B98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外国语学院AI智能体创作大赛颁奖仪式</w:t>
            </w:r>
          </w:p>
        </w:tc>
        <w:tc>
          <w:tcPr>
            <w:tcW w:w="5258" w:type="dxa"/>
            <w:vAlign w:val="center"/>
          </w:tcPr>
          <w:p w14:paraId="1258569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获奖人员合影时</w:t>
            </w:r>
          </w:p>
        </w:tc>
      </w:tr>
      <w:tr w14:paraId="2DEFF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72CA576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6</w:t>
            </w:r>
          </w:p>
        </w:tc>
        <w:tc>
          <w:tcPr>
            <w:tcW w:w="7163" w:type="dxa"/>
            <w:vAlign w:val="center"/>
          </w:tcPr>
          <w:p w14:paraId="5305F4D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获奖学生代表分享经验</w:t>
            </w:r>
          </w:p>
        </w:tc>
        <w:tc>
          <w:tcPr>
            <w:tcW w:w="5258" w:type="dxa"/>
            <w:vAlign w:val="center"/>
          </w:tcPr>
          <w:p w14:paraId="38E5E3E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获奖学生代表讲话时</w:t>
            </w:r>
          </w:p>
        </w:tc>
      </w:tr>
      <w:tr w14:paraId="0564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shd w:val="clear" w:color="auto" w:fill="auto"/>
            <w:vAlign w:val="center"/>
          </w:tcPr>
          <w:p w14:paraId="3CCF2E6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7</w:t>
            </w:r>
          </w:p>
        </w:tc>
        <w:tc>
          <w:tcPr>
            <w:tcW w:w="7163" w:type="dxa"/>
            <w:vAlign w:val="center"/>
          </w:tcPr>
          <w:p w14:paraId="3ED2599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企业代表讲话</w:t>
            </w:r>
          </w:p>
        </w:tc>
        <w:tc>
          <w:tcPr>
            <w:tcW w:w="5258" w:type="dxa"/>
            <w:vAlign w:val="center"/>
          </w:tcPr>
          <w:p w14:paraId="17A30C1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企业代表讲话时</w:t>
            </w:r>
          </w:p>
        </w:tc>
      </w:tr>
      <w:tr w14:paraId="7082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018AD4E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8</w:t>
            </w:r>
          </w:p>
        </w:tc>
        <w:tc>
          <w:tcPr>
            <w:tcW w:w="7163" w:type="dxa"/>
            <w:vAlign w:val="center"/>
          </w:tcPr>
          <w:p w14:paraId="4162A1E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外国语学院职业发展导师聘任仪式</w:t>
            </w:r>
          </w:p>
        </w:tc>
        <w:tc>
          <w:tcPr>
            <w:tcW w:w="5258" w:type="dxa"/>
            <w:vAlign w:val="center"/>
          </w:tcPr>
          <w:p w14:paraId="58AFE0D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聘任仪式开始至结束期间</w:t>
            </w:r>
          </w:p>
        </w:tc>
      </w:tr>
      <w:tr w14:paraId="437AC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208C8F5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9</w:t>
            </w:r>
          </w:p>
        </w:tc>
        <w:tc>
          <w:tcPr>
            <w:tcW w:w="7163" w:type="dxa"/>
            <w:vAlign w:val="center"/>
          </w:tcPr>
          <w:p w14:paraId="78FEB3B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导师代表讲话</w:t>
            </w:r>
          </w:p>
        </w:tc>
        <w:tc>
          <w:tcPr>
            <w:tcW w:w="5258" w:type="dxa"/>
            <w:vAlign w:val="center"/>
          </w:tcPr>
          <w:p w14:paraId="0C3C53D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导师代表讲话时</w:t>
            </w:r>
          </w:p>
        </w:tc>
      </w:tr>
      <w:tr w14:paraId="369BD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6315ECD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10</w:t>
            </w:r>
          </w:p>
        </w:tc>
        <w:tc>
          <w:tcPr>
            <w:tcW w:w="7163" w:type="dxa"/>
            <w:vAlign w:val="center"/>
          </w:tcPr>
          <w:p w14:paraId="1E9C947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此页展示就业先锋/升学先锋名单</w:t>
            </w:r>
          </w:p>
        </w:tc>
        <w:tc>
          <w:tcPr>
            <w:tcW w:w="5258" w:type="dxa"/>
            <w:vAlign w:val="center"/>
          </w:tcPr>
          <w:p w14:paraId="4D6A9E3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宣读获奖名单时</w:t>
            </w:r>
          </w:p>
        </w:tc>
      </w:tr>
      <w:tr w14:paraId="2FD5B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64BDEC7F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11</w:t>
            </w:r>
          </w:p>
        </w:tc>
        <w:tc>
          <w:tcPr>
            <w:tcW w:w="7163" w:type="dxa"/>
            <w:vAlign w:val="center"/>
          </w:tcPr>
          <w:p w14:paraId="67989604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外国语学院2026届就业先锋、升学先锋表彰仪式</w:t>
            </w:r>
          </w:p>
        </w:tc>
        <w:tc>
          <w:tcPr>
            <w:tcW w:w="5258" w:type="dxa"/>
            <w:vAlign w:val="center"/>
          </w:tcPr>
          <w:p w14:paraId="7D159E3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获奖人员合影时</w:t>
            </w:r>
          </w:p>
        </w:tc>
      </w:tr>
      <w:tr w14:paraId="66DBA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0C25703A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12</w:t>
            </w:r>
          </w:p>
        </w:tc>
        <w:tc>
          <w:tcPr>
            <w:tcW w:w="7163" w:type="dxa"/>
            <w:vAlign w:val="center"/>
          </w:tcPr>
          <w:p w14:paraId="751DE61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学生代表讲话</w:t>
            </w:r>
          </w:p>
        </w:tc>
        <w:tc>
          <w:tcPr>
            <w:tcW w:w="5258" w:type="dxa"/>
            <w:vAlign w:val="center"/>
          </w:tcPr>
          <w:p w14:paraId="722FC69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学生代表讲话时</w:t>
            </w:r>
          </w:p>
        </w:tc>
      </w:tr>
      <w:tr w14:paraId="230B3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64A63A1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13</w:t>
            </w:r>
          </w:p>
        </w:tc>
        <w:tc>
          <w:tcPr>
            <w:tcW w:w="7163" w:type="dxa"/>
            <w:vAlign w:val="center"/>
          </w:tcPr>
          <w:p w14:paraId="7FB2C3C9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学院领导讲话</w:t>
            </w:r>
          </w:p>
        </w:tc>
        <w:tc>
          <w:tcPr>
            <w:tcW w:w="5258" w:type="dxa"/>
            <w:vAlign w:val="center"/>
          </w:tcPr>
          <w:p w14:paraId="073744EA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学院领导讲话时</w:t>
            </w:r>
          </w:p>
        </w:tc>
      </w:tr>
      <w:tr w14:paraId="48F3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8" w:type="dxa"/>
            <w:vAlign w:val="center"/>
          </w:tcPr>
          <w:p w14:paraId="3303E43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14</w:t>
            </w:r>
          </w:p>
        </w:tc>
        <w:tc>
          <w:tcPr>
            <w:tcW w:w="7163" w:type="dxa"/>
            <w:vAlign w:val="center"/>
          </w:tcPr>
          <w:p w14:paraId="677ABA7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学校领导讲话</w:t>
            </w:r>
          </w:p>
        </w:tc>
        <w:tc>
          <w:tcPr>
            <w:tcW w:w="5258" w:type="dxa"/>
            <w:vAlign w:val="center"/>
          </w:tcPr>
          <w:p w14:paraId="23F25C2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学校领导讲话时</w:t>
            </w:r>
          </w:p>
        </w:tc>
      </w:tr>
      <w:tr w14:paraId="402EF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8" w:type="dxa"/>
            <w:vAlign w:val="center"/>
          </w:tcPr>
          <w:p w14:paraId="4045851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15</w:t>
            </w:r>
          </w:p>
        </w:tc>
        <w:tc>
          <w:tcPr>
            <w:tcW w:w="7163" w:type="dxa"/>
            <w:vAlign w:val="center"/>
          </w:tcPr>
          <w:p w14:paraId="27BA9ED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智汇未来，职引新程</w:t>
            </w:r>
          </w:p>
          <w:p w14:paraId="0963F79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——外国语学院首届AI智能体创作大赛颁奖仪式暨2025年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eastAsia="zh"/>
                <w:woUserID w:val="1"/>
              </w:rPr>
              <w:t>校企协同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woUserID w:val="1"/>
              </w:rPr>
              <w:t>育人大会</w:t>
            </w:r>
          </w:p>
        </w:tc>
        <w:tc>
          <w:tcPr>
            <w:tcW w:w="5258" w:type="dxa"/>
            <w:vAlign w:val="center"/>
          </w:tcPr>
          <w:p w14:paraId="638B1EDC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"/>
                <w:woUserID w:val="1"/>
              </w:rPr>
              <w:t>活动结束大合影时</w:t>
            </w:r>
          </w:p>
        </w:tc>
      </w:tr>
    </w:tbl>
    <w:p w14:paraId="54DB7452">
      <w:pPr>
        <w:ind w:firstLine="480" w:firstLineChars="200"/>
        <w:jc w:val="right"/>
        <w:rPr>
          <w:rFonts w:hint="eastAsia"/>
          <w:sz w:val="24"/>
          <w:szCs w:val="24"/>
          <w:lang w:val="en-US" w:eastAsia="zh"/>
          <w:woUserID w:val="1"/>
        </w:rPr>
      </w:pPr>
    </w:p>
    <w:p w14:paraId="3B8B89BE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641" w:firstLineChars="200"/>
        <w:jc w:val="left"/>
        <w:rPr>
          <w:rStyle w:val="11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</w:pPr>
      <w:r>
        <w:rPr>
          <w:rStyle w:val="11"/>
          <w:rFonts w:hint="eastAsia" w:ascii="黑体" w:hAnsi="黑体" w:eastAsia="黑体" w:cs="黑体"/>
          <w:b/>
          <w:caps w:val="0"/>
          <w:color w:val="0F1115"/>
          <w:spacing w:val="0"/>
          <w:sz w:val="32"/>
          <w:szCs w:val="32"/>
          <w:shd w:val="clear" w:fill="FFFFFF"/>
          <w:lang w:eastAsia="zh"/>
          <w:woUserID w:val="1"/>
        </w:rPr>
        <w:t>各类嘉宾名单汇总</w:t>
      </w:r>
    </w:p>
    <w:tbl>
      <w:tblPr>
        <w:tblStyle w:val="9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2"/>
        <w:gridCol w:w="4653"/>
        <w:gridCol w:w="4653"/>
      </w:tblGrid>
      <w:tr w14:paraId="27D0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07CB5DC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类别</w:t>
            </w:r>
          </w:p>
        </w:tc>
        <w:tc>
          <w:tcPr>
            <w:tcW w:w="4653" w:type="dxa"/>
            <w:vAlign w:val="center"/>
          </w:tcPr>
          <w:p w14:paraId="3C3F1521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姓名</w:t>
            </w:r>
          </w:p>
        </w:tc>
        <w:tc>
          <w:tcPr>
            <w:tcW w:w="4653" w:type="dxa"/>
            <w:vAlign w:val="center"/>
          </w:tcPr>
          <w:p w14:paraId="03C8CCA0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备注</w:t>
            </w:r>
          </w:p>
        </w:tc>
      </w:tr>
      <w:tr w14:paraId="5C14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797C8126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校领导（1人，待定）</w:t>
            </w:r>
          </w:p>
        </w:tc>
        <w:tc>
          <w:tcPr>
            <w:tcW w:w="4653" w:type="dxa"/>
            <w:vAlign w:val="center"/>
          </w:tcPr>
          <w:p w14:paraId="77F36A9B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邓元龙副校长</w:t>
            </w:r>
          </w:p>
        </w:tc>
        <w:tc>
          <w:tcPr>
            <w:tcW w:w="4653" w:type="dxa"/>
            <w:vAlign w:val="center"/>
          </w:tcPr>
          <w:p w14:paraId="121E6997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</w:p>
        </w:tc>
      </w:tr>
      <w:tr w14:paraId="4AB6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2550D84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院领导（5人）</w:t>
            </w:r>
          </w:p>
        </w:tc>
        <w:tc>
          <w:tcPr>
            <w:tcW w:w="4653" w:type="dxa"/>
            <w:vAlign w:val="center"/>
          </w:tcPr>
          <w:p w14:paraId="150D7E4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钟玲院长、任聪慧书记、邱蓓副院长、梁洁副院长、姜奕村副院长</w:t>
            </w:r>
          </w:p>
        </w:tc>
        <w:tc>
          <w:tcPr>
            <w:tcW w:w="4653" w:type="dxa"/>
            <w:vAlign w:val="center"/>
          </w:tcPr>
          <w:p w14:paraId="455459F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</w:rPr>
            </w:pPr>
          </w:p>
        </w:tc>
      </w:tr>
      <w:tr w14:paraId="21785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5733053F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企业代表（1人）</w:t>
            </w:r>
          </w:p>
        </w:tc>
        <w:tc>
          <w:tcPr>
            <w:tcW w:w="4653" w:type="dxa"/>
            <w:vAlign w:val="center"/>
          </w:tcPr>
          <w:p w14:paraId="3C31F3B4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李征华</w:t>
            </w:r>
          </w:p>
        </w:tc>
        <w:tc>
          <w:tcPr>
            <w:tcW w:w="4653" w:type="dxa"/>
            <w:vAlign w:val="center"/>
          </w:tcPr>
          <w:p w14:paraId="5F73E4BE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网易有道xx部门领导</w:t>
            </w:r>
          </w:p>
        </w:tc>
      </w:tr>
      <w:tr w14:paraId="305B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6C5018A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智能体大赛获奖学生代表（1人）</w:t>
            </w:r>
          </w:p>
        </w:tc>
        <w:tc>
          <w:tcPr>
            <w:tcW w:w="4653" w:type="dxa"/>
            <w:vAlign w:val="center"/>
          </w:tcPr>
          <w:p w14:paraId="745B25A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黄晓娜</w:t>
            </w:r>
          </w:p>
        </w:tc>
        <w:tc>
          <w:tcPr>
            <w:tcW w:w="4653" w:type="dxa"/>
            <w:vAlign w:val="center"/>
          </w:tcPr>
          <w:p w14:paraId="6A8B0DE8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  <w:tr w14:paraId="2426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61BD3D8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企业导师（23人）</w:t>
            </w:r>
          </w:p>
        </w:tc>
        <w:tc>
          <w:tcPr>
            <w:tcW w:w="4653" w:type="dxa"/>
            <w:vAlign w:val="center"/>
          </w:tcPr>
          <w:p w14:paraId="6A64FE56">
            <w:pPr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盛佳玲、孙璐、许江涛、葛岩峰、吴翊、吴兴花、苗秀姝、李征华、陈文丽、陈文宏、张晨、石惠、陈诺、周卓凯、杨舸、梁旭裕、黄有富、孟凡超、张斌、丁丽、杨贵铃、罗晶、晏冬梅</w:t>
            </w:r>
          </w:p>
        </w:tc>
        <w:tc>
          <w:tcPr>
            <w:tcW w:w="4653" w:type="dxa"/>
            <w:vAlign w:val="center"/>
          </w:tcPr>
          <w:p w14:paraId="7B231F4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  <w:tr w14:paraId="1353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714AF142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上台发言的企业导师代表（2人）</w:t>
            </w:r>
          </w:p>
        </w:tc>
        <w:tc>
          <w:tcPr>
            <w:tcW w:w="4653" w:type="dxa"/>
            <w:vAlign w:val="center"/>
          </w:tcPr>
          <w:p w14:paraId="793108F5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张晨、</w:t>
            </w:r>
            <w:bookmarkStart w:id="2" w:name="_GoBack"/>
            <w:bookmarkEnd w:id="2"/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丁丽</w:t>
            </w:r>
          </w:p>
        </w:tc>
        <w:tc>
          <w:tcPr>
            <w:tcW w:w="4653" w:type="dxa"/>
            <w:vAlign w:val="center"/>
          </w:tcPr>
          <w:p w14:paraId="2BED4DC6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  <w:tr w14:paraId="0726C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37AF553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就业先锋学生（19人）</w:t>
            </w:r>
          </w:p>
        </w:tc>
        <w:tc>
          <w:tcPr>
            <w:tcW w:w="4653" w:type="dxa"/>
            <w:vAlign w:val="center"/>
          </w:tcPr>
          <w:p w14:paraId="3BBA2DD7">
            <w:pPr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曾巳榕、刘惠琳、邵越、蔡炜增、麦卓嘉、郭炜丽、黄淑婷、陈伟、赖悦幸、周炜涵、莫善涵、陈成骏、甘子麒、冼铮、陈钰彤、甘婧翾、王思涵、陈伟斌、张文健</w:t>
            </w:r>
          </w:p>
        </w:tc>
        <w:tc>
          <w:tcPr>
            <w:tcW w:w="4653" w:type="dxa"/>
            <w:vAlign w:val="center"/>
          </w:tcPr>
          <w:p w14:paraId="4F7C4FA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  <w:tr w14:paraId="7FF0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6B0E4CED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升学先锋学生（11人）</w:t>
            </w:r>
          </w:p>
        </w:tc>
        <w:tc>
          <w:tcPr>
            <w:tcW w:w="4653" w:type="dxa"/>
            <w:vAlign w:val="center"/>
          </w:tcPr>
          <w:p w14:paraId="10201173">
            <w:pPr>
              <w:spacing w:line="36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谭锐、黄聃、刘翊彤、严尹彤、张灵、关绮南、贺芸菲、许涵、卢裕嘉、黄靖晗、范紫伊</w:t>
            </w:r>
          </w:p>
        </w:tc>
        <w:tc>
          <w:tcPr>
            <w:tcW w:w="4653" w:type="dxa"/>
            <w:vAlign w:val="center"/>
          </w:tcPr>
          <w:p w14:paraId="3DC7AA63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  <w:tr w14:paraId="65092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52" w:type="dxa"/>
            <w:vAlign w:val="center"/>
          </w:tcPr>
          <w:p w14:paraId="63453D3B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上台发言的先锋学生代表（1人）</w:t>
            </w:r>
          </w:p>
        </w:tc>
        <w:tc>
          <w:tcPr>
            <w:tcW w:w="4653" w:type="dxa"/>
            <w:vAlign w:val="center"/>
          </w:tcPr>
          <w:p w14:paraId="57E65857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  <w:t>甘子麒</w:t>
            </w:r>
          </w:p>
        </w:tc>
        <w:tc>
          <w:tcPr>
            <w:tcW w:w="4653" w:type="dxa"/>
            <w:vAlign w:val="center"/>
          </w:tcPr>
          <w:p w14:paraId="4CC96580">
            <w:pPr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"/>
                <w:woUserID w:val="1"/>
              </w:rPr>
            </w:pPr>
          </w:p>
        </w:tc>
      </w:tr>
    </w:tbl>
    <w:p w14:paraId="2D3C1886">
      <w:pPr>
        <w:numPr>
          <w:ilvl w:val="0"/>
          <w:numId w:val="0"/>
        </w:numPr>
        <w:rPr>
          <w:rFonts w:hint="eastAsia"/>
          <w:lang w:eastAsia="zh"/>
        </w:rPr>
      </w:pPr>
    </w:p>
    <w:p w14:paraId="72FF51AE">
      <w:pPr>
        <w:ind w:firstLine="480" w:firstLineChars="200"/>
        <w:jc w:val="right"/>
        <w:rPr>
          <w:rFonts w:hint="eastAsia"/>
          <w:sz w:val="24"/>
          <w:szCs w:val="24"/>
          <w:lang w:val="en-US" w:eastAsia="zh"/>
          <w:woUserID w:val="1"/>
        </w:rPr>
      </w:pP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仿宋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altName w:val="仓耳屏显楷体 W04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3F39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CA922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FCCAF"/>
    <w:multiLevelType w:val="singleLevel"/>
    <w:tmpl w:val="BFEFCCA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CFA31F6"/>
    <w:multiLevelType w:val="singleLevel"/>
    <w:tmpl w:val="DCFA31F6"/>
    <w:lvl w:ilvl="0" w:tentative="0">
      <w:start w:val="1"/>
      <w:numFmt w:val="decimal"/>
      <w:suff w:val="space"/>
      <w:lvlText w:val="%1."/>
      <w:lvlJc w:val="left"/>
      <w:rPr>
        <w:rFonts w:hint="default"/>
        <w:color w:val="000000"/>
      </w:rPr>
    </w:lvl>
  </w:abstractNum>
  <w:abstractNum w:abstractNumId="2">
    <w:nsid w:val="FEB64729"/>
    <w:multiLevelType w:val="singleLevel"/>
    <w:tmpl w:val="FEB6472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33E835"/>
    <w:multiLevelType w:val="singleLevel"/>
    <w:tmpl w:val="FF33E83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7FFBB21"/>
    <w:multiLevelType w:val="singleLevel"/>
    <w:tmpl w:val="77FFBB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EFCA12"/>
    <w:rsid w:val="116F14DB"/>
    <w:rsid w:val="15DD9BD3"/>
    <w:rsid w:val="1767603B"/>
    <w:rsid w:val="17EA0A1A"/>
    <w:rsid w:val="1BBBAB66"/>
    <w:rsid w:val="1EEFE846"/>
    <w:rsid w:val="292F3EA2"/>
    <w:rsid w:val="2BFCF8D0"/>
    <w:rsid w:val="2EBE5B53"/>
    <w:rsid w:val="2ECFA5B6"/>
    <w:rsid w:val="2FDE3B23"/>
    <w:rsid w:val="2FFABE2C"/>
    <w:rsid w:val="2FFDB93B"/>
    <w:rsid w:val="3126266B"/>
    <w:rsid w:val="3C4DCF67"/>
    <w:rsid w:val="3D5D2275"/>
    <w:rsid w:val="3D650F2A"/>
    <w:rsid w:val="3DFF3CC2"/>
    <w:rsid w:val="3E7F0103"/>
    <w:rsid w:val="3EFB9B8C"/>
    <w:rsid w:val="3FB80473"/>
    <w:rsid w:val="3FBD4DC3"/>
    <w:rsid w:val="3FCFA566"/>
    <w:rsid w:val="3FEFE0B2"/>
    <w:rsid w:val="41F56D9A"/>
    <w:rsid w:val="4EFF4C06"/>
    <w:rsid w:val="53F73D73"/>
    <w:rsid w:val="54FB07FF"/>
    <w:rsid w:val="55F1FF36"/>
    <w:rsid w:val="55F7BB48"/>
    <w:rsid w:val="59F3763C"/>
    <w:rsid w:val="5BA97388"/>
    <w:rsid w:val="5D7B0A85"/>
    <w:rsid w:val="5DF2DC92"/>
    <w:rsid w:val="5F7D2D48"/>
    <w:rsid w:val="5F7D2D73"/>
    <w:rsid w:val="5FBFDC36"/>
    <w:rsid w:val="5FDDA469"/>
    <w:rsid w:val="5FDDFFC3"/>
    <w:rsid w:val="5FFF28B2"/>
    <w:rsid w:val="62F89AC8"/>
    <w:rsid w:val="644EDA5E"/>
    <w:rsid w:val="67EFCA12"/>
    <w:rsid w:val="6B7B98C0"/>
    <w:rsid w:val="6BD95315"/>
    <w:rsid w:val="6BF72C4C"/>
    <w:rsid w:val="6BFF1E69"/>
    <w:rsid w:val="6EECE3B2"/>
    <w:rsid w:val="6F9B376D"/>
    <w:rsid w:val="6FADFACB"/>
    <w:rsid w:val="6FB6D27C"/>
    <w:rsid w:val="6FD73B36"/>
    <w:rsid w:val="6FFBCAEF"/>
    <w:rsid w:val="6FFFE514"/>
    <w:rsid w:val="74FFC173"/>
    <w:rsid w:val="77952C96"/>
    <w:rsid w:val="77DF6841"/>
    <w:rsid w:val="79CDAE9A"/>
    <w:rsid w:val="79DF69CE"/>
    <w:rsid w:val="79EF998A"/>
    <w:rsid w:val="7B9BD2CF"/>
    <w:rsid w:val="7D775E4E"/>
    <w:rsid w:val="7DDFCEBB"/>
    <w:rsid w:val="7DEB8472"/>
    <w:rsid w:val="7DEFBAE3"/>
    <w:rsid w:val="7E374B03"/>
    <w:rsid w:val="7EBF03A8"/>
    <w:rsid w:val="7F5FADBC"/>
    <w:rsid w:val="7F6FBE57"/>
    <w:rsid w:val="7F77E6FA"/>
    <w:rsid w:val="7FD7E0BE"/>
    <w:rsid w:val="7FDF904D"/>
    <w:rsid w:val="7FE769CF"/>
    <w:rsid w:val="7FE7C35C"/>
    <w:rsid w:val="7FF3122B"/>
    <w:rsid w:val="7FF73F33"/>
    <w:rsid w:val="7FFDE145"/>
    <w:rsid w:val="7FFEFA5C"/>
    <w:rsid w:val="7FFF7597"/>
    <w:rsid w:val="7FFFBC3B"/>
    <w:rsid w:val="7FFFEED0"/>
    <w:rsid w:val="8F5FC4A9"/>
    <w:rsid w:val="8FFB3BA1"/>
    <w:rsid w:val="9E362B68"/>
    <w:rsid w:val="9EE16F51"/>
    <w:rsid w:val="9EED53A6"/>
    <w:rsid w:val="9F0B1B15"/>
    <w:rsid w:val="B2F68A9B"/>
    <w:rsid w:val="B737794A"/>
    <w:rsid w:val="B7757C29"/>
    <w:rsid w:val="B96D4061"/>
    <w:rsid w:val="BB5611F7"/>
    <w:rsid w:val="BBFCA64F"/>
    <w:rsid w:val="BCF6FE32"/>
    <w:rsid w:val="BF6F510F"/>
    <w:rsid w:val="BFBF1249"/>
    <w:rsid w:val="BFEECF2F"/>
    <w:rsid w:val="BFF72646"/>
    <w:rsid w:val="BFF84350"/>
    <w:rsid w:val="CE7ACE54"/>
    <w:rsid w:val="CF6F3CA2"/>
    <w:rsid w:val="D2FF3858"/>
    <w:rsid w:val="D5FBD117"/>
    <w:rsid w:val="D6DF9E9B"/>
    <w:rsid w:val="D731C0E5"/>
    <w:rsid w:val="D7DBAFE4"/>
    <w:rsid w:val="DDBADDD4"/>
    <w:rsid w:val="DFB77A90"/>
    <w:rsid w:val="E29616AE"/>
    <w:rsid w:val="E37D18B4"/>
    <w:rsid w:val="EBE53D05"/>
    <w:rsid w:val="EBFE6D88"/>
    <w:rsid w:val="EF6FDA8D"/>
    <w:rsid w:val="F197A880"/>
    <w:rsid w:val="F2EE5964"/>
    <w:rsid w:val="F4F6AC5E"/>
    <w:rsid w:val="F6FFBB97"/>
    <w:rsid w:val="F777626F"/>
    <w:rsid w:val="F98B9776"/>
    <w:rsid w:val="FAC2D509"/>
    <w:rsid w:val="FBFB0522"/>
    <w:rsid w:val="FBFE89FF"/>
    <w:rsid w:val="FD5F001B"/>
    <w:rsid w:val="FDFA8E79"/>
    <w:rsid w:val="FDFCA246"/>
    <w:rsid w:val="FE530120"/>
    <w:rsid w:val="FE5A9F35"/>
    <w:rsid w:val="FEDB0A43"/>
    <w:rsid w:val="FEFE072C"/>
    <w:rsid w:val="FF2F5434"/>
    <w:rsid w:val="FF7BC1B6"/>
    <w:rsid w:val="FFCE156D"/>
    <w:rsid w:val="FFCE234F"/>
    <w:rsid w:val="FFDDED47"/>
    <w:rsid w:val="FFEFAE26"/>
    <w:rsid w:val="FFF3EA20"/>
    <w:rsid w:val="FFF70059"/>
    <w:rsid w:val="FFFFD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rPr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3157</Words>
  <Characters>3431</Characters>
  <Lines>1</Lines>
  <Paragraphs>1</Paragraphs>
  <TotalTime>0</TotalTime>
  <ScaleCrop>false</ScaleCrop>
  <LinksUpToDate>false</LinksUpToDate>
  <CharactersWithSpaces>3439</CharactersWithSpaces>
  <Application>WPS Office WWO_wpscloud_20251224173010-b51a25e58c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2025-12-14T00:01:00Z</dcterms:created>
  <dc:creator>陈敏华</dc:creator>
  <cp:lastModifiedBy>陈敏华</cp:lastModifiedBy>
  <dcterms:modified xsi:type="dcterms:W3CDTF">2025-12-25T09:46:22Z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2052-12.9.0.24678</vt:lpwstr>
  </property>
  <property fmtid="{D5CDD505-2E9C-101B-9397-08002B2CF9AE}" pid="3" name="ICV">
    <vt:lpwstr>3212630C09DDA8666E974C69D1E236E5_43</vt:lpwstr>
  </property>
  <property fmtid="{D5CDD505-2E9C-101B-9397-08002B2CF9AE}" pid="4" name="KSOTemplateDocerSaveRecord">
    <vt:lpwstr>eyJoZGlkIjoiNDA1OGRiZmM5ZGZkMzMwNWFlNTQ2OGZjZTBjM2IyZTgiLCJ1c2VySWQiOiIxMDMxNDE5MDkzIn0=</vt:lpwstr>
  </property>
</Properties>
</file>