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软件负载解决的两个核心问题是：</w:t>
      </w:r>
      <w:r>
        <w:rPr>
          <w:rFonts w:hint="eastAsia"/>
          <w:color w:val="FF0000"/>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w:t>
      </w:r>
      <w:r>
        <w:rPr>
          <w:rFonts w:hint="eastAsia"/>
          <w:color w:val="FF0000"/>
        </w:rPr>
        <w:t>安全防护</w:t>
      </w:r>
      <w:r>
        <w:rPr>
          <w:rFonts w:hint="eastAsia"/>
        </w:rPr>
        <w:t>；（负载均衡设备上做一些过滤，黑白名单等处理）</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分类</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3"/>
        <w:pageBreakBefore w:val="0"/>
        <w:kinsoku/>
        <w:wordWrap/>
        <w:overflowPunct/>
        <w:topLinePunct w:val="0"/>
        <w:autoSpaceDE/>
        <w:autoSpaceDN/>
        <w:bidi w:val="0"/>
        <w:adjustRightInd/>
        <w:snapToGrid/>
        <w:spacing w:line="360" w:lineRule="auto"/>
        <w:textAlignment w:val="auto"/>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line="360" w:lineRule="auto"/>
        <w:textAlignment w:val="auto"/>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Style w:val="3"/>
        <w:pageBreakBefore w:val="0"/>
        <w:kinsoku/>
        <w:wordWrap/>
        <w:overflowPunct/>
        <w:topLinePunct w:val="0"/>
        <w:autoSpaceDE/>
        <w:autoSpaceDN/>
        <w:bidi w:val="0"/>
        <w:adjustRightInd/>
        <w:snapToGrid/>
        <w:spacing w:line="360" w:lineRule="auto"/>
        <w:textAlignment w:val="auto"/>
      </w:pP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静态负载均衡算法包括：轮询、比率、优先权。</w:t>
      </w:r>
    </w:p>
    <w:p>
      <w:pPr>
        <w:pageBreakBefore w:val="0"/>
        <w:kinsoku/>
        <w:wordWrap/>
        <w:overflowPunct/>
        <w:topLinePunct w:val="0"/>
        <w:autoSpaceDE/>
        <w:autoSpaceDN/>
        <w:bidi w:val="0"/>
        <w:adjustRightInd/>
        <w:snapToGrid/>
        <w:spacing w:line="360" w:lineRule="auto"/>
        <w:ind w:firstLine="420"/>
        <w:textAlignment w:val="auto"/>
      </w:pPr>
      <w:r>
        <w:rPr>
          <w:rFonts w:hint="eastAsia"/>
        </w:rPr>
        <w:t>动态负载均衡算法包括：最少连接数、最快响应速度、观察方法、预测法、动态性能分配、动态服务器补充、服务质量、服务类型、规则模式。</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rPr>
        <w:t>轮询（Round Robin）：顺序循环将请求一次顺序循环地连接每个服务器。当其中某个服务器发生第二到第7层的故障，BIG-IP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以轮询的方式依次请求调度不同的服务器；实现时，一般为服务器带上权重；这样有两个好处：针对服务器的性能差异可分配不同的负载；当需要将某个结点剔除时，只需要将其权重设置为0即可；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优点：服务器请求数目相同；实现简单、高效；易水平扩展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缺点：服务器压力不一样，不适合服务器配置不同的情况；请求到目的结点的不确定，造成其无法适用于有写的场景（缓存，数据库写）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rPr>
        <w:t>应用场景：数据库或应用服务层中只有读的场景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优点：使用简单；易水平扩展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rPr>
        <w:t>应用场景：数据库负载均衡，也是只有读的场景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优点：根据服务器当前的请求处理情况，动态分配；</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缺点：算法实现相对复杂，需要监控服务器请求连接数；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优点：将来自同一IP地址的请求，同一会话期内，转发到相同的服务器；实现会话粘滞。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368" w:leftChars="175"/>
        <w:textAlignment w:val="auto"/>
      </w:pPr>
      <w:r>
        <w:rPr>
          <w:rFonts w:hint="eastAsia"/>
        </w:rPr>
        <w:t>缺点：目标服务器宕机后，会话会丢失；</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优点：相同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rPr>
        <w:t>解决：一致性哈希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rPr>
        <w:t>应用场景：缓存，有读有写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优点：结点故障后命中率下降有限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rPr>
        <w:t>应用场景：缓存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优点：水平扩展容易，存储不够用时，加服务器存放后续新增数据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rPr>
        <w:t>适用场景：数据库分片负载均衡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优点：数据冷热分布均衡，数据库结点负载均衡分布；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rPr>
        <w:t>适用场景：数据库分片负载均衡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优点：充分利用服务器的资源，保证个结点上负载处理均衡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优点：通过消息队列的缓冲，保护后端系统，请求剧增时不会冲垮后端服务器；水平扩展容易，加入新结点后，直接取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rPr>
        <w:t>应用场景：不需要实时返回的场景；比如，12036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优点：根据权重，调节转发服务器的请求数目；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rPr>
        <w:t>缺点：使用相对复杂；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（6）土豪公司：F5 Big Ip 价格：15w~55w不等；A10 价格：55w-100w不等；</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（2）扩展能力差</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 Nginx、LVS、HaProxy 等。</w:t>
      </w:r>
    </w:p>
    <w:p>
      <w:pPr>
        <w:pageBreakBefore w:val="0"/>
        <w:kinsoku/>
        <w:wordWrap/>
        <w:overflowPunct/>
        <w:topLinePunct w:val="0"/>
        <w:autoSpaceDE/>
        <w:autoSpaceDN/>
        <w:bidi w:val="0"/>
        <w:adjustRightInd/>
        <w:snapToGrid/>
        <w:spacing w:line="360" w:lineRule="auto"/>
        <w:ind w:firstLine="420"/>
        <w:textAlignment w:val="auto"/>
      </w:pPr>
      <w:r>
        <w:rPr>
          <w:rFonts w:hint="eastAsia"/>
        </w:rPr>
        <w:t>Nginx/LVS/HAProxy 是目前使用最广泛的三种负载均衡软件。</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Server），也就是Linux虚拟服务器，是一个由章文嵩博士发起的自由软件项目。使用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LVS 主要用来做</w:t>
      </w:r>
      <w:r>
        <w:rPr>
          <w:rFonts w:hint="eastAsia"/>
          <w:b/>
          <w:bCs/>
          <w:color w:val="FF0000"/>
          <w:u w:val="single"/>
        </w:rPr>
        <w:t>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 架设的服务器集群系统由三个部分组成：最前端的负载均衡层（Loader Balancer），中间的服务器群组层，用 Server Array 表示，最底层的数据共享存储层，用 Shared Storage 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 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Nginx（发音同 engine x）是一个网页服务器，它能反向代理 HTTP、HTTPS,、SMTP、POP3、IMAP的协议链接，以及一个负载均衡器和一个HTTP缓存。</w:t>
      </w: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并发性能：官方支持每秒 5 万并发，实际国内一般到每秒 2 万并发，有优化到每秒 10 万并发的。具体性能看应用场景。</w:t>
      </w:r>
    </w:p>
    <w:p>
      <w:pPr>
        <w:pageBreakBefore w:val="0"/>
        <w:kinsoku/>
        <w:wordWrap/>
        <w:overflowPunct/>
        <w:topLinePunct w:val="0"/>
        <w:autoSpaceDE/>
        <w:autoSpaceDN/>
        <w:bidi w:val="0"/>
        <w:adjustRightInd/>
        <w:snapToGrid/>
        <w:spacing w:line="360" w:lineRule="auto"/>
        <w:textAlignment w:val="auto"/>
      </w:pP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pPr>
      <w:r>
        <w:rPr>
          <w:rFonts w:hint="eastAsia"/>
        </w:rPr>
        <w:t>功能丰富：优秀的反向代理功能和灵活的负载均衡策略</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658995" cy="2858135"/>
                    </a:xfrm>
                    <a:prstGeom prst="rect">
                      <a:avLst/>
                    </a:prstGeom>
                  </pic:spPr>
                </pic:pic>
              </a:graphicData>
            </a:graphic>
          </wp:anchor>
        </w:drawing>
      </w:r>
      <w:r>
        <w:rPr>
          <w:rFonts w:hint="eastAsia"/>
        </w:rPr>
        <w:t>基本工作模式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HAProxy</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是一个使用 C 语言编写的自由及开放源代码软件，其提供高可用性、负载均衡，以及基于 TCP 和 HTTP 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bookmarkStart w:id="0" w:name="_GoBack"/>
      <w:bookmarkEnd w:id="0"/>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7627B00"/>
    <w:rsid w:val="07715574"/>
    <w:rsid w:val="0A966DE8"/>
    <w:rsid w:val="0D8B3DA2"/>
    <w:rsid w:val="0F5354E9"/>
    <w:rsid w:val="12C532B1"/>
    <w:rsid w:val="1A507CA7"/>
    <w:rsid w:val="224F411F"/>
    <w:rsid w:val="251E3BB4"/>
    <w:rsid w:val="25CF4D0A"/>
    <w:rsid w:val="25E40957"/>
    <w:rsid w:val="46A2262F"/>
    <w:rsid w:val="576A77EF"/>
    <w:rsid w:val="5F5B6BA9"/>
    <w:rsid w:val="64FF6F35"/>
    <w:rsid w:val="689F75C4"/>
    <w:rsid w:val="6A0D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2020-08-22T15:17:18Z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