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优秀方案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OceanBase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OBProxy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快速参数化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25750" cy="3956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Parser（词法/语法解析模块）：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在收到用户发送的SQL请求串后， Parser会将字符串分成一个个的“单词”，并根据预先设定好的语法规则解析整个请求，将SQL请求字符串转换成带有语法结构信息的内存数据结构，我们称为“语法树”（Syntax Tree）。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为了加速SQL请求的处理速度，OceanBase对SQL请求采用了特有的</w:t>
      </w:r>
      <w:r>
        <w:rPr>
          <w:rFonts w:hint="default"/>
          <w:b/>
          <w:bCs/>
          <w:color w:val="FF0000"/>
          <w:u w:val="single"/>
          <w:lang w:val="en-US" w:eastAsia="zh-CN"/>
        </w:rPr>
        <w:t>“快速参数化”</w:t>
      </w:r>
      <w:r>
        <w:rPr>
          <w:rFonts w:hint="default"/>
          <w:color w:val="FF0000"/>
          <w:lang w:val="en-US" w:eastAsia="zh-CN"/>
        </w:rPr>
        <w:t>，以加速查找plan cache的速度</w:t>
      </w:r>
      <w:r>
        <w:rPr>
          <w:rFonts w:hint="default"/>
          <w:lang w:val="en-US" w:eastAsia="zh-CN"/>
        </w:rPr>
        <w:t xml:space="preserve">。 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32150" cy="2044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缓存执行计划树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查询重写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并行优化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78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Optimizer（优化器）：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优化器是整个SQL请求优化的核心，其作用是为SQL请求生成最佳的执行计划。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在优化过程中，优化器需要综合考虑SQL请求的语义、对象数据特征、对象物理分布等多方面因素，解决访问路径选择、连接顺序选择、连接算法选择、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分布式计划生成等多个核心问题，最终选择一个对应该SQL的最佳执行计划。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为了充分利用OceanBase的分布式架构和多核计算资源的优势，</w:t>
      </w:r>
      <w:r>
        <w:rPr>
          <w:rFonts w:hint="default"/>
          <w:color w:val="FF0000"/>
          <w:lang w:val="en-US" w:eastAsia="zh-CN"/>
        </w:rPr>
        <w:t>OceanBase的查询优化器会对执行计划做并行优化</w:t>
      </w:r>
      <w:r>
        <w:rPr>
          <w:rFonts w:hint="default"/>
          <w:lang w:val="en-US" w:eastAsia="zh-CN"/>
        </w:rPr>
        <w:t>：</w:t>
      </w:r>
      <w:r>
        <w:rPr>
          <w:rFonts w:hint="default"/>
          <w:b/>
          <w:bCs/>
          <w:i w:val="0"/>
          <w:iCs w:val="0"/>
          <w:color w:val="FF0000"/>
          <w:u w:val="single"/>
          <w:lang w:val="en-US" w:eastAsia="zh-CN"/>
        </w:rPr>
        <w:t>根据计划树上各个节点的数据分布，对串行执行计划进行自底向上的分析，把串行的逻辑执行计划改造成一个可以并行执行的逻辑计划</w:t>
      </w:r>
      <w:r>
        <w:rPr>
          <w:rFonts w:hint="default"/>
          <w:lang w:val="en-US" w:eastAsia="zh-CN"/>
        </w:rPr>
        <w:t xml:space="preserve">。 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LVS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对于某些耗时比较久的SQL，会加入黑名单中。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缓存执行计划树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查询重写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并行优化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对于UNION可以采用并行的方式，分发到不同group。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元数据缓存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Proxy本地会缓存元数据，当MDS发生元数据变更的时候会推送到proxy。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 index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MPP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写时复制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MVCC</w:t>
      </w:r>
      <w:bookmarkStart w:id="0" w:name="_GoBack"/>
      <w:bookmarkEnd w:id="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快同步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Loadserver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将文件拆分为多个，分别用不同线程处理。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没有处理group的热点数据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有对应的监控信息，但是这不能在线解决热点数据，只能作为事后处理。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由于元数据推送问题导致读写分离错误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这样的一个情况，CM会在主备关系发生变化的时候才会推送给MDS最新的元数据（主备关系），此时如果dbproxy重启，则会自动重置主备关系，这个时候可能就会发送到旧的备机（select操作），这个应该让CM定期发送（而不是变化的时候才发送），proxy可以获取最新的主备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C597BA"/>
    <w:multiLevelType w:val="singleLevel"/>
    <w:tmpl w:val="3DC597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9442BA6"/>
    <w:rsid w:val="0B5B6194"/>
    <w:rsid w:val="0B8945EF"/>
    <w:rsid w:val="0C0336BB"/>
    <w:rsid w:val="0C494813"/>
    <w:rsid w:val="0C781744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1B465B"/>
    <w:rsid w:val="243430AC"/>
    <w:rsid w:val="249B0A6C"/>
    <w:rsid w:val="24CE61DB"/>
    <w:rsid w:val="24E65982"/>
    <w:rsid w:val="257D4821"/>
    <w:rsid w:val="27062A52"/>
    <w:rsid w:val="272415EE"/>
    <w:rsid w:val="27B47F1D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07D7CAB"/>
    <w:rsid w:val="32B001C4"/>
    <w:rsid w:val="34177837"/>
    <w:rsid w:val="349C303A"/>
    <w:rsid w:val="359434B2"/>
    <w:rsid w:val="36CB3945"/>
    <w:rsid w:val="3749636D"/>
    <w:rsid w:val="3B232C35"/>
    <w:rsid w:val="3B4678A8"/>
    <w:rsid w:val="3BA7513D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0B78BA"/>
    <w:rsid w:val="54513C1B"/>
    <w:rsid w:val="582B341A"/>
    <w:rsid w:val="5C0F2166"/>
    <w:rsid w:val="5DEA465A"/>
    <w:rsid w:val="5E3E7E17"/>
    <w:rsid w:val="64B00ECA"/>
    <w:rsid w:val="6558565D"/>
    <w:rsid w:val="66C5280B"/>
    <w:rsid w:val="67616EC8"/>
    <w:rsid w:val="67C60F55"/>
    <w:rsid w:val="69C35F35"/>
    <w:rsid w:val="6A122F2E"/>
    <w:rsid w:val="6AE23CEC"/>
    <w:rsid w:val="6BC021EC"/>
    <w:rsid w:val="6C890C99"/>
    <w:rsid w:val="6CF86273"/>
    <w:rsid w:val="7051350C"/>
    <w:rsid w:val="705477C2"/>
    <w:rsid w:val="70E4354D"/>
    <w:rsid w:val="72B84619"/>
    <w:rsid w:val="74634066"/>
    <w:rsid w:val="74845A5E"/>
    <w:rsid w:val="755B3AB2"/>
    <w:rsid w:val="76114857"/>
    <w:rsid w:val="76C467FE"/>
    <w:rsid w:val="771F439C"/>
    <w:rsid w:val="77FC3230"/>
    <w:rsid w:val="78CC56AD"/>
    <w:rsid w:val="7A352383"/>
    <w:rsid w:val="7B6A0E9B"/>
    <w:rsid w:val="7B830D78"/>
    <w:rsid w:val="7C5170F7"/>
    <w:rsid w:val="7C987B25"/>
    <w:rsid w:val="7C9F40CC"/>
    <w:rsid w:val="7CEF7BC8"/>
    <w:rsid w:val="7CFB03BB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4">
    <w:name w:val="fontstyle01"/>
    <w:basedOn w:val="14"/>
    <w:uiPriority w:val="0"/>
    <w:rPr>
      <w:rFonts w:ascii="MicrosoftYaHei" w:hAnsi="MicrosoftYaHei" w:eastAsia="MicrosoftYaHei" w:cs="MicrosoftYaHei"/>
      <w:color w:val="757070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2021-05-15T17:03:24Z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408E5607FE804F3DB3130936361F39C1</vt:lpwstr>
  </property>
</Properties>
</file>