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使用：shutdown [选项] 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取消上一个关机命令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关机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now （现在关机）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5:30 &amp; （后台执行）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bookmarkStart w:id="0" w:name="_GoBack"/>
      <w:r>
        <w:rPr>
          <w:rFonts w:hint="eastAsia"/>
          <w:color w:val="FF0000"/>
          <w:lang w:val="en-US" w:eastAsia="zh-CN"/>
        </w:rPr>
        <w:t>在实际应用中，服务器最好不要远程关机，因为远程关机之后再开机可能会出现问题，所以服务器远程重启就足够了。Shutdown在服务器关机和重启时会正确保存服务，所以比较安全，推荐使用shutdown关机或重启</w:t>
      </w:r>
      <w:bookmarkEnd w:id="0"/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其他关机命令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注：上述3种指令都不安全，在关机或重启服务器的时候不会正确保存服务。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其他重启命令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logout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不完全多用户，不含NFS服务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6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</w:t>
            </w:r>
          </w:p>
        </w:tc>
      </w:tr>
    </w:tbl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修改系统运行级别：vim /etc/inittab -&gt; id:3:initdefault: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查询系统运行级别：runlevel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341E8"/>
    <w:rsid w:val="083848E8"/>
    <w:rsid w:val="08E32B5E"/>
    <w:rsid w:val="0C13007E"/>
    <w:rsid w:val="0D3F24C4"/>
    <w:rsid w:val="0E411018"/>
    <w:rsid w:val="159803FE"/>
    <w:rsid w:val="219808B2"/>
    <w:rsid w:val="23BD560A"/>
    <w:rsid w:val="29B36AB8"/>
    <w:rsid w:val="33072B5C"/>
    <w:rsid w:val="3C5E3E2A"/>
    <w:rsid w:val="3FF37BE8"/>
    <w:rsid w:val="4850199F"/>
    <w:rsid w:val="4B3B6799"/>
    <w:rsid w:val="4C4E55CE"/>
    <w:rsid w:val="54D05B00"/>
    <w:rsid w:val="5630702D"/>
    <w:rsid w:val="56B92EDB"/>
    <w:rsid w:val="59274028"/>
    <w:rsid w:val="5E457C41"/>
    <w:rsid w:val="657306D2"/>
    <w:rsid w:val="69881709"/>
    <w:rsid w:val="6E997586"/>
    <w:rsid w:val="724A21C3"/>
    <w:rsid w:val="754C2154"/>
    <w:rsid w:val="75C466DC"/>
    <w:rsid w:val="7BF0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1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2020-11-22T03:41:05Z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