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2"/>
        </w:numPr>
        <w:ind w:firstLine="420" w:firstLineChars="0"/>
        <w:rPr>
          <w:rFonts w:hint="eastAsia"/>
          <w:lang w:val="en-US" w:eastAsia="zh-CN"/>
        </w:rPr>
      </w:pPr>
      <w:r>
        <w:rPr>
          <w:rFonts w:hint="eastAsia"/>
          <w:lang w:val="en-US" w:eastAsia="zh-CN"/>
        </w:rPr>
        <w:t>建议锁；</w:t>
      </w:r>
    </w:p>
    <w:p>
      <w:pPr>
        <w:numPr>
          <w:ilvl w:val="0"/>
          <w:numId w:val="2"/>
        </w:numPr>
        <w:ind w:firstLine="420" w:firstLineChars="0"/>
        <w:rPr>
          <w:rFonts w:hint="eastAsia"/>
          <w:lang w:val="en-US" w:eastAsia="zh-CN"/>
        </w:rPr>
      </w:pPr>
      <w:r>
        <w:rPr>
          <w:rFonts w:hint="eastAsia"/>
          <w:lang w:val="en-US" w:eastAsia="zh-CN"/>
        </w:rPr>
        <w:t>不会限制资源访问；</w:t>
      </w:r>
    </w:p>
    <w:p>
      <w:pPr>
        <w:numPr>
          <w:ilvl w:val="0"/>
          <w:numId w:val="2"/>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3"/>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3"/>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4"/>
        </w:numPr>
        <w:ind w:firstLine="420" w:firstLineChars="0"/>
        <w:rPr>
          <w:rFonts w:hint="eastAsia"/>
          <w:lang w:val="en-US" w:eastAsia="zh-CN"/>
        </w:rPr>
      </w:pPr>
      <w:r>
        <w:rPr>
          <w:rFonts w:hint="eastAsia"/>
          <w:lang w:val="en-US" w:eastAsia="zh-CN"/>
        </w:rPr>
        <w:t>锁粒度越小越好；</w:t>
      </w:r>
    </w:p>
    <w:p>
      <w:pPr>
        <w:numPr>
          <w:ilvl w:val="0"/>
          <w:numId w:val="4"/>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5"/>
        </w:numPr>
        <w:ind w:firstLine="420" w:firstLineChars="0"/>
        <w:rPr>
          <w:rFonts w:hint="eastAsia"/>
          <w:lang w:val="en-US" w:eastAsia="zh-CN"/>
        </w:rPr>
      </w:pPr>
      <w:r>
        <w:rPr>
          <w:rFonts w:hint="eastAsia"/>
          <w:lang w:val="en-US" w:eastAsia="zh-CN"/>
        </w:rPr>
        <w:t>对同一互斥量重复加锁</w:t>
      </w:r>
    </w:p>
    <w:p>
      <w:pPr>
        <w:numPr>
          <w:ilvl w:val="0"/>
          <w:numId w:val="5"/>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6"/>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6"/>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5"/>
        <w:numPr>
          <w:ilvl w:val="0"/>
          <w:numId w:val="7"/>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15"/>
        <w:numPr>
          <w:ilvl w:val="0"/>
          <w:numId w:val="7"/>
        </w:numPr>
        <w:ind w:firstLineChars="0"/>
      </w:pPr>
      <w:r>
        <w:rPr>
          <w:rFonts w:hint="eastAsia"/>
        </w:rPr>
        <w:t>读写锁处于写锁状态时，所有试图对读写锁加锁的线程，不管是读者试图加读锁，还是写者试图加写锁，都会被阻塞。</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15"/>
        <w:numPr>
          <w:ilvl w:val="0"/>
          <w:numId w:val="7"/>
        </w:numPr>
        <w:ind w:firstLineChars="0"/>
      </w:pPr>
      <w:r>
        <w:rPr>
          <w:rFonts w:hint="eastAsia"/>
        </w:rPr>
        <w:t>读写锁处于读锁状态时，有写者试图加写锁时，之后的其他线程的读锁请求会被阻塞，以避免写者长时间的不写锁。</w:t>
      </w:r>
    </w:p>
    <w:p>
      <w:pPr>
        <w:pStyle w:val="15"/>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15"/>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bookmarkStart w:id="0" w:name="_GoBack"/>
      <w:bookmarkEnd w:id="0"/>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ind w:left="420"/>
      </w:pPr>
      <w:r>
        <w:rPr>
          <w:rFonts w:hint="eastAsia"/>
        </w:rPr>
        <w:t>应用程序经常需要读取文件中的数据，修改数据，然后回写数据，如果某一时刻只有一</w:t>
      </w:r>
    </w:p>
    <w:p>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pStyle w:val="3"/>
      </w:pPr>
      <w:r>
        <w:t>flock</w:t>
      </w:r>
    </w:p>
    <w:p>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rPr>
        <w:t>在默认情况下，如果另外一个进程已经持有了文件上的一个不兼容的锁，那么flock会阻塞。如果需要防止这种情况的出现，可以在operation参数中对这些值取OR（|）操作。在这种情况下，如果一个进程已经有了一个文件上的一个不兼容锁，那么flock就会阻塞。相反，它会返回-</w:t>
      </w:r>
      <w:r>
        <w:t>1</w:t>
      </w:r>
      <w:r>
        <w:rPr>
          <w:rFonts w:hint="eastAsia"/>
        </w:rPr>
        <w:t>，并将errno设置成EWOULDBLOCK。</w:t>
      </w:r>
    </w:p>
    <w:p>
      <w:r>
        <w:tab/>
      </w:r>
      <w:r>
        <w:rPr>
          <w:rFonts w:hint="eastAsia"/>
        </w:rPr>
        <w:t>任意数量的进程可同时持有一个文件上的共享锁，但是任意时刻只能有一个进程能够持有一个文件上的互斥锁（这有点类似读写锁）。</w:t>
      </w:r>
    </w:p>
    <w:p>
      <w:r>
        <w:tab/>
      </w:r>
    </w:p>
    <w:p>
      <w:r>
        <w:tab/>
      </w:r>
      <w:r>
        <w:rPr>
          <w:rFonts w:hint="eastAsia"/>
        </w:rPr>
        <w:t>flock放置的锁有如下限制：</w:t>
      </w:r>
    </w:p>
    <w:p>
      <w:pPr>
        <w:pStyle w:val="15"/>
        <w:numPr>
          <w:ilvl w:val="0"/>
          <w:numId w:val="10"/>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15"/>
        <w:numPr>
          <w:ilvl w:val="0"/>
          <w:numId w:val="10"/>
        </w:numPr>
        <w:ind w:firstLineChars="0"/>
      </w:pPr>
      <w:r>
        <w:rPr>
          <w:rFonts w:hint="eastAsia"/>
        </w:rPr>
        <w:t>通过flock只能放置劝告式锁。</w:t>
      </w:r>
    </w:p>
    <w:p>
      <w:pPr>
        <w:pStyle w:val="15"/>
        <w:numPr>
          <w:ilvl w:val="0"/>
          <w:numId w:val="10"/>
        </w:numPr>
        <w:ind w:firstLineChars="0"/>
      </w:pPr>
      <w:r>
        <w:rPr>
          <w:rFonts w:hint="eastAsia"/>
        </w:rPr>
        <w:t>很多NFS实现不识别flock放置的锁。</w:t>
      </w:r>
    </w:p>
    <w:p>
      <w:pPr>
        <w:ind w:left="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3"/>
      </w:pPr>
      <w:r>
        <w:rPr>
          <w:rFonts w:hint="eastAsia"/>
        </w:rPr>
        <w:t>f</w:t>
      </w:r>
      <w:r>
        <w:t>cntl</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r>
        <w:tab/>
      </w:r>
    </w:p>
    <w:p>
      <w:pPr>
        <w:pStyle w:val="3"/>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2"/>
        <w:rPr>
          <w:rFonts w:hint="eastAsia"/>
          <w:lang w:val="en-US" w:eastAsia="zh-CN"/>
        </w:rPr>
      </w:pPr>
      <w:r>
        <w:rPr>
          <w:rFonts w:hint="eastAsia"/>
          <w:lang w:val="en-US" w:eastAsia="zh-CN"/>
        </w:rPr>
        <w:t>信号量</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保证两个或多个关键代码段不被并发调用。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color w:val="FF0000"/>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2、互斥量值只能为0/1，信号量值可以为非负整数。</w:t>
      </w:r>
    </w:p>
    <w:p>
      <w:pPr>
        <w:ind w:firstLine="420" w:firstLineChars="0"/>
        <w:rPr>
          <w:rFonts w:hint="eastAsia"/>
          <w:lang w:val="en-US" w:eastAsia="zh-CN"/>
        </w:rPr>
      </w:pPr>
      <w:r>
        <w:rPr>
          <w:rFonts w:hint="eastAsia"/>
          <w:lang w:val="en-US" w:eastAsia="zh-CN"/>
        </w:rPr>
        <w:t>3、互斥量的加锁和解锁必须由同一线程分别对应使用，信号量可以由一个线程释放，另一个线程得到。</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D30426"/>
    <w:multiLevelType w:val="singleLevel"/>
    <w:tmpl w:val="5ED30426"/>
    <w:lvl w:ilvl="0" w:tentative="0">
      <w:start w:val="1"/>
      <w:numFmt w:val="decimal"/>
      <w:suff w:val="nothing"/>
      <w:lvlText w:val="%1、"/>
      <w:lvlJc w:val="left"/>
    </w:lvl>
  </w:abstractNum>
  <w:abstractNum w:abstractNumId="3">
    <w:nsid w:val="5ED3050B"/>
    <w:multiLevelType w:val="singleLevel"/>
    <w:tmpl w:val="5ED3050B"/>
    <w:lvl w:ilvl="0" w:tentative="0">
      <w:start w:val="1"/>
      <w:numFmt w:val="decimal"/>
      <w:suff w:val="nothing"/>
      <w:lvlText w:val="%1、"/>
      <w:lvlJc w:val="left"/>
    </w:lvl>
  </w:abstractNum>
  <w:abstractNum w:abstractNumId="4">
    <w:nsid w:val="5ED3076D"/>
    <w:multiLevelType w:val="singleLevel"/>
    <w:tmpl w:val="5ED3076D"/>
    <w:lvl w:ilvl="0" w:tentative="0">
      <w:start w:val="1"/>
      <w:numFmt w:val="decimal"/>
      <w:suff w:val="nothing"/>
      <w:lvlText w:val="%1、"/>
      <w:lvlJc w:val="left"/>
    </w:lvl>
  </w:abstractNum>
  <w:abstractNum w:abstractNumId="5">
    <w:nsid w:val="5ED307EF"/>
    <w:multiLevelType w:val="singleLevel"/>
    <w:tmpl w:val="5ED307EF"/>
    <w:lvl w:ilvl="0" w:tentative="0">
      <w:start w:val="1"/>
      <w:numFmt w:val="decimal"/>
      <w:suff w:val="nothing"/>
      <w:lvlText w:val="%1、"/>
      <w:lvlJc w:val="left"/>
    </w:lvl>
  </w:abstractNum>
  <w:abstractNum w:abstractNumId="6">
    <w:nsid w:val="5ED3082C"/>
    <w:multiLevelType w:val="singleLevel"/>
    <w:tmpl w:val="5ED3082C"/>
    <w:lvl w:ilvl="0" w:tentative="0">
      <w:start w:val="1"/>
      <w:numFmt w:val="decimal"/>
      <w:suff w:val="nothing"/>
      <w:lvlText w:val="%1、"/>
      <w:lvlJc w:val="left"/>
    </w:lvl>
  </w:abstractNum>
  <w:abstractNum w:abstractNumId="7">
    <w:nsid w:val="5ED30BAC"/>
    <w:multiLevelType w:val="singleLevel"/>
    <w:tmpl w:val="5ED30BAC"/>
    <w:lvl w:ilvl="0" w:tentative="0">
      <w:start w:val="1"/>
      <w:numFmt w:val="decimal"/>
      <w:suff w:val="nothing"/>
      <w:lvlText w:val="%1、"/>
      <w:lvlJc w:val="left"/>
    </w:lvl>
  </w:abstractNum>
  <w:abstractNum w:abstractNumId="8">
    <w:nsid w:val="5ED30CBC"/>
    <w:multiLevelType w:val="singleLevel"/>
    <w:tmpl w:val="5ED30CBC"/>
    <w:lvl w:ilvl="0" w:tentative="0">
      <w:start w:val="1"/>
      <w:numFmt w:val="decimal"/>
      <w:suff w:val="nothing"/>
      <w:lvlText w:val="%1、"/>
      <w:lvlJc w:val="left"/>
    </w:lvl>
  </w:abstractNum>
  <w:abstractNum w:abstractNumId="9">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9"/>
  </w:num>
  <w:num w:numId="4">
    <w:abstractNumId w:val="4"/>
  </w:num>
  <w:num w:numId="5">
    <w:abstractNumId w:val="5"/>
  </w:num>
  <w:num w:numId="6">
    <w:abstractNumId w:val="6"/>
  </w:num>
  <w:num w:numId="7">
    <w:abstractNumId w:val="0"/>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30F253A"/>
    <w:rsid w:val="07094B14"/>
    <w:rsid w:val="0BD037CB"/>
    <w:rsid w:val="0CC42C7B"/>
    <w:rsid w:val="0D2936B3"/>
    <w:rsid w:val="0F6E6F65"/>
    <w:rsid w:val="146467DE"/>
    <w:rsid w:val="19C65D1C"/>
    <w:rsid w:val="19D72F6A"/>
    <w:rsid w:val="1A6F532C"/>
    <w:rsid w:val="1DDA6BFF"/>
    <w:rsid w:val="1E59760B"/>
    <w:rsid w:val="1F0B27CC"/>
    <w:rsid w:val="1F1A24CA"/>
    <w:rsid w:val="230B1788"/>
    <w:rsid w:val="23123016"/>
    <w:rsid w:val="23C232FA"/>
    <w:rsid w:val="249B499F"/>
    <w:rsid w:val="2ED86290"/>
    <w:rsid w:val="31E15FFA"/>
    <w:rsid w:val="33042BAE"/>
    <w:rsid w:val="354C42AF"/>
    <w:rsid w:val="359676F3"/>
    <w:rsid w:val="362935AF"/>
    <w:rsid w:val="39122F4C"/>
    <w:rsid w:val="39A2453E"/>
    <w:rsid w:val="441152F6"/>
    <w:rsid w:val="4499776D"/>
    <w:rsid w:val="44FC08D1"/>
    <w:rsid w:val="453E4CC2"/>
    <w:rsid w:val="459D5CCA"/>
    <w:rsid w:val="4605676B"/>
    <w:rsid w:val="46DE2688"/>
    <w:rsid w:val="49697171"/>
    <w:rsid w:val="4D114B28"/>
    <w:rsid w:val="4F5479F4"/>
    <w:rsid w:val="4FD71DAD"/>
    <w:rsid w:val="54027D87"/>
    <w:rsid w:val="576E7D3C"/>
    <w:rsid w:val="593E6666"/>
    <w:rsid w:val="5DD91DF1"/>
    <w:rsid w:val="5E382219"/>
    <w:rsid w:val="61E91315"/>
    <w:rsid w:val="62100433"/>
    <w:rsid w:val="646043CD"/>
    <w:rsid w:val="65617AEE"/>
    <w:rsid w:val="65F02743"/>
    <w:rsid w:val="67130E33"/>
    <w:rsid w:val="68A950EC"/>
    <w:rsid w:val="69A1390D"/>
    <w:rsid w:val="6B3517E8"/>
    <w:rsid w:val="6BC86EB7"/>
    <w:rsid w:val="6D3740C7"/>
    <w:rsid w:val="6EC85C9E"/>
    <w:rsid w:val="70315A28"/>
    <w:rsid w:val="715D0F5A"/>
    <w:rsid w:val="76A40538"/>
    <w:rsid w:val="7A2B7ABC"/>
    <w:rsid w:val="7AB41061"/>
    <w:rsid w:val="7D1C0F45"/>
    <w:rsid w:val="7D41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8"/>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paragraph" w:customStyle="1" w:styleId="15">
    <w:name w:val="List Paragraph"/>
    <w:basedOn w:val="1"/>
    <w:qFormat/>
    <w:uiPriority w:val="34"/>
    <w:pPr>
      <w:ind w:firstLine="420" w:firstLineChars="200"/>
    </w:pPr>
  </w:style>
  <w:style w:type="character" w:customStyle="1" w:styleId="16">
    <w:name w:val="页眉 字符"/>
    <w:basedOn w:val="8"/>
    <w:link w:val="7"/>
    <w:qFormat/>
    <w:uiPriority w:val="99"/>
    <w:rPr>
      <w:rFonts w:ascii="Times New Roman" w:hAnsi="Times New Roman" w:eastAsia="华文宋体"/>
      <w:sz w:val="18"/>
      <w:szCs w:val="18"/>
    </w:rPr>
  </w:style>
  <w:style w:type="character" w:customStyle="1" w:styleId="17">
    <w:name w:val="页脚 字符"/>
    <w:basedOn w:val="8"/>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ScaleCrop>false</ScaleCrop>
  <LinksUpToDate>false</LinksUpToDate>
  <CharactersWithSpaces>3320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超</cp:lastModifiedBy>
  <dcterms:modified xsi:type="dcterms:W3CDTF">2020-10-15T15:38:46Z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