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用户态到内核态切换的触发条件：用户态需要申请外部资源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系统调用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中断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异常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比如读写文件就会调用open、read、write系统调用，实现用户态和内核态的切换。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申请内存的malloc函数（不是系统调用），它有两种实现方式：</w:t>
      </w:r>
      <w:r>
        <w:rPr>
          <w:rFonts w:hint="eastAsia"/>
          <w:color w:val="FF0000"/>
          <w:lang w:val="en-US" w:eastAsia="zh-CN"/>
        </w:rPr>
        <w:t>小于128B的使用brk系统调用，大于128B的使用mmap内存映射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brk和mmap申请的是虚拟的地址空间，而不是真正物理内存空间</w:t>
      </w:r>
      <w:r>
        <w:rPr>
          <w:rFonts w:hint="eastAsia"/>
          <w:lang w:val="en-US" w:eastAsia="zh-CN"/>
        </w:rPr>
        <w:t>。想要真正拿到物理内存空间，需要在第一次访问的时候触发缺页中断/缺页异常，实现用户态和内核态的切换。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通信：pipe、mmap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Linux用户态和内核态由于CPU权限的限制，通信并不像想象中的，使用进程间通信方式那么简单。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我们平常在写代码时，一般是在用户空间，</w:t>
      </w:r>
      <w:r>
        <w:rPr>
          <w:rFonts w:hint="eastAsia"/>
          <w:color w:val="FF0000"/>
        </w:rPr>
        <w:t>通过系统调用函数来访问内核空间，这是最常用的一种用户态和内核态通信的方式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除此之外，还有以下四种方式：</w:t>
      </w:r>
    </w:p>
    <w:p>
      <w:pPr>
        <w:pStyle w:val="22"/>
        <w:numPr>
          <w:ilvl w:val="0"/>
          <w:numId w:val="3"/>
        </w:numPr>
        <w:ind w:firstLineChars="0"/>
      </w:pPr>
      <w:r>
        <w:t>procfs(/proc)</w:t>
      </w:r>
    </w:p>
    <w:p>
      <w:pPr>
        <w:pStyle w:val="22"/>
        <w:numPr>
          <w:ilvl w:val="0"/>
          <w:numId w:val="3"/>
        </w:numPr>
        <w:ind w:firstLineChars="0"/>
      </w:pPr>
      <w:r>
        <w:t>sysctl(/proc/sys)</w:t>
      </w:r>
    </w:p>
    <w:p>
      <w:pPr>
        <w:pStyle w:val="22"/>
        <w:numPr>
          <w:ilvl w:val="0"/>
          <w:numId w:val="3"/>
        </w:numPr>
        <w:ind w:firstLineChars="0"/>
      </w:pPr>
      <w:r>
        <w:t>sysfs(/sys)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netlink套接口</w:t>
      </w:r>
    </w:p>
    <w:p/>
    <w:p>
      <w:pPr>
        <w:pStyle w:val="3"/>
      </w:pPr>
      <w:r>
        <w:t>procfs(/proc)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 是</w:t>
      </w:r>
      <w:r>
        <w:rPr>
          <w:rFonts w:hint="eastAsia"/>
          <w:color w:val="FF0000"/>
        </w:rPr>
        <w:t>进程文件系统</w:t>
      </w:r>
      <w:r>
        <w:rPr>
          <w:rFonts w:hint="eastAsia"/>
        </w:rPr>
        <w:t>的缩写，它本质上是一个</w:t>
      </w:r>
      <w:r>
        <w:rPr>
          <w:rFonts w:hint="eastAsia"/>
          <w:color w:val="FF0000"/>
        </w:rPr>
        <w:t>伪文件系统</w:t>
      </w:r>
      <w:r>
        <w:rPr>
          <w:rFonts w:hint="eastAsia"/>
        </w:rPr>
        <w:t>，为什么说是伪 文件系统呢？因为</w:t>
      </w:r>
      <w:r>
        <w:rPr>
          <w:rFonts w:hint="eastAsia"/>
          <w:color w:val="FF0000"/>
        </w:rPr>
        <w:t>它不占用外部存储空间，只是占用少量的内存，通常是挂载在 /proc 目录下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我们在该目录下看到的一个文件，实际上是一个内核变量。内核就是通过这个目录，以文件的形式展现自己的内部信息，相当于/proc 目录为用户态和内核态之间的交互搭建了一个桥梁，用户态读写 /proc 下的文件，就是读写内核相关的配置参数。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1353185</wp:posOffset>
            </wp:positionH>
            <wp:positionV relativeFrom="paragraph">
              <wp:posOffset>550545</wp:posOffset>
            </wp:positionV>
            <wp:extent cx="2597150" cy="225806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65" cy="225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比如常见的 /proc/cpuinfo、/proc/meminfo 和 /proc/net 就分别提供了 CPU、内存、网络的相关参数。除此之外，还有很多的参数，如下所示：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可以看到，这里面有很多的数字表示的文件，这些其实是当前系统运行的进程文件，数字表示进程号（PID），每个文件包含该进程所有的配置信息，包括进程状态、文件描述符、内存映射等等，我们可以看下：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综上，内核通过一个个的文件来暴露自己的系统配置信息，这些文件，有些是只读的，有些是可写的，有些是动态变化的，比如进程文件，当应用程序读取某个 /proc/ 文件时，内核才会去注册这个文件，然后再调用一组内核函数来处理，将相应的内核参数拷贝到用户态空间，这样用户读这个文件就可以获取到内核的信息。一个大概的图示如下所示：</w:t>
      </w:r>
    </w:p>
    <w:p>
      <w:pPr>
        <w:rPr>
          <w:rFonts w:hint="eastAsia"/>
        </w:rPr>
      </w:pPr>
    </w:p>
    <w:p>
      <w:pPr>
        <w:pStyle w:val="3"/>
      </w:pPr>
      <w:r>
        <w:t>sysctl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我们熟悉的sysctl是一个Linux命令，man sysctl可以看到它的功能和用法。它主要是被用来修改内核的运行时参数，换句话说，它可以在内核运行过程中，动态修改内核参数。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它本质上还是用到了文件的读写操作，来完成用户态和内核态的通信。它使用的是/proc的一个子目录/proc/sys。和procfs的区别在于：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procfs主要是输出只读数据，而sysctl输出的大部分信息是可写的。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例如，我们比较常见的是通过cat /proc/sys/net/ipv4/ip_forward来获取内核网络层是否允许转发IP数据包，通过echo 1 &gt; /proc/sys/net/ipv4/ip_forward或者 sysctl -w net.ipv4.ip_forward=1来设置内核网络层允许转发IP数据包。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同样的操作，Linux也提供了文件/etc/sysctl.conf来让你进行批量修改。</w:t>
      </w:r>
    </w:p>
    <w:p/>
    <w:p>
      <w:pPr>
        <w:pStyle w:val="3"/>
      </w:pPr>
      <w:r>
        <w:t>sysfs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sysfs是Linux 2.6才引入的一种虚拟文件系统，它的做法也是通过文件/sys来完成用户态和内核的通信。和procfs不同的是，sysfs是将一些原本在procfs中的，关于设备和驱动的部分，独立出来，以“设备树”的形式呈现给用户。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sysfs不仅可以从内核空间读取设备和驱动程序的信息，也可以对设备和驱动进行配置。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我们看下/sys下有什么：</w:t>
      </w:r>
    </w:p>
    <w:p>
      <w:pPr>
        <w:ind w:left="480" w:leftChars="200"/>
      </w:pPr>
      <w:r>
        <w:t># ls /sys</w:t>
      </w:r>
    </w:p>
    <w:p>
      <w:pPr>
        <w:ind w:left="480" w:leftChars="200"/>
      </w:pPr>
      <w:r>
        <w:t>block  bus  class  dev  devices  firmware  fs  hypervisor  kernel  module  power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可以看到这些文件基本上都跟计算机的设备和驱动等息息相关的。更多关于这些文件的解释大家可以自行了解，这里就不过多展开了。</w:t>
      </w:r>
    </w:p>
    <w:p/>
    <w:p>
      <w:pPr>
        <w:pStyle w:val="3"/>
      </w:pPr>
      <w:r>
        <w:t>netlink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netlink是Linux用户态与内核态通信最常用的一种方式</w:t>
      </w:r>
      <w:r>
        <w:rPr>
          <w:rFonts w:hint="eastAsia"/>
        </w:rPr>
        <w:t>。Linux kernel 2.6.14 版本才开始支持。它本质上是一种socket，常规socket使用的标准API，在它身上同样适用。比如创建一个netlink socket，可以调用如下的socket函数：</w:t>
      </w:r>
    </w:p>
    <w:p>
      <w:pPr>
        <w:ind w:left="480" w:leftChars="200"/>
      </w:pPr>
      <w:r>
        <w:t>#include &lt;asm/types.h&gt;</w:t>
      </w:r>
    </w:p>
    <w:p>
      <w:pPr>
        <w:ind w:left="480" w:leftChars="200"/>
      </w:pPr>
      <w:r>
        <w:t>#include &lt;sys/socket.h&gt;</w:t>
      </w:r>
    </w:p>
    <w:p>
      <w:pPr>
        <w:ind w:left="480" w:leftChars="200"/>
        <w:rPr>
          <w:rFonts w:hint="eastAsia"/>
        </w:rPr>
      </w:pPr>
      <w:r>
        <w:t>#include &lt;linux/netlink.h&gt;</w:t>
      </w:r>
    </w:p>
    <w:p>
      <w:pPr>
        <w:ind w:left="480" w:leftChars="200"/>
      </w:pPr>
      <w:r>
        <w:t>netlink_socket = socket(AF_NETLINK, socket_type, netlink_family);</w:t>
      </w:r>
    </w:p>
    <w:p>
      <w:pPr>
        <w:ind w:firstLine="420"/>
        <w:rPr>
          <w:rFonts w:hint="eastAsia"/>
        </w:rPr>
      </w:pPr>
      <w:r>
        <w:rPr>
          <w:rFonts w:hint="eastAsia"/>
        </w:rPr>
        <w:t>netlink这种灵活的方式，使得它可以用户内核与多种用户进程之间的消息传递系统，比如路由子系统，防火墙（Netfilter），ipsec安全策略等等。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引申：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net-tools工具通过procfs(/proc)和ioctl系统调用去访问和改变内核网络参数配置，而iproute2则通过netlink套接字接口与内核通信，前者已经被淘汰了，后者逐步成为标准。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  <w:color w:val="FF0000"/>
        </w:rPr>
        <w:t>Linux 用户态和内核态通信主要的四种方式，其中netlink和procfs是最常见的方式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7219"/>
    <w:multiLevelType w:val="multilevel"/>
    <w:tmpl w:val="40E27219"/>
    <w:lvl w:ilvl="0" w:tentative="0">
      <w:start w:val="0"/>
      <w:numFmt w:val="bullet"/>
      <w:lvlText w:val="•"/>
      <w:lvlJc w:val="left"/>
      <w:pPr>
        <w:ind w:left="780" w:hanging="360"/>
      </w:pPr>
      <w:rPr>
        <w:rFonts w:hint="eastAsia" w:ascii="微软雅黑" w:hAnsi="微软雅黑" w:eastAsia="微软雅黑" w:cs="微软雅黑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4D1E2F"/>
    <w:multiLevelType w:val="singleLevel"/>
    <w:tmpl w:val="5F4D1E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4D2023"/>
    <w:multiLevelType w:val="singleLevel"/>
    <w:tmpl w:val="5F4D20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FD"/>
    <w:rsid w:val="00282F86"/>
    <w:rsid w:val="002D7013"/>
    <w:rsid w:val="004550F4"/>
    <w:rsid w:val="00583800"/>
    <w:rsid w:val="005D54FD"/>
    <w:rsid w:val="005E5499"/>
    <w:rsid w:val="00613CE9"/>
    <w:rsid w:val="007A0CB9"/>
    <w:rsid w:val="008E3950"/>
    <w:rsid w:val="00A741DE"/>
    <w:rsid w:val="00AA1038"/>
    <w:rsid w:val="00B56CE3"/>
    <w:rsid w:val="00BF05A6"/>
    <w:rsid w:val="00C12A9F"/>
    <w:rsid w:val="00CD1EC3"/>
    <w:rsid w:val="00D2102F"/>
    <w:rsid w:val="00E5548A"/>
    <w:rsid w:val="00ED59C9"/>
    <w:rsid w:val="00F70929"/>
    <w:rsid w:val="06A718D8"/>
    <w:rsid w:val="0AAF4151"/>
    <w:rsid w:val="14485163"/>
    <w:rsid w:val="148F758B"/>
    <w:rsid w:val="17525AAA"/>
    <w:rsid w:val="26786980"/>
    <w:rsid w:val="2FE87ED1"/>
    <w:rsid w:val="30C60448"/>
    <w:rsid w:val="38A0308D"/>
    <w:rsid w:val="39272E3D"/>
    <w:rsid w:val="44A6475E"/>
    <w:rsid w:val="57397992"/>
    <w:rsid w:val="5B434C48"/>
    <w:rsid w:val="5B6C0B3C"/>
    <w:rsid w:val="60FF1905"/>
    <w:rsid w:val="6B0C66E7"/>
    <w:rsid w:val="6F57210E"/>
    <w:rsid w:val="769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1739</Characters>
  <Lines>14</Lines>
  <Paragraphs>4</Paragraphs>
  <TotalTime>0</TotalTime>
  <ScaleCrop>false</ScaleCrop>
  <LinksUpToDate>false</LinksUpToDate>
  <CharactersWithSpaces>2040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2019-06-08T13:56:00Z</dcterms:created>
  <dc:creator>姜 超</dc:creator>
  <cp:lastModifiedBy>超</cp:lastModifiedBy>
  <dcterms:modified xsi:type="dcterms:W3CDTF">2020-08-31T16:01:48Z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