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rPr>
          <w:rFonts w:hint="eastAsia"/>
        </w:rPr>
      </w:pP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427855" cy="1681480"/>
                    </a:xfrm>
                    <a:prstGeom prst="rect">
                      <a:avLst/>
                    </a:prstGeom>
                    <a:noFill/>
                    <a:ln w="9525">
                      <a:noFill/>
                    </a:ln>
                  </pic:spPr>
                </pic:pic>
              </a:graphicData>
            </a:graphic>
          </wp:inline>
        </w:drawing>
      </w:r>
    </w:p>
    <w:p>
      <w:pPr>
        <w:pStyle w:val="4"/>
      </w:pPr>
      <w:r>
        <w:rPr>
          <w:rFonts w:hint="eastAsia"/>
        </w:rPr>
        <w:t>物理地址</w:t>
      </w:r>
    </w:p>
    <w:p>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pStyle w:val="4"/>
      </w:pPr>
      <w:r>
        <w:rPr>
          <w:rFonts w:hint="eastAsia"/>
        </w:rPr>
        <w:t>虚拟地址</w:t>
      </w: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r>
        <w:tab/>
      </w:r>
      <w:r>
        <w:rPr>
          <w:rFonts w:hint="eastAsia"/>
        </w:rPr>
        <w:t>CPU将要访问的内存的虚拟地址发给MMU，MMU翻译为物理地址后请求内存，内存返回实际数据给CPU。</w:t>
      </w:r>
    </w:p>
    <w:p>
      <w:r>
        <w:tab/>
      </w: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rPr>
      </w:pPr>
      <w:r>
        <w:rPr>
          <w:rFonts w:hint="eastAsia"/>
        </w:rPr>
        <w:t>用户进程通常情况只能访问用户空间的虚拟地址，不能访问内核空间虚拟地址</w:t>
      </w:r>
    </w:p>
    <w:p>
      <w:pPr>
        <w:ind w:firstLine="420" w:firstLineChars="0"/>
        <w:jc w:val="both"/>
      </w:pPr>
      <w:r>
        <w:rPr>
          <w:rFonts w:hint="eastAsia"/>
        </w:rPr>
        <w:t>内核空间是由内核负责映射，不会跟着进程变化；内核空间地址有自己对应的页表，用户进程各自有不同额页表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r>
        <w:tab/>
      </w:r>
      <w:r>
        <w:rPr>
          <w:rFonts w:hint="eastAsia"/>
        </w:rPr>
        <w:t>操作系统可以基于特权控制应用程序对各种资源包括内存的访问。对IntelX</w:t>
      </w:r>
      <w:r>
        <w:t>86</w:t>
      </w:r>
      <w:r>
        <w:rPr>
          <w:rFonts w:hint="eastAsia"/>
        </w:rPr>
        <w:t>，Linux只使用Ring</w:t>
      </w:r>
      <w:r>
        <w:t>0</w:t>
      </w:r>
      <w:r>
        <w:rPr>
          <w:rFonts w:hint="eastAsia"/>
        </w:rPr>
        <w:t>和Ring</w:t>
      </w:r>
      <w:r>
        <w:t>3</w:t>
      </w:r>
      <w:r>
        <w:rPr>
          <w:rFonts w:hint="eastAsia"/>
        </w:rPr>
        <w:t>两个特权级，Ring</w:t>
      </w:r>
      <w:r>
        <w:t>0</w:t>
      </w:r>
      <w:r>
        <w:rPr>
          <w:rFonts w:hint="eastAsia"/>
        </w:rPr>
        <w:t>对应内核态，Ring</w:t>
      </w:r>
      <w:r>
        <w:t>3</w:t>
      </w:r>
      <w:r>
        <w:rPr>
          <w:rFonts w:hint="eastAsia"/>
        </w:rPr>
        <w:t>对应用户态。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pStyle w:val="4"/>
      </w:pPr>
      <w:r>
        <w:rPr>
          <w:rFonts w:hint="eastAsia"/>
        </w:rPr>
        <w:t>虚拟地址的划分</w:t>
      </w:r>
    </w:p>
    <w:p>
      <w:r>
        <w:tab/>
      </w:r>
      <w:r>
        <w:rPr>
          <w:rFonts w:hint="eastAsia"/>
        </w:rPr>
        <w:t>虚拟地址空间被划分为内核空间和用户空间。</w:t>
      </w: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1"/>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w:t>
      </w:r>
      <w:r>
        <w:rPr>
          <w:rFonts w:hint="eastAsia"/>
          <w:color w:val="FF0000"/>
        </w:rPr>
        <w:t>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rPr>
        <w:t>页表项</w:t>
      </w:r>
      <w:r>
        <w:rPr>
          <w:rFonts w:hint="eastAsia"/>
        </w:rPr>
        <w:t>。页表使用</w:t>
      </w:r>
      <w:r>
        <w:rPr>
          <w:rFonts w:hint="eastAsia"/>
          <w:color w:val="FF0000"/>
        </w:rPr>
        <w:t>树状的结构</w:t>
      </w:r>
      <w:r>
        <w:rPr>
          <w:rFonts w:hint="eastAsia"/>
        </w:rPr>
        <w:t>来保存所有的页表项，以</w:t>
      </w:r>
      <w:r>
        <w:rPr>
          <w:rFonts w:hint="eastAsia"/>
          <w:color w:val="FF0000"/>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w:t>
      </w:r>
      <w:r>
        <w:rPr>
          <w:rFonts w:hint="eastAsia"/>
          <w:color w:val="FF0000"/>
        </w:rPr>
        <w:t>缓存页表项</w:t>
      </w:r>
      <w:r>
        <w:rPr>
          <w:rFonts w:hint="eastAsia"/>
        </w:rPr>
        <w:t>。</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542665" cy="2466975"/>
                    </a:xfrm>
                    <a:prstGeom prst="rect">
                      <a:avLst/>
                    </a:prstGeom>
                    <a:noFill/>
                    <a:ln w="9525">
                      <a:noFill/>
                    </a:ln>
                  </pic:spPr>
                </pic:pic>
              </a:graphicData>
            </a:graphic>
          </wp:inline>
        </w:drawing>
      </w: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6"/>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7"/>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8"/>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19"/>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0"/>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1"/>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2"/>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23"/>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24"/>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25"/>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bookmarkStart w:id="0" w:name="_GoBack"/>
      <w:bookmarkEnd w:id="0"/>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7"/>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8"/>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pPr>
      <w:r>
        <w:rPr>
          <w:rFonts w:hint="eastAsia"/>
        </w:rPr>
        <w:t>内存管理接口</w:t>
      </w:r>
    </w:p>
    <w:p>
      <w:pPr>
        <w:pStyle w:val="3"/>
      </w:pPr>
      <w:r>
        <w:rPr>
          <w:rFonts w:hint="eastAsia"/>
        </w:rPr>
        <w:t>C</w:t>
      </w:r>
    </w:p>
    <w:p>
      <w:pPr>
        <w:pStyle w:val="4"/>
      </w:pPr>
      <w:r>
        <w:rPr>
          <w:rFonts w:hint="eastAsia"/>
        </w:rPr>
        <w:t>内存申请</w:t>
      </w:r>
    </w:p>
    <w:p>
      <w:pPr>
        <w:pStyle w:val="5"/>
      </w:pPr>
      <w:r>
        <w:rPr>
          <w:rFonts w:hint="eastAsia"/>
        </w:rPr>
        <w:t>malloc</w:t>
      </w:r>
    </w:p>
    <w:p>
      <w:r>
        <w:tab/>
      </w:r>
      <w:r>
        <w:rPr>
          <w:rFonts w:hint="eastAsia"/>
        </w:rPr>
        <w:t>函数原型：</w:t>
      </w:r>
    </w:p>
    <w:p>
      <w:r>
        <w:tab/>
      </w:r>
      <w:r>
        <w:rPr>
          <w:rFonts w:hint="eastAsia"/>
        </w:rPr>
        <w:t>(</w:t>
      </w:r>
      <w:r>
        <w:t>void *)malloc(unsigned size);  //</w:t>
      </w:r>
      <w:r>
        <w:rPr>
          <w:rFonts w:hint="eastAsia"/>
        </w:rPr>
        <w:t>字节数</w:t>
      </w:r>
    </w:p>
    <w:p>
      <w:r>
        <w:tab/>
      </w:r>
      <w:r>
        <w:rPr>
          <w:rFonts w:hint="eastAsia"/>
        </w:rPr>
        <w:t>说明：</w:t>
      </w:r>
    </w:p>
    <w:p>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1"/>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1"/>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1"/>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1"/>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1"/>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2"/>
        </w:numPr>
        <w:ind w:firstLineChars="0"/>
      </w:pPr>
      <w:r>
        <w:rPr>
          <w:rFonts w:hint="eastAsia"/>
        </w:rPr>
        <w:t>都是动态管理内存的入口</w:t>
      </w:r>
    </w:p>
    <w:p>
      <w:pPr>
        <w:pStyle w:val="16"/>
        <w:numPr>
          <w:ilvl w:val="0"/>
          <w:numId w:val="2"/>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2"/>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2"/>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3"/>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3"/>
        </w:numPr>
        <w:ind w:firstLine="420" w:firstLineChars="0"/>
        <w:rPr>
          <w:rFonts w:hint="eastAsia"/>
          <w:lang w:val="en-US" w:eastAsia="zh-CN"/>
        </w:rPr>
      </w:pPr>
      <w:r>
        <w:rPr>
          <w:rFonts w:hint="eastAsia"/>
          <w:lang w:val="en-US" w:eastAsia="zh-CN"/>
        </w:rPr>
        <w:t>没有正确地清除嵌套的对象指针</w:t>
      </w:r>
    </w:p>
    <w:p>
      <w:pPr>
        <w:numPr>
          <w:ilvl w:val="0"/>
          <w:numId w:val="3"/>
        </w:numPr>
        <w:ind w:firstLine="420" w:firstLineChars="0"/>
        <w:rPr>
          <w:rFonts w:hint="eastAsia"/>
          <w:lang w:val="en-US" w:eastAsia="zh-CN"/>
        </w:rPr>
      </w:pPr>
      <w:r>
        <w:rPr>
          <w:rFonts w:hint="eastAsia"/>
          <w:lang w:val="en-US" w:eastAsia="zh-CN"/>
        </w:rPr>
        <w:t>没有将基类的析构函数定义为虚函数</w:t>
      </w:r>
    </w:p>
    <w:p>
      <w:pPr>
        <w:numPr>
          <w:ilvl w:val="0"/>
          <w:numId w:val="3"/>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3"/>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3"/>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3"/>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4"/>
        </w:numPr>
        <w:ind w:firstLine="420"/>
        <w:rPr>
          <w:rFonts w:hint="eastAsia"/>
        </w:rPr>
      </w:pPr>
      <w:r>
        <w:rPr>
          <w:rFonts w:hint="eastAsia"/>
        </w:rPr>
        <w:t>指针变量没有初始化</w:t>
      </w:r>
    </w:p>
    <w:p>
      <w:pPr>
        <w:numPr>
          <w:ilvl w:val="0"/>
          <w:numId w:val="4"/>
        </w:numPr>
        <w:ind w:firstLine="420"/>
        <w:rPr>
          <w:rFonts w:hint="eastAsia"/>
        </w:rPr>
      </w:pPr>
      <w:r>
        <w:rPr>
          <w:rFonts w:hint="eastAsia"/>
        </w:rPr>
        <w:t>指针被 free 或 delete 后，没有设置为 NULL</w:t>
      </w:r>
    </w:p>
    <w:p>
      <w:pPr>
        <w:numPr>
          <w:ilvl w:val="0"/>
          <w:numId w:val="4"/>
        </w:numPr>
        <w:ind w:firstLine="420"/>
        <w:rPr>
          <w:rFonts w:hint="eastAsia"/>
        </w:rPr>
      </w:pPr>
      <w:r>
        <w:rPr>
          <w:rFonts w:hint="eastAsia"/>
        </w:rPr>
        <w:t>指针操作超越了变量的作用范围，比如返回指向栈内存的指针就是野指针</w:t>
      </w:r>
    </w:p>
    <w:p>
      <w:pPr>
        <w:numPr>
          <w:ilvl w:val="0"/>
          <w:numId w:val="4"/>
        </w:numPr>
        <w:ind w:firstLine="420"/>
        <w:rPr>
          <w:rFonts w:hint="eastAsia"/>
        </w:rPr>
      </w:pPr>
      <w:r>
        <w:rPr>
          <w:rFonts w:hint="eastAsia"/>
        </w:rPr>
        <w:t>访问空指针（需要做空判断）</w:t>
      </w:r>
    </w:p>
    <w:p>
      <w:pPr>
        <w:numPr>
          <w:ilvl w:val="0"/>
          <w:numId w:val="4"/>
        </w:numPr>
        <w:ind w:firstLine="420"/>
        <w:rPr>
          <w:rFonts w:hint="eastAsia"/>
        </w:rPr>
      </w:pPr>
      <w:r>
        <w:rPr>
          <w:rFonts w:hint="eastAsia"/>
        </w:rPr>
        <w:t>sizeof 无法获取数组的大小</w:t>
      </w:r>
    </w:p>
    <w:p>
      <w:pPr>
        <w:numPr>
          <w:ilvl w:val="0"/>
          <w:numId w:val="4"/>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5"/>
        </w:numPr>
        <w:spacing w:line="360" w:lineRule="auto"/>
        <w:ind w:firstLine="420" w:firstLineChars="0"/>
        <w:jc w:val="both"/>
        <w:rPr>
          <w:rFonts w:hint="eastAsia"/>
        </w:rPr>
      </w:pPr>
      <w:r>
        <w:rPr>
          <w:rFonts w:hint="eastAsia"/>
        </w:rPr>
        <w:t>多线程共享变量没有用 valotile 修饰</w:t>
      </w:r>
    </w:p>
    <w:p>
      <w:pPr>
        <w:widowControl w:val="0"/>
        <w:numPr>
          <w:ilvl w:val="0"/>
          <w:numId w:val="5"/>
        </w:numPr>
        <w:spacing w:line="360" w:lineRule="auto"/>
        <w:ind w:firstLine="420" w:firstLineChars="0"/>
        <w:jc w:val="both"/>
        <w:rPr>
          <w:rFonts w:hint="eastAsia"/>
        </w:rPr>
      </w:pPr>
      <w:r>
        <w:rPr>
          <w:rFonts w:hint="eastAsia"/>
        </w:rPr>
        <w:t>多线程访问全局变量未加锁</w:t>
      </w:r>
    </w:p>
    <w:p>
      <w:pPr>
        <w:widowControl w:val="0"/>
        <w:numPr>
          <w:ilvl w:val="0"/>
          <w:numId w:val="5"/>
        </w:numPr>
        <w:spacing w:line="360" w:lineRule="auto"/>
        <w:ind w:firstLine="420" w:firstLineChars="0"/>
        <w:jc w:val="both"/>
        <w:rPr>
          <w:rFonts w:hint="eastAsia"/>
        </w:rPr>
      </w:pPr>
      <w:r>
        <w:rPr>
          <w:rFonts w:hint="eastAsia"/>
        </w:rPr>
        <w:t>全局变量仅对单进程有效</w:t>
      </w:r>
    </w:p>
    <w:p>
      <w:pPr>
        <w:widowControl w:val="0"/>
        <w:numPr>
          <w:ilvl w:val="0"/>
          <w:numId w:val="5"/>
        </w:numPr>
        <w:spacing w:line="360" w:lineRule="auto"/>
        <w:ind w:firstLine="420" w:firstLineChars="0"/>
        <w:jc w:val="both"/>
        <w:rPr>
          <w:rFonts w:hint="eastAsia"/>
        </w:rPr>
      </w:pPr>
      <w:r>
        <w:rPr>
          <w:rFonts w:hint="eastAsia"/>
        </w:rPr>
        <w:t>多进程写共享内存数据，未做同步处理</w:t>
      </w:r>
    </w:p>
    <w:p>
      <w:pPr>
        <w:widowControl w:val="0"/>
        <w:numPr>
          <w:ilvl w:val="0"/>
          <w:numId w:val="5"/>
        </w:numPr>
        <w:spacing w:line="360" w:lineRule="auto"/>
        <w:ind w:firstLine="420" w:firstLineChars="0"/>
        <w:jc w:val="both"/>
        <w:rPr>
          <w:rFonts w:hint="eastAsia"/>
        </w:rPr>
      </w:pPr>
      <w:r>
        <w:rPr>
          <w:rFonts w:hint="eastAsia"/>
        </w:rPr>
        <w:t>mmap 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6"/>
        </w:numPr>
        <w:spacing w:line="360" w:lineRule="auto"/>
        <w:ind w:firstLine="420" w:firstLineChars="0"/>
        <w:jc w:val="both"/>
        <w:rPr>
          <w:rFonts w:hint="eastAsia"/>
        </w:rPr>
      </w:pPr>
      <w:r>
        <w:rPr>
          <w:rFonts w:hint="eastAsia"/>
        </w:rPr>
        <w:t>被删除的迭代器失效</w:t>
      </w:r>
    </w:p>
    <w:p>
      <w:pPr>
        <w:widowControl w:val="0"/>
        <w:numPr>
          <w:ilvl w:val="0"/>
          <w:numId w:val="6"/>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7"/>
        </w:numPr>
        <w:spacing w:line="360" w:lineRule="auto"/>
        <w:ind w:firstLine="420" w:firstLineChars="0"/>
        <w:jc w:val="both"/>
        <w:rPr>
          <w:rFonts w:hint="eastAsia"/>
        </w:rPr>
      </w:pPr>
      <w:r>
        <w:rPr>
          <w:rFonts w:hint="eastAsia"/>
        </w:rPr>
        <w:t>auto_ptr 替换为 unique_ptr</w:t>
      </w:r>
    </w:p>
    <w:p>
      <w:pPr>
        <w:widowControl w:val="0"/>
        <w:numPr>
          <w:ilvl w:val="0"/>
          <w:numId w:val="7"/>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0"/>
        </w:numPr>
        <w:spacing w:line="360" w:lineRule="auto"/>
        <w:ind w:firstLine="420" w:firstLineChars="0"/>
        <w:jc w:val="both"/>
        <w:rPr>
          <w:rFonts w:hint="eastAsia"/>
        </w:rPr>
      </w:pPr>
      <w:r>
        <w:rPr>
          <w:rFonts w:hint="eastAsia"/>
        </w:rPr>
        <w:t>（1）原理分析：</w:t>
      </w:r>
    </w:p>
    <w:p>
      <w:pPr>
        <w:widowControl w:val="0"/>
        <w:numPr>
          <w:ilvl w:val="0"/>
          <w:numId w:val="0"/>
        </w:numPr>
        <w:spacing w:line="360" w:lineRule="auto"/>
        <w:ind w:firstLine="420" w:firstLineChars="0"/>
        <w:jc w:val="both"/>
        <w:rPr>
          <w:rFonts w:hint="eastAsia"/>
        </w:rPr>
      </w:pPr>
      <w:r>
        <w:rPr>
          <w:rFonts w:hint="eastAsia"/>
        </w:rPr>
        <w:t>（2）数据结构：</w:t>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jc w:val="both"/>
        <w:rPr>
          <w:rFonts w:hint="eastAsia"/>
        </w:rPr>
      </w:pPr>
      <w:r>
        <w:rPr>
          <w:rFonts w:hint="eastAsia"/>
        </w:rPr>
        <w:t>std::atomic 原子数据类型 多线程安全</w:t>
      </w:r>
    </w:p>
    <w:p>
      <w:pPr>
        <w:widowControl w:val="0"/>
        <w:numPr>
          <w:ilvl w:val="0"/>
          <w:numId w:val="0"/>
        </w:numPr>
        <w:spacing w:line="360" w:lineRule="auto"/>
        <w:jc w:val="both"/>
        <w:rPr>
          <w:rFonts w:hint="eastAsia"/>
        </w:rPr>
      </w:pPr>
      <w:r>
        <w:rPr>
          <w:rFonts w:hint="eastAsia"/>
        </w:rPr>
        <w:t>std::array 定长数组开销比 array 小和 std::vector 不同的是 array 的长度是固定的，不能动态拓展</w:t>
      </w:r>
    </w:p>
    <w:p>
      <w:pPr>
        <w:widowControl w:val="0"/>
        <w:numPr>
          <w:ilvl w:val="0"/>
          <w:numId w:val="0"/>
        </w:numPr>
        <w:spacing w:line="360" w:lineRule="auto"/>
        <w:jc w:val="both"/>
        <w:rPr>
          <w:rFonts w:hint="eastAsia"/>
        </w:rPr>
      </w:pPr>
      <w:r>
        <w:rPr>
          <w:rFonts w:hint="eastAsia"/>
        </w:rPr>
        <w:t>std::vector vector 瘦身 shrink_to_fit()：将 capacity 减少为于 size() 相同的大小</w:t>
      </w:r>
    </w:p>
    <w:p>
      <w:pPr>
        <w:widowControl w:val="0"/>
        <w:numPr>
          <w:ilvl w:val="0"/>
          <w:numId w:val="0"/>
        </w:numPr>
        <w:spacing w:line="360" w:lineRule="auto"/>
        <w:jc w:val="both"/>
        <w:rPr>
          <w:rFonts w:hint="eastAsia"/>
        </w:rPr>
      </w:pPr>
      <w:r>
        <w:rPr>
          <w:rFonts w:hint="eastAsia"/>
        </w:rPr>
        <w:t>td::forward_list</w:t>
      </w:r>
    </w:p>
    <w:p>
      <w:pPr>
        <w:widowControl w:val="0"/>
        <w:numPr>
          <w:ilvl w:val="0"/>
          <w:numId w:val="0"/>
        </w:numPr>
        <w:spacing w:line="360" w:lineRule="auto"/>
        <w:jc w:val="both"/>
        <w:rPr>
          <w:rFonts w:hint="eastAsia"/>
        </w:rPr>
      </w:pPr>
      <w:r>
        <w:rPr>
          <w:rFonts w:hint="eastAsia"/>
        </w:rPr>
        <w:t>forward_list 是单链表（std::list 是双链表），只需要顺序遍历的场合，forward_list 能更加节省内存，插入和删除的性能高于 list</w:t>
      </w:r>
    </w:p>
    <w:p>
      <w:pPr>
        <w:widowControl w:val="0"/>
        <w:numPr>
          <w:ilvl w:val="0"/>
          <w:numId w:val="0"/>
        </w:numPr>
        <w:spacing w:line="360" w:lineRule="auto"/>
        <w:jc w:val="both"/>
        <w:rPr>
          <w:rFonts w:hint="eastAsia"/>
        </w:rPr>
      </w:pPr>
      <w:r>
        <w:rPr>
          <w:rFonts w:hint="eastAsia"/>
        </w:rPr>
        <w:t>std::unordered_map、std::unordered_set用 hash 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923EF8"/>
    <w:rsid w:val="049E18D4"/>
    <w:rsid w:val="07A57CA5"/>
    <w:rsid w:val="07D90E8C"/>
    <w:rsid w:val="092C3832"/>
    <w:rsid w:val="0AB36889"/>
    <w:rsid w:val="0BB5574E"/>
    <w:rsid w:val="0D8D7ADF"/>
    <w:rsid w:val="0E6105BF"/>
    <w:rsid w:val="0F863DD3"/>
    <w:rsid w:val="1391583F"/>
    <w:rsid w:val="1EE76B24"/>
    <w:rsid w:val="20E21B54"/>
    <w:rsid w:val="21A93D60"/>
    <w:rsid w:val="24C568B3"/>
    <w:rsid w:val="2B4E22C5"/>
    <w:rsid w:val="2D3C019B"/>
    <w:rsid w:val="2F6737D9"/>
    <w:rsid w:val="30F50657"/>
    <w:rsid w:val="311044EB"/>
    <w:rsid w:val="3157434F"/>
    <w:rsid w:val="322546DC"/>
    <w:rsid w:val="35FC352C"/>
    <w:rsid w:val="3A3F5D73"/>
    <w:rsid w:val="41470509"/>
    <w:rsid w:val="4678701F"/>
    <w:rsid w:val="48535CBE"/>
    <w:rsid w:val="4A1921CC"/>
    <w:rsid w:val="4B425F06"/>
    <w:rsid w:val="4E175D98"/>
    <w:rsid w:val="4EF111B2"/>
    <w:rsid w:val="52025C5D"/>
    <w:rsid w:val="53376878"/>
    <w:rsid w:val="533D09E2"/>
    <w:rsid w:val="54F30E16"/>
    <w:rsid w:val="57FD5BC5"/>
    <w:rsid w:val="58377C43"/>
    <w:rsid w:val="58FD4DA0"/>
    <w:rsid w:val="591C1E95"/>
    <w:rsid w:val="5D1308AC"/>
    <w:rsid w:val="5D3E63F9"/>
    <w:rsid w:val="5E1352F7"/>
    <w:rsid w:val="636A1C0A"/>
    <w:rsid w:val="646736CD"/>
    <w:rsid w:val="694E48D3"/>
    <w:rsid w:val="6B6F035D"/>
    <w:rsid w:val="6F327A03"/>
    <w:rsid w:val="75FF0A08"/>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2020-08-01T12:18:27Z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