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IO函数</w:t>
      </w:r>
    </w:p>
    <w:p>
      <w:pPr>
        <w:pStyle w:val="3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>
      <w:pPr>
        <w:pStyle w:val="4"/>
      </w:pPr>
      <w:r>
        <w:rPr>
          <w:rFonts w:hint="eastAsia"/>
        </w:rPr>
        <w:t>recv</w:t>
      </w:r>
    </w:p>
    <w:p>
      <w:pPr>
        <w:ind w:firstLine="420"/>
      </w:pPr>
      <w:r>
        <w:rPr>
          <w:rFonts w:hint="eastAsia"/>
        </w:rPr>
        <w:t>使用recv函数接收数据：</w:t>
      </w:r>
    </w:p>
    <w:p>
      <w:pPr>
        <w:ind w:firstLine="420"/>
      </w:pPr>
      <w:r>
        <w:t>#include &lt;sys/socket.h&gt;</w:t>
      </w:r>
    </w:p>
    <w:p>
      <w:pPr>
        <w:ind w:firstLine="420"/>
      </w:pPr>
      <w:r>
        <w:t>ssize_t recv(int fd,void* buf,size_t len,int flags);</w:t>
      </w:r>
    </w:p>
    <w:p>
      <w:r>
        <w:tab/>
      </w:r>
      <w:r>
        <w:rPr>
          <w:rFonts w:hint="eastAsia"/>
        </w:rPr>
        <w:t>其中，buf是用户接收缓冲区的地址，len表示接收数据长度，</w:t>
      </w:r>
      <w:r>
        <w:rPr>
          <w:rFonts w:hint="eastAsia"/>
          <w:color w:val="FF0000"/>
        </w:rPr>
        <w:t>recv函数从内核的接收缓冲区中复制数据到用户指定的缓冲区中</w:t>
      </w:r>
      <w:r>
        <w:rPr>
          <w:rFonts w:hint="eastAsia"/>
        </w:rPr>
        <w:t>：当内核中的数据比指定的缓冲区小时，一般会复制内核缓冲区的所有数据到用户缓冲区，并返回数据的长度；当内核接收缓冲区的数据比用户指定的长度多时，会将用户指定len长度的数据复制到用户缓冲区，其余数据等下次调用的时候复制。内核在复制完内核缓冲区的数据后，会销毁该数据。</w:t>
      </w:r>
    </w:p>
    <w:p>
      <w:pPr>
        <w:ind w:firstLine="42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其中flag的取值：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1522730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recv函数返回错误时，错误码的含义：</w:t>
      </w:r>
    </w:p>
    <w:p>
      <w:r>
        <w:tab/>
      </w:r>
      <w:r>
        <w:rPr>
          <w:rFonts w:hint="eastAsia"/>
        </w:rPr>
        <w:t>recv函数的特点：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recv</w:t>
      </w:r>
      <w:r>
        <w:rPr>
          <w:color w:val="FF0000"/>
        </w:rPr>
        <w:t>()</w:t>
      </w:r>
      <w:r>
        <w:rPr>
          <w:rFonts w:hint="eastAsia"/>
          <w:color w:val="FF0000"/>
        </w:rPr>
        <w:t>常用于TCP连接，recvfrom(</w:t>
      </w:r>
      <w:r>
        <w:rPr>
          <w:color w:val="FF0000"/>
        </w:rPr>
        <w:t>)</w:t>
      </w:r>
      <w:r>
        <w:rPr>
          <w:rFonts w:hint="eastAsia"/>
          <w:color w:val="FF0000"/>
        </w:rPr>
        <w:t>用于UDP连接</w:t>
      </w:r>
      <w:r>
        <w:rPr>
          <w:rFonts w:hint="eastAsia"/>
        </w:rPr>
        <w:t>（在数据报套接字DUP绑定了地址和端口后，也可以使用recv接收数据）；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可以使用flag参数使其适用于多种场景；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>
      <w:pPr>
        <w:pStyle w:val="4"/>
      </w:pPr>
      <w:r>
        <w:t>send</w:t>
      </w:r>
    </w:p>
    <w:p>
      <w:r>
        <w:tab/>
      </w:r>
      <w:r>
        <w:rPr>
          <w:rFonts w:hint="eastAsia"/>
        </w:rPr>
        <w:t>使用send函数发送数据：</w:t>
      </w:r>
    </w:p>
    <w:p>
      <w:pPr>
        <w:ind w:firstLine="420"/>
      </w:pPr>
      <w:r>
        <w:t>#include &lt;sys/socket.h&gt;</w:t>
      </w:r>
    </w:p>
    <w:p>
      <w:pPr>
        <w:ind w:firstLine="420"/>
      </w:pPr>
      <w:r>
        <w:t>ssize_t send(int fd,const void* buf,size_t len,int flags);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>
      <w:pPr>
        <w:ind w:firstLine="420"/>
      </w:pPr>
      <w:r>
        <w:rPr>
          <w:rFonts w:hint="eastAsia"/>
        </w:rPr>
        <w:t>需要根据返回值来判断数据是否发送完毕</w:t>
      </w:r>
    </w:p>
    <w:p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>
      <w:pPr>
        <w:ind w:firstLine="420"/>
      </w:pPr>
      <w:r>
        <w:rPr>
          <w:rFonts w:hint="eastAsia"/>
        </w:rPr>
        <w:t>flag标志位使得其行为多样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send函数errno含义：</w:t>
      </w:r>
    </w:p>
    <w:p>
      <w:pPr>
        <w:jc w:val="center"/>
      </w:pPr>
      <w:r>
        <w:drawing>
          <wp:inline distT="0" distB="0" distL="0" distR="0">
            <wp:extent cx="4133850" cy="1176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</w:p>
    <w:p>
      <w:r>
        <w:tab/>
      </w:r>
      <w:r>
        <w:t>#include &lt;sys/uio.h&gt;</w:t>
      </w:r>
    </w:p>
    <w:p>
      <w:pPr>
        <w:ind w:firstLine="420"/>
      </w:pPr>
      <w:r>
        <w:t>ssize_t readv(int fd,struct iovec* vector,int count);</w:t>
      </w:r>
    </w:p>
    <w:p>
      <w:pPr>
        <w:ind w:firstLine="420"/>
      </w:pPr>
      <w:r>
        <w:t>ssize_t writev(int fd,const struct iovec* vector,int count);</w:t>
      </w:r>
    </w:p>
    <w:p>
      <w:pPr>
        <w:ind w:firstLine="420"/>
      </w:pPr>
      <w:r>
        <w:rPr>
          <w:rFonts w:hint="eastAsia"/>
        </w:rPr>
        <w:t>这两个函数的第二个参数都是一个指向某个iovec结构数组的一个指针：</w:t>
      </w:r>
    </w:p>
    <w:p>
      <w:pPr>
        <w:ind w:left="420" w:leftChars="200"/>
      </w:pPr>
      <w:r>
        <w:t>struct iovec{</w:t>
      </w:r>
    </w:p>
    <w:p>
      <w:pPr>
        <w:ind w:left="420" w:leftChars="200"/>
      </w:pPr>
      <w:r>
        <w:t>void* iov_base; //</w:t>
      </w:r>
      <w:r>
        <w:rPr>
          <w:rFonts w:hint="eastAsia"/>
        </w:rPr>
        <w:t>缓冲开始地址</w:t>
      </w:r>
    </w:p>
    <w:p>
      <w:pPr>
        <w:ind w:left="420" w:leftChars="200"/>
      </w:pPr>
      <w:r>
        <w:t>size_t iov_len; //</w:t>
      </w:r>
      <w:r>
        <w:rPr>
          <w:rFonts w:hint="eastAsia"/>
        </w:rPr>
        <w:t>缓冲长度</w:t>
      </w:r>
    </w:p>
    <w:p>
      <w:pPr>
        <w:ind w:left="420" w:leftChars="200"/>
      </w:pPr>
      <w:r>
        <w:t>};</w:t>
      </w:r>
    </w:p>
    <w:p>
      <w:pPr>
        <w:jc w:val="center"/>
      </w:pPr>
      <w:r>
        <w:drawing>
          <wp:inline distT="0" distB="0" distL="0" distR="0">
            <wp:extent cx="4648200" cy="26879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writev</w:t>
      </w:r>
    </w:p>
    <w:p>
      <w:pPr>
        <w:pStyle w:val="4"/>
      </w:pPr>
      <w:r>
        <w:t>recvmsg</w:t>
      </w:r>
    </w:p>
    <w:p>
      <w:pPr>
        <w:ind w:firstLine="420"/>
      </w:pPr>
      <w:r>
        <w:t>#include &lt;sys/socket.h&gt;</w:t>
      </w:r>
    </w:p>
    <w:p>
      <w:pPr>
        <w:ind w:firstLine="420"/>
      </w:pPr>
      <w:r>
        <w:t>ssize_t recvmsg(int fd,struct msghdr* msg,int flags);</w:t>
      </w:r>
    </w:p>
    <w:p>
      <w:pPr>
        <w:ind w:firstLine="420"/>
      </w:pPr>
      <w:r>
        <w:rPr>
          <w:rFonts w:hint="eastAsia"/>
        </w:rPr>
        <w:t>s</w:t>
      </w:r>
      <w:r>
        <w:t>size_t sendmsg(int fd,struct msghdr* msg,int flags);</w:t>
      </w:r>
    </w:p>
    <w:p>
      <w:pPr>
        <w:pStyle w:val="4"/>
      </w:pPr>
      <w:r>
        <w:t>sendmsg</w:t>
      </w:r>
    </w:p>
    <w:p>
      <w:pPr>
        <w:pStyle w:val="4"/>
      </w:pPr>
      <w:r>
        <w:rPr>
          <w:rFonts w:hint="eastAsia"/>
        </w:rPr>
        <w:t>I/O函数对比</w:t>
      </w:r>
    </w:p>
    <w:p>
      <w:pPr>
        <w:jc w:val="center"/>
      </w:pPr>
      <w:r>
        <w:drawing>
          <wp:inline distT="0" distB="0" distL="0" distR="0">
            <wp:extent cx="4260215" cy="13614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91" cy="13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I/O操作函数</w:t>
      </w:r>
    </w:p>
    <w:p>
      <w:pPr>
        <w:pStyle w:val="4"/>
      </w:pPr>
      <w:r>
        <w:rPr>
          <w:rFonts w:hint="eastAsia"/>
        </w:rPr>
        <w:t>pipe</w:t>
      </w:r>
    </w:p>
    <w:p>
      <w:r>
        <w:tab/>
      </w:r>
      <w:r>
        <w:rPr>
          <w:rFonts w:hint="eastAsia"/>
        </w:rPr>
        <w:t>创建管道实现进程间通信函数pipe</w:t>
      </w:r>
      <w:r>
        <w:t>()</w:t>
      </w:r>
      <w:r>
        <w:rPr>
          <w:rFonts w:hint="eastAsia"/>
        </w:rPr>
        <w:t>：</w:t>
      </w:r>
    </w:p>
    <w:p>
      <w:r>
        <w:tab/>
      </w:r>
      <w:r>
        <w:t>int pipe(int fd[2]);</w:t>
      </w:r>
    </w:p>
    <w:p>
      <w:r>
        <w:tab/>
      </w:r>
      <w:r>
        <w:rPr>
          <w:rFonts w:hint="eastAsia"/>
        </w:rPr>
        <w:t>使用pipe</w:t>
      </w:r>
      <w:r>
        <w:t>()</w:t>
      </w:r>
      <w:r>
        <w:rPr>
          <w:rFonts w:hint="eastAsia"/>
        </w:rPr>
        <w:t>函数需要注意的事项：</w:t>
      </w:r>
    </w:p>
    <w:p>
      <w:r>
        <w:tab/>
      </w:r>
      <w:r>
        <w:rPr>
          <w:rFonts w:hint="eastAsia"/>
        </w:rPr>
        <w:t>fd</w:t>
      </w:r>
      <w:r>
        <w:t>[0]</w:t>
      </w:r>
      <w:r>
        <w:rPr>
          <w:rFonts w:hint="eastAsia"/>
        </w:rPr>
        <w:t>用于读取数据，fd</w:t>
      </w:r>
      <w:r>
        <w:t>[1]</w:t>
      </w:r>
      <w:r>
        <w:rPr>
          <w:rFonts w:hint="eastAsia"/>
        </w:rPr>
        <w:t>用于写数据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</w:t>
      </w:r>
      <w:r>
        <w:rPr>
          <w:rFonts w:hint="eastAsia"/>
          <w:color w:val="FF0000"/>
        </w:rPr>
        <w:t>d</w:t>
      </w:r>
      <w:r>
        <w:rPr>
          <w:color w:val="FF0000"/>
        </w:rPr>
        <w:t>[0]</w:t>
      </w:r>
      <w:r>
        <w:rPr>
          <w:rFonts w:hint="eastAsia"/>
          <w:color w:val="FF0000"/>
        </w:rPr>
        <w:t>和fd</w:t>
      </w:r>
      <w:r>
        <w:rPr>
          <w:color w:val="FF0000"/>
        </w:rPr>
        <w:t>[1]</w:t>
      </w:r>
      <w:r>
        <w:rPr>
          <w:rFonts w:hint="eastAsia"/>
          <w:color w:val="FF0000"/>
        </w:rPr>
        <w:t>默认情况下为阻塞</w:t>
      </w:r>
    </w:p>
    <w:p>
      <w:r>
        <w:tab/>
      </w:r>
      <w:r>
        <w:rPr>
          <w:rFonts w:hint="eastAsia"/>
        </w:rPr>
        <w:t>关闭管道的依据是引用计数</w:t>
      </w:r>
    </w:p>
    <w:p>
      <w:r>
        <w:tab/>
      </w:r>
      <w:r>
        <w:rPr>
          <w:rFonts w:hint="eastAsia"/>
        </w:rPr>
        <w:t>写失败触发SIGPIPE信号</w:t>
      </w:r>
    </w:p>
    <w:p/>
    <w:p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管道内部传输的数据流是字节流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单向管道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管道容量有限制</w:t>
      </w:r>
    </w:p>
    <w:p>
      <w:r>
        <w:tab/>
      </w:r>
      <w:r>
        <w:rPr>
          <w:rFonts w:hint="eastAsia"/>
        </w:rPr>
        <w:t>基于上述缺陷，内核提供了sockerpair创建双向的管道</w:t>
      </w:r>
    </w:p>
    <w:p>
      <w:pPr>
        <w:pStyle w:val="4"/>
      </w:pPr>
      <w:r>
        <w:rPr>
          <w:rFonts w:hint="eastAsia"/>
        </w:rPr>
        <w:t>socketpair</w:t>
      </w:r>
    </w:p>
    <w:p>
      <w:r>
        <w:tab/>
      </w:r>
      <w:r>
        <w:rPr>
          <w:rFonts w:hint="eastAsia"/>
        </w:rPr>
        <w:t>创建双向管道函数socketpair</w:t>
      </w:r>
      <w:r>
        <w:t>()</w:t>
      </w:r>
      <w:r>
        <w:rPr>
          <w:rFonts w:hint="eastAsia"/>
        </w:rPr>
        <w:t>：</w:t>
      </w:r>
    </w:p>
    <w:p>
      <w:r>
        <w:tab/>
      </w:r>
      <w:r>
        <w:t>int socketpair(int domain,int type,int protocol,int fd[2]);</w:t>
      </w:r>
    </w:p>
    <w:p>
      <w:pPr>
        <w:pStyle w:val="4"/>
      </w:pPr>
      <w:r>
        <w:rPr>
          <w:rFonts w:hint="eastAsia"/>
        </w:rPr>
        <w:t>mmap</w:t>
      </w:r>
    </w:p>
    <w:p>
      <w:r>
        <w:tab/>
      </w:r>
      <w:r>
        <w:rPr>
          <w:rFonts w:hint="eastAsia"/>
        </w:rPr>
        <w:t>创建共享内存函数mmap</w:t>
      </w:r>
      <w:r>
        <w:t>()</w:t>
      </w:r>
      <w:r>
        <w:rPr>
          <w:rFonts w:hint="eastAsia"/>
        </w:rPr>
        <w:t>：</w:t>
      </w:r>
    </w:p>
    <w:p>
      <w:pPr>
        <w:ind w:firstLine="420"/>
      </w:pPr>
      <w:r>
        <w:t>void* mmap(void* start,size_t length,int prot,int flags,int fd,off_t</w:t>
      </w:r>
    </w:p>
    <w:p>
      <w:r>
        <w:t>offset);</w:t>
      </w:r>
    </w:p>
    <w:p>
      <w:pPr>
        <w:ind w:firstLine="420"/>
      </w:pPr>
      <w:r>
        <w:t>int munmap(void* start,size_t length);</w:t>
      </w:r>
    </w:p>
    <w:p>
      <w:pPr>
        <w:ind w:firstLine="420"/>
      </w:pPr>
      <w:r>
        <w:rPr>
          <w:rFonts w:hint="eastAsia"/>
        </w:rPr>
        <w:t>mmap</w:t>
      </w:r>
      <w:r>
        <w:t>()</w:t>
      </w:r>
      <w:r>
        <w:rPr>
          <w:rFonts w:hint="eastAsia"/>
        </w:rPr>
        <w:t>函数port参数用来设置内存段的访问权限：</w:t>
      </w:r>
    </w:p>
    <w:p>
      <w:pPr>
        <w:ind w:firstLine="420"/>
      </w:pPr>
      <w:r>
        <w:rPr>
          <w:rFonts w:hint="eastAsia"/>
        </w:rPr>
        <w:t>PROT_READ：内存段可读</w:t>
      </w:r>
    </w:p>
    <w:p>
      <w:pPr>
        <w:ind w:firstLine="420"/>
      </w:pPr>
      <w:r>
        <w:rPr>
          <w:rFonts w:hint="eastAsia"/>
        </w:rPr>
        <w:t>PORT_WRITE：内存段可写</w:t>
      </w:r>
    </w:p>
    <w:p>
      <w:pPr>
        <w:ind w:firstLine="420"/>
      </w:pPr>
      <w:r>
        <w:rPr>
          <w:rFonts w:hint="eastAsia"/>
        </w:rPr>
        <w:t>PORT_EXEC：内存段可执行</w:t>
      </w:r>
    </w:p>
    <w:p>
      <w:pPr>
        <w:ind w:firstLine="420"/>
      </w:pPr>
      <w:r>
        <w:rPr>
          <w:rFonts w:hint="eastAsia"/>
        </w:rPr>
        <w:t>PORT_NONE：内存段不能被访问</w:t>
      </w:r>
    </w:p>
    <w:p>
      <w:pPr>
        <w:ind w:firstLine="420"/>
      </w:pPr>
      <w:r>
        <w:rPr>
          <w:rFonts w:hint="eastAsia"/>
        </w:rPr>
        <w:t>参数flag的取值：</w:t>
      </w:r>
    </w:p>
    <w:p>
      <w:pPr>
        <w:jc w:val="center"/>
      </w:pPr>
      <w:r>
        <w:drawing>
          <wp:inline distT="0" distB="0" distL="0" distR="0">
            <wp:extent cx="4581525" cy="11550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fcntl</w:t>
      </w:r>
    </w:p>
    <w:p>
      <w:r>
        <w:tab/>
      </w:r>
      <w:r>
        <w:rPr>
          <w:rFonts w:hint="eastAsia"/>
        </w:rPr>
        <w:t>用于修改描述符属性的函数fcntl</w:t>
      </w:r>
      <w:r>
        <w:t>()</w:t>
      </w:r>
      <w:r>
        <w:rPr>
          <w:rFonts w:hint="eastAsia"/>
        </w:rPr>
        <w:t>：</w:t>
      </w:r>
    </w:p>
    <w:p>
      <w:r>
        <w:tab/>
      </w:r>
      <w:r>
        <w:t>int fcntl(int fd,int cmd,…);</w:t>
      </w:r>
    </w:p>
    <w:p>
      <w:r>
        <w:tab/>
      </w:r>
      <w:r>
        <w:rPr>
          <w:rFonts w:hint="eastAsia"/>
        </w:rPr>
        <w:t>使用fcntl函数获取和设置文件描述符的状态标志：</w:t>
      </w:r>
    </w:p>
    <w:p>
      <w:r>
        <w:tab/>
      </w:r>
      <w:r>
        <w:rPr>
          <w:rFonts w:hint="eastAsia"/>
        </w:rPr>
        <w:t>F_GETFL：获取fd的状态标志</w:t>
      </w:r>
    </w:p>
    <w:p>
      <w:r>
        <w:tab/>
      </w:r>
      <w:r>
        <w:rPr>
          <w:rFonts w:hint="eastAsia"/>
        </w:rPr>
        <w:t>F_SETFL：设置fd的状态标志</w:t>
      </w:r>
    </w:p>
    <w:p>
      <w:r>
        <w:tab/>
      </w:r>
      <w:r>
        <w:rPr>
          <w:rFonts w:hint="eastAsia"/>
        </w:rPr>
        <w:t>注：ioctl比fcntl有更多控制行为，但是对于文件描述符的控制，使用fncntl。</w:t>
      </w:r>
    </w:p>
    <w:p>
      <w:pPr>
        <w:pStyle w:val="4"/>
      </w:pPr>
      <w:r>
        <w:rPr>
          <w:rFonts w:hint="eastAsia"/>
        </w:rPr>
        <w:t>splice</w:t>
      </w:r>
    </w:p>
    <w:p>
      <w:r>
        <w:tab/>
      </w:r>
      <w:r>
        <w:rPr>
          <w:rFonts w:hint="eastAsia"/>
        </w:rPr>
        <w:t>用于两个文件描述符之间移动数据的函数splice</w:t>
      </w:r>
      <w:r>
        <w:t>()</w:t>
      </w:r>
      <w:r>
        <w:rPr>
          <w:rFonts w:hint="eastAsia"/>
        </w:rPr>
        <w:t>：</w:t>
      </w:r>
    </w:p>
    <w:p>
      <w:r>
        <w:tab/>
      </w:r>
      <w:r>
        <w:t>ssize_t splice(int fd_in,loff_t* off_in,int fd_out,loff_t*</w:t>
      </w:r>
    </w:p>
    <w:p>
      <w:r>
        <w:t>off_out,size_t len,unsigned int flags);</w:t>
      </w:r>
    </w:p>
    <w:p>
      <w:r>
        <w:tab/>
      </w:r>
      <w:r>
        <w:rPr>
          <w:rFonts w:hint="eastAsia"/>
        </w:rPr>
        <w:t>flag参数的含义：</w:t>
      </w:r>
    </w:p>
    <w:p>
      <w:pPr>
        <w:jc w:val="center"/>
      </w:pPr>
      <w:r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使用splice</w:t>
      </w:r>
      <w:r>
        <w:t>()</w:t>
      </w:r>
      <w:r>
        <w:rPr>
          <w:rFonts w:hint="eastAsia"/>
        </w:rPr>
        <w:t>函数的注意事项：</w:t>
      </w:r>
    </w:p>
    <w:p>
      <w:r>
        <w:tab/>
      </w:r>
      <w:r>
        <w:rPr>
          <w:rFonts w:hint="eastAsia"/>
        </w:rPr>
        <w:t>fd_in和fd_out必须至少有一个是管道文件描述符</w:t>
      </w:r>
    </w:p>
    <w:p>
      <w:r>
        <w:tab/>
      </w:r>
      <w:r>
        <w:rPr>
          <w:rFonts w:hint="eastAsia"/>
        </w:rPr>
        <w:t>返回值为0时，表示没有数据需要移动</w:t>
      </w:r>
    </w:p>
    <w:p>
      <w:pPr>
        <w:pStyle w:val="4"/>
      </w:pPr>
      <w:r>
        <w:rPr>
          <w:rFonts w:hint="eastAsia"/>
        </w:rPr>
        <w:t>实例</w:t>
      </w:r>
    </w:p>
    <w:p>
      <w:r>
        <w:t>#include &lt;sys/socket.h&gt;</w:t>
      </w:r>
    </w:p>
    <w:p>
      <w:r>
        <w:t>#include &lt;sys/types.h&gt;</w:t>
      </w:r>
    </w:p>
    <w:p>
      <w:r>
        <w:t>#include &lt;stdlib.h&gt;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fd[2];</w:t>
      </w:r>
    </w:p>
    <w:p>
      <w:r>
        <w:tab/>
      </w:r>
      <w:r>
        <w:t>int ret = socketpair(AF_UNIX,SOCK_STREAM,0,fd);</w:t>
      </w:r>
    </w:p>
    <w:p>
      <w:r>
        <w:tab/>
      </w:r>
      <w:r>
        <w:t>if(ret &lt; 0)</w:t>
      </w:r>
    </w:p>
    <w:p>
      <w:r>
        <w:tab/>
      </w:r>
      <w:r>
        <w:t>{</w:t>
      </w:r>
    </w:p>
    <w:p>
      <w:r>
        <w:tab/>
      </w:r>
      <w:r>
        <w:tab/>
      </w:r>
      <w:r>
        <w:t>perror("socketpair() error\r\n");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>
      <w:r>
        <w:tab/>
      </w:r>
      <w:r>
        <w:t>if(fork())</w:t>
      </w:r>
    </w:p>
    <w:p>
      <w:r>
        <w:tab/>
      </w:r>
      <w:r>
        <w:t>{</w:t>
      </w:r>
    </w:p>
    <w:p>
      <w:r>
        <w:tab/>
      </w:r>
      <w:r>
        <w:tab/>
      </w:r>
      <w:r>
        <w:t>printf("parent process \r\n");</w:t>
      </w:r>
    </w:p>
    <w:p>
      <w:r>
        <w:tab/>
      </w:r>
      <w:r>
        <w:tab/>
      </w:r>
      <w:r>
        <w:t>int val = 0;</w:t>
      </w:r>
    </w:p>
    <w:p>
      <w:r>
        <w:tab/>
      </w:r>
      <w:r>
        <w:tab/>
      </w:r>
      <w:r>
        <w:t>close(fd[1]);</w:t>
      </w:r>
    </w:p>
    <w:p>
      <w:r>
        <w:tab/>
      </w:r>
      <w:r>
        <w:tab/>
      </w:r>
      <w:r>
        <w:t>while(1)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sleep(1);</w:t>
      </w:r>
    </w:p>
    <w:p>
      <w:r>
        <w:tab/>
      </w:r>
      <w:r>
        <w:tab/>
      </w:r>
      <w:r>
        <w:tab/>
      </w:r>
      <w:r>
        <w:t>++val;</w:t>
      </w:r>
    </w:p>
    <w:p>
      <w:r>
        <w:tab/>
      </w:r>
      <w:r>
        <w:tab/>
      </w:r>
      <w:r>
        <w:tab/>
      </w:r>
      <w:r>
        <w:t>printf("send val to child : %d\r\n",val);</w:t>
      </w:r>
    </w:p>
    <w:p>
      <w:r>
        <w:tab/>
      </w:r>
      <w:r>
        <w:tab/>
      </w:r>
      <w:r>
        <w:tab/>
      </w:r>
      <w:r>
        <w:t>write(fd[0],&amp;val,sizeof(val));</w:t>
      </w:r>
    </w:p>
    <w:p>
      <w:r>
        <w:tab/>
      </w:r>
      <w:r>
        <w:tab/>
      </w:r>
      <w:r>
        <w:tab/>
      </w:r>
      <w:r>
        <w:t>read(fd[0],&amp;val,sizeof(val));</w:t>
      </w:r>
    </w:p>
    <w:p>
      <w:r>
        <w:tab/>
      </w:r>
      <w:r>
        <w:tab/>
      </w:r>
      <w:r>
        <w:tab/>
      </w:r>
      <w:r>
        <w:t>printf("read val from child : %d \r\n",val);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printf("child process \r\n");</w:t>
      </w:r>
    </w:p>
    <w:p>
      <w:r>
        <w:tab/>
      </w:r>
      <w:r>
        <w:tab/>
      </w:r>
      <w:r>
        <w:t>int val;</w:t>
      </w:r>
    </w:p>
    <w:p>
      <w:r>
        <w:tab/>
      </w:r>
      <w:r>
        <w:tab/>
      </w:r>
      <w:r>
        <w:t>close(fd[0]);</w:t>
      </w:r>
    </w:p>
    <w:p/>
    <w:p>
      <w:r>
        <w:tab/>
      </w:r>
      <w:r>
        <w:tab/>
      </w:r>
      <w:r>
        <w:t>while(1)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read(fd[1],&amp;val,sizeof(val));</w:t>
      </w:r>
    </w:p>
    <w:p>
      <w:r>
        <w:tab/>
      </w:r>
      <w:r>
        <w:tab/>
      </w:r>
      <w:r>
        <w:tab/>
      </w:r>
      <w:r>
        <w:t>++val;</w:t>
      </w:r>
    </w:p>
    <w:p>
      <w:r>
        <w:tab/>
      </w:r>
      <w:r>
        <w:tab/>
      </w:r>
      <w:r>
        <w:tab/>
      </w:r>
      <w:r>
        <w:t>write(fd[1],&amp;val,sizeof(val));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IO模型</w:t>
      </w:r>
    </w:p>
    <w:p>
      <w:pPr>
        <w:pStyle w:val="3"/>
      </w:pPr>
      <w:r>
        <w:rPr>
          <w:rFonts w:hint="eastAsia"/>
        </w:rPr>
        <w:t>阻塞式I/O</w:t>
      </w:r>
    </w:p>
    <w:p>
      <w:pPr>
        <w:pStyle w:val="4"/>
      </w:pPr>
      <w:r>
        <w:rPr>
          <w:rFonts w:hint="eastAsia"/>
        </w:rPr>
        <w:t>原理</w:t>
      </w:r>
    </w:p>
    <w:p>
      <w:pPr>
        <w:jc w:val="center"/>
      </w:pPr>
      <w:r>
        <w:drawing>
          <wp:inline distT="0" distB="0" distL="0" distR="0">
            <wp:extent cx="3719195" cy="2461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10" cy="2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分类</w:t>
      </w:r>
    </w:p>
    <w:p>
      <w:pPr>
        <w:ind w:firstLine="420"/>
      </w:pPr>
      <w:r>
        <w:rPr>
          <w:rFonts w:hint="eastAsia"/>
        </w:rPr>
        <w:t>可能阻塞套接字的系统调用分为以下几类：</w:t>
      </w:r>
    </w:p>
    <w:p>
      <w:pPr>
        <w:rPr>
          <w:color w:val="FF0000"/>
        </w:rPr>
      </w:pPr>
      <w:r>
        <w:tab/>
      </w:r>
      <w:r>
        <w:rPr>
          <w:rFonts w:hint="eastAsia"/>
        </w:rPr>
        <w:t>输入操作中的</w:t>
      </w:r>
      <w:r>
        <w:rPr>
          <w:rFonts w:hint="eastAsia"/>
          <w:color w:val="FF0000"/>
        </w:rPr>
        <w:t>read</w:t>
      </w:r>
      <w:r>
        <w:rPr>
          <w:color w:val="FF0000"/>
        </w:rPr>
        <w:t>()</w:t>
      </w:r>
      <w:r>
        <w:rPr>
          <w:rFonts w:hint="eastAsia"/>
          <w:color w:val="FF0000"/>
        </w:rPr>
        <w:t>、readv</w:t>
      </w:r>
      <w:r>
        <w:rPr>
          <w:color w:val="FF0000"/>
        </w:rPr>
        <w:t>()</w:t>
      </w:r>
      <w:r>
        <w:rPr>
          <w:rFonts w:hint="eastAsia"/>
          <w:color w:val="FF0000"/>
        </w:rPr>
        <w:t>、recv</w:t>
      </w:r>
      <w:r>
        <w:rPr>
          <w:color w:val="FF0000"/>
        </w:rPr>
        <w:t>()</w:t>
      </w:r>
      <w:r>
        <w:rPr>
          <w:rFonts w:hint="eastAsia"/>
          <w:color w:val="FF0000"/>
        </w:rPr>
        <w:t>、recvfrom</w:t>
      </w:r>
      <w:r>
        <w:rPr>
          <w:color w:val="FF0000"/>
        </w:rPr>
        <w:t>()</w:t>
      </w:r>
    </w:p>
    <w:p>
      <w:pPr>
        <w:rPr>
          <w:color w:val="FF0000"/>
        </w:rPr>
      </w:pPr>
      <w:r>
        <w:tab/>
      </w:r>
      <w:r>
        <w:rPr>
          <w:rFonts w:hint="eastAsia"/>
        </w:rPr>
        <w:t>输出操作中的</w:t>
      </w:r>
      <w:r>
        <w:rPr>
          <w:rFonts w:hint="eastAsia"/>
          <w:color w:val="FF0000"/>
        </w:rPr>
        <w:t>write</w:t>
      </w:r>
      <w:r>
        <w:rPr>
          <w:color w:val="FF0000"/>
        </w:rPr>
        <w:t>()</w:t>
      </w:r>
      <w:r>
        <w:rPr>
          <w:rFonts w:hint="eastAsia"/>
          <w:color w:val="FF0000"/>
        </w:rPr>
        <w:t>、writev</w:t>
      </w:r>
      <w:r>
        <w:rPr>
          <w:color w:val="FF0000"/>
        </w:rPr>
        <w:t>()</w:t>
      </w:r>
      <w:r>
        <w:rPr>
          <w:rFonts w:hint="eastAsia"/>
          <w:color w:val="FF0000"/>
        </w:rPr>
        <w:t>、send</w:t>
      </w:r>
      <w:r>
        <w:rPr>
          <w:color w:val="FF0000"/>
        </w:rPr>
        <w:t>()</w:t>
      </w:r>
      <w:r>
        <w:rPr>
          <w:rFonts w:hint="eastAsia"/>
          <w:color w:val="FF0000"/>
        </w:rPr>
        <w:t>、sendto</w:t>
      </w:r>
      <w:r>
        <w:rPr>
          <w:color w:val="FF0000"/>
        </w:rPr>
        <w:t>()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接收连接中的</w:t>
      </w:r>
      <w:r>
        <w:rPr>
          <w:rFonts w:hint="eastAsia"/>
          <w:color w:val="FF0000"/>
        </w:rPr>
        <w:t>accept</w:t>
      </w:r>
      <w:r>
        <w:rPr>
          <w:color w:val="FF0000"/>
        </w:rPr>
        <w:t>()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发起连接中的</w:t>
      </w:r>
      <w:r>
        <w:rPr>
          <w:rFonts w:hint="eastAsia"/>
          <w:color w:val="FF0000"/>
        </w:rPr>
        <w:t>connect</w:t>
      </w:r>
      <w:r>
        <w:rPr>
          <w:color w:val="FF0000"/>
        </w:rPr>
        <w:t>()</w:t>
      </w:r>
    </w:p>
    <w:p>
      <w:pPr>
        <w:pStyle w:val="4"/>
      </w:pPr>
      <w:r>
        <w:rPr>
          <w:rFonts w:hint="eastAsia"/>
        </w:rPr>
        <w:t>特点</w:t>
      </w:r>
    </w:p>
    <w:p>
      <w:r>
        <w:tab/>
      </w:r>
      <w:r>
        <w:rPr>
          <w:rFonts w:hint="eastAsia"/>
        </w:rPr>
        <w:t>阻塞式I/O的缺点：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效率低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不适合高并发的开发</w:t>
      </w:r>
    </w:p>
    <w:p>
      <w:pPr>
        <w:pStyle w:val="3"/>
      </w:pPr>
      <w:r>
        <w:rPr>
          <w:rFonts w:hint="eastAsia"/>
        </w:rPr>
        <w:t>非阻塞式I/O</w:t>
      </w:r>
    </w:p>
    <w:p>
      <w:pPr>
        <w:pStyle w:val="4"/>
      </w:pPr>
      <w:r>
        <w:rPr>
          <w:rFonts w:hint="eastAsia"/>
        </w:rPr>
        <w:t>原理</w:t>
      </w:r>
    </w:p>
    <w:p>
      <w:pPr>
        <w:jc w:val="center"/>
      </w:pPr>
      <w:r>
        <w:drawing>
          <wp:inline distT="0" distB="0" distL="0" distR="0">
            <wp:extent cx="3626485" cy="2348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43" cy="2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读某些文件时，如果文件没有数据，往往会导致读操作阻塞（休眠），比如：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读鼠标、键盘灯字符设备文件；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读管道文件（有名/无名）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读普通文件时，如果读到了数据就成功返回，如果没有读到数据返回0，总之不会阻塞。</w:t>
      </w:r>
    </w:p>
    <w:p>
      <w:pPr>
        <w:ind w:firstLine="420"/>
      </w:pPr>
      <w:r>
        <w:rPr>
          <w:rFonts w:hint="eastAsia"/>
        </w:rPr>
        <w:t>在写某些文件时，当文件不能立即接收写入的数据时，也可能会导致写操作阻塞，一直阻塞到写成功为止。</w:t>
      </w:r>
      <w:r>
        <w:rPr>
          <w:rFonts w:hint="eastAsia"/>
          <w:color w:val="FF0000"/>
        </w:rPr>
        <w:t>一般来说，写文件不会阻塞</w:t>
      </w:r>
      <w:r>
        <w:rPr>
          <w:rFonts w:hint="eastAsia"/>
        </w:rPr>
        <w:t>，因此我们不考虑写文件阻塞的情况。</w:t>
      </w:r>
    </w:p>
    <w:p>
      <w:r>
        <w:tab/>
      </w:r>
      <w:r>
        <w:rPr>
          <w:rFonts w:hint="eastAsia"/>
        </w:rPr>
        <w:t>由于一般情况下，“读鼠标”和“读键盘”都是阻塞的，为了不要让“读鼠标”和“读键盘”因为阻塞而相互干扰，可以采取如下办法读：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fork子进程，然后父子进程两线任务</w:t>
      </w:r>
    </w:p>
    <w:p>
      <w:pPr>
        <w:ind w:left="420"/>
      </w:pPr>
      <w:r>
        <w:rPr>
          <w:rFonts w:hint="eastAsia"/>
        </w:rPr>
        <w:t>父进程：读键盘</w:t>
      </w:r>
    </w:p>
    <w:p>
      <w:pPr>
        <w:ind w:left="420"/>
      </w:pPr>
      <w:r>
        <w:rPr>
          <w:rFonts w:hint="eastAsia"/>
        </w:rPr>
        <w:t>子进程：读鼠标</w:t>
      </w:r>
    </w:p>
    <w:p>
      <w:pPr>
        <w:ind w:firstLine="420"/>
      </w:pPr>
      <w:r>
        <w:rPr>
          <w:rFonts w:hint="eastAsia"/>
        </w:rPr>
        <w:t>这种方式肯定是没问题的，这仅是一种方案，实际并不提倡这么做，多线任务时使用多进程实现，开销太大了。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创建次线程，主线程和次线程两线任务</w:t>
      </w:r>
    </w:p>
    <w:p>
      <w:pPr>
        <w:ind w:left="420"/>
      </w:pPr>
      <w:r>
        <w:rPr>
          <w:rFonts w:hint="eastAsia"/>
        </w:rPr>
        <w:t>主线程：读键盘</w:t>
      </w:r>
    </w:p>
    <w:p>
      <w:pPr>
        <w:ind w:left="420"/>
      </w:pPr>
      <w:r>
        <w:rPr>
          <w:rFonts w:hint="eastAsia"/>
        </w:rPr>
        <w:t>次线程：读鼠标</w:t>
      </w:r>
    </w:p>
    <w:p>
      <w:pPr>
        <w:ind w:left="420"/>
      </w:pPr>
      <w:r>
        <w:rPr>
          <w:rFonts w:hint="eastAsia"/>
        </w:rPr>
        <w:t>这种方式是我们经常实现的方式。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将鼠标和键盘设置为“非阻塞”，while轮询读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IO多路复用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阻塞是好还是坏？</w:t>
      </w:r>
    </w:p>
    <w:p>
      <w:pPr>
        <w:ind w:firstLine="420"/>
      </w:pPr>
      <w:r>
        <w:rPr>
          <w:rFonts w:hint="eastAsia"/>
        </w:rPr>
        <w:t>实际上读文件因为没有数据而阻塞，其实是好事，因为这样就进入休眠状态，休眠时就不会占用CPU，节省了CPU的资源。</w:t>
      </w:r>
    </w:p>
    <w:p>
      <w:pPr>
        <w:ind w:firstLine="420"/>
      </w:pPr>
      <w:r>
        <w:rPr>
          <w:rFonts w:hint="eastAsia"/>
        </w:rPr>
        <w:t>我们可以将阻塞的读修改为非阻塞的读。非阻塞读意思就是，如果有数据就成功读到，如果没有读到数据就出错返回，而不是阻塞。</w:t>
      </w:r>
    </w:p>
    <w:p>
      <w:pPr>
        <w:ind w:firstLine="420"/>
      </w:pPr>
      <w:r>
        <w:rPr>
          <w:rFonts w:hint="eastAsia"/>
        </w:rPr>
        <w:t>尽管我们很少非阻塞的读，但是有些时候还是需要非阻塞读，因此OS还是提供了非阻塞操作方式。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如何实现非阻塞读？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打开文件时指定O_NONBLOCK状态标志；、</w:t>
      </w:r>
    </w:p>
    <w:p>
      <w:pPr>
        <w:ind w:firstLine="420"/>
      </w:pPr>
      <w:r>
        <w:rPr>
          <w:rFonts w:hint="eastAsia"/>
        </w:rPr>
        <w:t>在IPC有名管道，如果不希望阻塞的话，就可以在open打开“有名管道”时，指定O_NONBLOCK，然后读有名管道无数据时就不会阻塞。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通过fcntl函数指定O_NONBLOCK来实现；</w:t>
      </w:r>
    </w:p>
    <w:p>
      <w:pPr>
        <w:ind w:left="420"/>
      </w:pPr>
      <w:r>
        <w:rPr>
          <w:rFonts w:hint="eastAsia"/>
        </w:rPr>
        <w:t>什么情况下使用fcntl来实现：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当文件已经被open打开了，但是open是并没有指定你要的文件状态标志，而你又不想去修改open的参数，此时可以使用fcntl来重设或者补设；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没办法在open指定，你手里只有一个文件描述符fd，此时就使用fcntl来重设或补设：比如无名管道，无名管道连名字都没有，没有办法使用open函数，无名管道是使用pipe函数来返回文件描述符的，如果你想非阻塞的读无名管道的话，是没有办法通过open来指定O_NONBLOCK的，此时就需要使用fcntl来重设或补设。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当然我们使用fcntl不仅仅只能重设或补设O_NONBLOCK，也可以重设或补设O_TEUNC</w:t>
      </w:r>
      <w:r>
        <w:t>/O_APPEND</w:t>
      </w:r>
      <w:r>
        <w:rPr>
          <w:rFonts w:hint="eastAsia"/>
        </w:rPr>
        <w:t>等任何你需要的“文件状态”标志。</w:t>
      </w:r>
    </w:p>
    <w:p>
      <w:r>
        <w:tab/>
      </w:r>
      <w:r>
        <w:rPr>
          <w:rFonts w:hint="eastAsia"/>
        </w:rPr>
        <w:t>设置两种方式：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重设</w:t>
      </w:r>
    </w:p>
    <w:p>
      <w:pPr>
        <w:ind w:left="420"/>
      </w:pPr>
      <w:r>
        <w:t>f</w:t>
      </w:r>
      <w:r>
        <w:rPr>
          <w:rFonts w:hint="eastAsia"/>
        </w:rPr>
        <w:t>cntl</w:t>
      </w:r>
      <w:r>
        <w:t>(0, F_SETFL, O_READONLY|O_NONBLOCK);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补设</w:t>
      </w:r>
    </w:p>
    <w:p>
      <w:pPr>
        <w:ind w:left="420"/>
      </w:pPr>
      <w:r>
        <w:rPr>
          <w:rFonts w:hint="eastAsia"/>
        </w:rPr>
        <w:t>flag</w:t>
      </w:r>
      <w:r>
        <w:t xml:space="preserve"> = fcntl(0, F_GETFL);</w:t>
      </w:r>
      <w:r>
        <w:tab/>
      </w:r>
      <w:r>
        <w:t>//</w:t>
      </w:r>
      <w:r>
        <w:rPr>
          <w:rFonts w:hint="eastAsia"/>
        </w:rPr>
        <w:t>获取原有文件状态标志</w:t>
      </w:r>
    </w:p>
    <w:p>
      <w:pPr>
        <w:ind w:left="420"/>
      </w:pPr>
      <w:r>
        <w:rPr>
          <w:rFonts w:hint="eastAsia"/>
        </w:rPr>
        <w:t>flag</w:t>
      </w:r>
      <w:r>
        <w:t xml:space="preserve"> = O_NONBLOCK;</w:t>
      </w:r>
      <w:r>
        <w:tab/>
      </w:r>
      <w:r>
        <w:tab/>
      </w:r>
      <w:r>
        <w:t>//</w:t>
      </w:r>
      <w:r>
        <w:rPr>
          <w:rFonts w:hint="eastAsia"/>
        </w:rPr>
        <w:t>通过|操作，在已有标志上增加O_NONBLOCK</w:t>
      </w:r>
    </w:p>
    <w:p>
      <w:pPr>
        <w:ind w:left="420"/>
      </w:pPr>
      <w:r>
        <w:rPr>
          <w:rFonts w:hint="eastAsia"/>
        </w:rPr>
        <w:t>fcntl</w:t>
      </w:r>
      <w:r>
        <w:t>(0, F_SETFL, flag);</w:t>
      </w:r>
    </w:p>
    <w:p>
      <w:pPr>
        <w:jc w:val="both"/>
      </w:pPr>
    </w:p>
    <w:p>
      <w:pPr>
        <w:pStyle w:val="4"/>
      </w:pPr>
      <w:r>
        <w:rPr>
          <w:rFonts w:hint="eastAsia"/>
        </w:rPr>
        <w:t>非阻塞accept</w:t>
      </w:r>
    </w:p>
    <w:p>
      <w:r>
        <w:tab/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linger的l_onoff标志设为1，l_linger设为0，关闭TCP连接会先在socket上发送一个RST包：</w:t>
      </w:r>
    </w:p>
    <w:p>
      <w:r>
        <w:tab/>
      </w:r>
      <w:r>
        <w:rPr>
          <w:rFonts w:hint="eastAsia"/>
        </w:rPr>
        <w:t>select返回监听socket可读</w:t>
      </w:r>
    </w:p>
    <w:p>
      <w:r>
        <w:tab/>
      </w:r>
      <w:r>
        <w:rPr>
          <w:rFonts w:hint="eastAsia"/>
        </w:rPr>
        <w:t>服务器接收到客户发送过来的RST</w:t>
      </w:r>
    </w:p>
    <w:p>
      <w:r>
        <w:tab/>
      </w:r>
      <w:r>
        <w:rPr>
          <w:rFonts w:hint="eastAsia"/>
        </w:rPr>
        <w:t>已经完成的连接被从队列中删除</w:t>
      </w:r>
    </w:p>
    <w:p>
      <w:r>
        <w:tab/>
      </w:r>
      <w:r>
        <w:rPr>
          <w:rFonts w:hint="eastAsia"/>
        </w:rPr>
        <w:t>服务器调用accept，但是连接已经消息</w:t>
      </w:r>
    </w:p>
    <w:p>
      <w:r>
        <w:tab/>
      </w:r>
      <w:r>
        <w:rPr>
          <w:rFonts w:hint="eastAsia"/>
        </w:rPr>
        <w:t>上述问题的解决方式：</w:t>
      </w:r>
    </w:p>
    <w:p>
      <w:r>
        <w:tab/>
      </w:r>
      <w:r>
        <w:rPr>
          <w:rFonts w:hint="eastAsia"/>
        </w:rPr>
        <w:t>监听socket设置为非阻塞模式</w:t>
      </w:r>
    </w:p>
    <w:p>
      <w:r>
        <w:tab/>
      </w:r>
      <w:r>
        <w:rPr>
          <w:rFonts w:hint="eastAsia"/>
        </w:rPr>
        <w:t>忽略EWOULDBLOCK错误</w:t>
      </w:r>
    </w:p>
    <w:p>
      <w:r>
        <w:tab/>
      </w:r>
      <w:r>
        <w:rPr>
          <w:rFonts w:hint="eastAsia"/>
        </w:rPr>
        <w:t>忽略FCONNABORTED错误</w:t>
      </w:r>
    </w:p>
    <w:p>
      <w:r>
        <w:tab/>
      </w:r>
      <w:r>
        <w:rPr>
          <w:rFonts w:hint="eastAsia"/>
        </w:rPr>
        <w:t>忽略EPROTO错误</w:t>
      </w:r>
    </w:p>
    <w:p>
      <w:pPr>
        <w:pStyle w:val="4"/>
      </w:pPr>
      <w:r>
        <w:rPr>
          <w:rFonts w:hint="eastAsia"/>
        </w:rPr>
        <w:t>非阻塞connect</w:t>
      </w:r>
    </w:p>
    <w:p>
      <w:r>
        <w:tab/>
      </w:r>
      <w:r>
        <w:rPr>
          <w:rFonts w:hint="eastAsia"/>
        </w:rPr>
        <w:t>非阻塞connect的用途：</w:t>
      </w:r>
    </w:p>
    <w:p>
      <w:r>
        <w:tab/>
      </w:r>
      <w:r>
        <w:rPr>
          <w:rFonts w:hint="eastAsia"/>
        </w:rPr>
        <w:t>把三次握手叠加到其他处理上</w:t>
      </w:r>
    </w:p>
    <w:p>
      <w:r>
        <w:tab/>
      </w:r>
      <w:r>
        <w:rPr>
          <w:rFonts w:hint="eastAsia"/>
        </w:rPr>
        <w:t>可以同时建立多个连接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借助I/O复用，实现connect的超时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使用非阻塞connect的时候需要注意：</w:t>
      </w:r>
    </w:p>
    <w:p>
      <w:r>
        <w:tab/>
      </w:r>
      <w:r>
        <w:rPr>
          <w:rFonts w:hint="eastAsia"/>
        </w:rPr>
        <w:t>需要处理非阻塞连接本机的情况</w:t>
      </w:r>
    </w:p>
    <w:p>
      <w:r>
        <w:tab/>
      </w:r>
      <w:r>
        <w:rPr>
          <w:rFonts w:hint="eastAsia"/>
        </w:rPr>
        <w:t>在Berkeley的实现中，连接建立成功时，套接字描述符变为可写</w:t>
      </w:r>
    </w:p>
    <w:p>
      <w:r>
        <w:tab/>
      </w:r>
      <w:r>
        <w:rPr>
          <w:rFonts w:hint="eastAsia"/>
        </w:rPr>
        <w:t>在Berkeley的实现中，连接出错时，套接字描述符变为既可读又可写</w:t>
      </w:r>
    </w:p>
    <w:p>
      <w:r>
        <w:tab/>
      </w:r>
      <w:r>
        <w:rPr>
          <w:rFonts w:hint="eastAsia"/>
        </w:rPr>
        <w:t>三次握手过程中发生中断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移植非阻塞的connect时需要注意的地方：</w:t>
      </w:r>
    </w:p>
    <w:p>
      <w:r>
        <w:tab/>
      </w:r>
      <w:r>
        <w:rPr>
          <w:rFonts w:hint="eastAsia"/>
        </w:rPr>
        <w:t>对出错的套接字的不同处理</w:t>
      </w:r>
    </w:p>
    <w:p>
      <w:r>
        <w:tab/>
      </w:r>
      <w:r>
        <w:rPr>
          <w:rFonts w:hint="eastAsia"/>
        </w:rPr>
        <w:t>有可能在调用select之前，连接就已经建立成功，而且对方的数据已经到来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移植非阻塞connect时问题的解决方法：</w:t>
      </w:r>
    </w:p>
    <w:p>
      <w:r>
        <w:tab/>
      </w:r>
      <w:r>
        <w:rPr>
          <w:rFonts w:hint="eastAsia"/>
        </w:rPr>
        <w:t>调用getpeername代替getsockopt</w:t>
      </w:r>
    </w:p>
    <w:p>
      <w:r>
        <w:tab/>
      </w:r>
      <w:r>
        <w:rPr>
          <w:rFonts w:hint="eastAsia"/>
        </w:rPr>
        <w:t>调用read，读取长度为0字节的数据</w:t>
      </w:r>
    </w:p>
    <w:p>
      <w:r>
        <w:tab/>
      </w:r>
      <w:r>
        <w:rPr>
          <w:rFonts w:hint="eastAsia"/>
        </w:rPr>
        <w:t>再调用一次connect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非阻塞connect的步骤：</w:t>
      </w:r>
    </w:p>
    <w:p>
      <w:r>
        <w:tab/>
      </w:r>
      <w:r>
        <w:rPr>
          <w:rFonts w:hint="eastAsia"/>
        </w:rPr>
        <w:t>创建socket，返回套接字描述符</w:t>
      </w:r>
    </w:p>
    <w:p>
      <w:r>
        <w:tab/>
      </w:r>
      <w:r>
        <w:rPr>
          <w:rFonts w:hint="eastAsia"/>
        </w:rPr>
        <w:t>调用fcntl把套接字描述符设置为非阻塞</w:t>
      </w:r>
    </w:p>
    <w:p>
      <w:r>
        <w:tab/>
      </w:r>
      <w:r>
        <w:rPr>
          <w:rFonts w:hint="eastAsia"/>
        </w:rPr>
        <w:t>调用connect开始建立连接</w:t>
      </w:r>
    </w:p>
    <w:p>
      <w:r>
        <w:tab/>
      </w:r>
      <w:r>
        <w:rPr>
          <w:rFonts w:hint="eastAsia"/>
        </w:rPr>
        <w:t>判断连接是否成功建立（需要处理前面提到的问题）</w:t>
      </w:r>
    </w:p>
    <w:p>
      <w:pPr>
        <w:pStyle w:val="3"/>
        <w:rPr>
          <w:rFonts w:hint="eastAsia"/>
        </w:rPr>
      </w:pPr>
      <w:r>
        <w:rPr>
          <w:rFonts w:hint="eastAsia"/>
        </w:rPr>
        <w:t>I/O复用</w:t>
      </w:r>
    </w:p>
    <w:p>
      <w:r>
        <w:tab/>
      </w:r>
      <w:r>
        <w:rPr>
          <w:rFonts w:hint="eastAsia"/>
        </w:rPr>
        <w:t>多线程需要进行上下文切换，故而引入IO多路复用。</w:t>
      </w:r>
    </w:p>
    <w:p>
      <w:pPr>
        <w:jc w:val="center"/>
      </w:pPr>
      <w:r>
        <w:drawing>
          <wp:inline distT="0" distB="0" distL="0" distR="0">
            <wp:extent cx="4463415" cy="2727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3" cy="27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信号驱动式I/O</w:t>
      </w:r>
    </w:p>
    <w:p>
      <w:pPr>
        <w:jc w:val="center"/>
      </w:pPr>
      <w:r>
        <w:drawing>
          <wp:inline distT="0" distB="0" distL="0" distR="0">
            <wp:extent cx="4211955" cy="269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24" cy="26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异步I/O</w:t>
      </w:r>
    </w:p>
    <w:p>
      <w:pPr>
        <w:jc w:val="center"/>
      </w:pPr>
      <w:r>
        <w:drawing>
          <wp:inline distT="0" distB="0" distL="0" distR="0">
            <wp:extent cx="4227195" cy="27438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7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I/O模型比较</w:t>
      </w:r>
    </w:p>
    <w:p>
      <w:pPr>
        <w:jc w:val="center"/>
      </w:pPr>
      <w:r>
        <w:drawing>
          <wp:inline distT="0" distB="0" distL="0" distR="0">
            <wp:extent cx="4201160" cy="1115695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08" cy="11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>
      <w:r>
        <w:tab/>
      </w:r>
      <w:r>
        <w:rPr>
          <w:rFonts w:hint="eastAsia"/>
        </w:rPr>
        <w:t>同步和异步与</w:t>
      </w:r>
      <w:r>
        <w:rPr>
          <w:rFonts w:hint="eastAsia"/>
          <w:b/>
          <w:bCs/>
          <w:color w:val="FF0000"/>
        </w:rPr>
        <w:t>消息的通知机制</w:t>
      </w:r>
      <w:r>
        <w:rPr>
          <w:rFonts w:hint="eastAsia"/>
        </w:rPr>
        <w:t>有关：</w:t>
      </w:r>
    </w:p>
    <w:p>
      <w:r>
        <w:tab/>
      </w:r>
      <w:r>
        <w:rPr>
          <w:rFonts w:hint="eastAsia"/>
        </w:rPr>
        <w:t>同步：在发出一个功能调用时，在没有得到结果之前，该调用就不返回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异步：</w:t>
      </w:r>
      <w:r>
        <w:rPr>
          <w:rFonts w:hint="eastAsia"/>
          <w:color w:val="FF0000"/>
        </w:rPr>
        <w:t>异步过程调用发出后，调用者不能立刻得到结果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异步调用，要想获得结果，一般由两种方式：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主动轮询异步调用的结果；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被调用方通过callback来通知调用方调用结果。</w:t>
      </w:r>
    </w:p>
    <w:p/>
    <w:p>
      <w:r>
        <w:tab/>
      </w:r>
      <w:r>
        <w:rPr>
          <w:rFonts w:hint="eastAsia"/>
        </w:rPr>
        <w:t>同步和异步的使用特点：</w:t>
      </w:r>
    </w:p>
    <w:p>
      <w:r>
        <w:tab/>
      </w:r>
      <w:r>
        <w:rPr>
          <w:rFonts w:hint="eastAsia"/>
        </w:rPr>
        <w:t>关注的是消息如何通知的机制</w:t>
      </w:r>
    </w:p>
    <w:p>
      <w:r>
        <w:tab/>
      </w:r>
      <w:r>
        <w:rPr>
          <w:rFonts w:hint="eastAsia"/>
        </w:rPr>
        <w:t>异步机制中，消息通知和消息处理之间需要一个桥梁</w:t>
      </w:r>
    </w:p>
    <w:p>
      <w:pPr>
        <w:jc w:val="center"/>
      </w:pPr>
      <w:r>
        <w:drawing>
          <wp:inline distT="0" distB="0" distL="0" distR="0">
            <wp:extent cx="2767330" cy="879475"/>
            <wp:effectExtent l="0" t="0" r="1397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阻塞/非阻塞</w:t>
      </w:r>
    </w:p>
    <w:p>
      <w:r>
        <w:tab/>
      </w:r>
      <w:r>
        <w:rPr>
          <w:rFonts w:hint="eastAsia"/>
        </w:rPr>
        <w:t>阻塞和非阻塞和</w:t>
      </w:r>
      <w:r>
        <w:rPr>
          <w:rFonts w:hint="eastAsia"/>
          <w:color w:val="FF0000"/>
        </w:rPr>
        <w:t>等待消息时的状态</w:t>
      </w:r>
      <w:r>
        <w:rPr>
          <w:rFonts w:hint="eastAsia"/>
        </w:rPr>
        <w:t>有关：</w:t>
      </w:r>
    </w:p>
    <w:p>
      <w:r>
        <w:tab/>
      </w:r>
      <w:r>
        <w:rPr>
          <w:rFonts w:hint="eastAsia"/>
        </w:rPr>
        <w:t>阻塞：函数只有在得到结果之后才会返回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非阻塞：不能立刻得到结果的情况下，调用会立刻返回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另外一种解释：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阻塞和非阻塞的重点在于进程/线程等待消息时候的行为，也就是</w:t>
      </w:r>
      <w:r>
        <w:rPr>
          <w:rFonts w:hint="eastAsia"/>
          <w:color w:val="FF0000"/>
          <w:lang w:val="en-US" w:eastAsia="zh-CN"/>
        </w:rPr>
        <w:t>在等待消息的时候，当前进程/线程是挂起状态还是非挂起状态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阻塞调用在发出去后，在消息返回之前，当前进程/线程会被挂起，直到有消息返回，当前进程/线程才会被激活。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非阻塞调用在发出去后，不会阻塞当前进程/线程，而是立即返回。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同步与异步，重点在于消息通知的方式；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阻塞与非阻塞，重点在于等待消息时候的行为。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四种组合方式：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同步阻塞：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同步非阻塞：</w:t>
      </w:r>
      <w:bookmarkStart w:id="0" w:name="_GoBack"/>
      <w:bookmarkEnd w:id="0"/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异步阻塞：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异步非阻塞：</w:t>
      </w:r>
    </w:p>
    <w:p>
      <w:pPr>
        <w:pStyle w:val="2"/>
        <w:rPr>
          <w:rFonts w:hint="eastAsia"/>
        </w:rPr>
      </w:pPr>
      <w:r>
        <w:rPr>
          <w:rFonts w:hint="eastAsia"/>
        </w:rPr>
        <w:t>文件锁</w:t>
      </w:r>
    </w:p>
    <w:p>
      <w:pPr>
        <w:ind w:firstLine="420" w:firstLineChars="0"/>
      </w:pPr>
      <w:r>
        <w:rPr>
          <w:rFonts w:hint="eastAsia"/>
        </w:rPr>
        <w:t>文件锁也被称为记录锁，是用来</w:t>
      </w:r>
      <w:r>
        <w:rPr>
          <w:rFonts w:hint="eastAsia"/>
          <w:color w:val="FF0000"/>
        </w:rPr>
        <w:t>保护文件数据</w:t>
      </w:r>
      <w:r>
        <w:rPr>
          <w:rFonts w:hint="eastAsia"/>
        </w:rPr>
        <w:t>的。</w:t>
      </w:r>
      <w:r>
        <w:tab/>
      </w:r>
    </w:p>
    <w:p>
      <w:pPr>
        <w:ind w:firstLine="420"/>
      </w:pPr>
      <w:r>
        <w:rPr>
          <w:rFonts w:hint="eastAsia"/>
        </w:rPr>
        <w:t>当多个进程共享读写同一个文件时，为了不让进程各自读写数据时相互干扰，我们可以使用进程信号量来互斥实现，除了可以使用进程信号量以外，还可以使用“文件锁”来实现，而且功能更加丰富，使用相对容易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多进程共享读写同一文件时，如果数据很重要的话，为了防止数据相互修改，应该满足如下读写条件：</w:t>
      </w:r>
    </w:p>
    <w:p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写与写应该互斥</w:t>
      </w:r>
    </w:p>
    <w:p>
      <w:pPr>
        <w:ind w:firstLine="420"/>
      </w:pPr>
      <w:r>
        <w:rPr>
          <w:rFonts w:hint="eastAsia"/>
        </w:rPr>
        <w:t>当某个进程正在写文件，而且在数据没有写完时，其他进程不能写，否则会相互打乱对方写的数据。</w:t>
      </w:r>
    </w:p>
    <w:p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读与写应该互斥</w:t>
      </w:r>
    </w:p>
    <w:p>
      <w:pPr>
        <w:ind w:left="420"/>
      </w:pPr>
      <w:r>
        <w:rPr>
          <w:rFonts w:hint="eastAsia"/>
        </w:rPr>
        <w:t>分两种情况：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某个进程正在写操作，而且在数据没有写完时，其他进程不能读数据。因为别人在没有写完之前，读到的数据是不完整的，所以读和写是互斥的。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某个进程正在读数据，在数据没有读完之前，其他进程不能写数据。因为可能会扰乱别人读到的数据。</w:t>
      </w:r>
    </w:p>
    <w:p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读与读共享</w:t>
      </w:r>
    </w:p>
    <w:p>
      <w:pPr>
        <w:ind w:firstLine="420"/>
      </w:pPr>
      <w:r>
        <w:rPr>
          <w:rFonts w:hint="eastAsia"/>
        </w:rPr>
        <w:t>某个进程在读数据时，就算数据没有读完，其他进程也可以共享读数据，并不需要互斥等待别人读完后才能读取。因为读文件时不会修改文件的内容，所以不用担心数据相互干扰的问题。</w:t>
      </w:r>
    </w:p>
    <w:p>
      <w:pPr>
        <w:ind w:firstLine="420"/>
      </w:pPr>
      <w:r>
        <w:rPr>
          <w:rFonts w:hint="eastAsia"/>
        </w:rPr>
        <w:t>总结起来就是，多进程读写文件时，如果你想进行资源保护的话，完美的资源保护应该满足以下条件：</w:t>
      </w:r>
    </w:p>
    <w:p>
      <w:pPr>
        <w:pStyle w:val="24"/>
        <w:numPr>
          <w:ilvl w:val="0"/>
          <w:numId w:val="12"/>
        </w:numPr>
        <w:ind w:firstLineChars="0"/>
      </w:pPr>
      <w:r>
        <w:rPr>
          <w:rFonts w:hint="eastAsia"/>
        </w:rPr>
        <w:t>写与写之间互斥；</w:t>
      </w:r>
    </w:p>
    <w:p>
      <w:pPr>
        <w:pStyle w:val="24"/>
        <w:numPr>
          <w:ilvl w:val="0"/>
          <w:numId w:val="12"/>
        </w:numPr>
        <w:ind w:firstLineChars="0"/>
      </w:pPr>
      <w:r>
        <w:rPr>
          <w:rFonts w:hint="eastAsia"/>
        </w:rPr>
        <w:t>读与写之间互斥；</w:t>
      </w:r>
    </w:p>
    <w:p>
      <w:pPr>
        <w:pStyle w:val="24"/>
        <w:numPr>
          <w:ilvl w:val="0"/>
          <w:numId w:val="12"/>
        </w:numPr>
        <w:ind w:firstLineChars="0"/>
      </w:pPr>
      <w:r>
        <w:rPr>
          <w:rFonts w:hint="eastAsia"/>
        </w:rPr>
        <w:t>读与读之间共享。</w:t>
      </w:r>
    </w:p>
    <w:p>
      <w:pPr>
        <w:ind w:left="420"/>
      </w:pPr>
      <w:r>
        <w:rPr>
          <w:rFonts w:hint="eastAsia"/>
        </w:rPr>
        <w:t>如何实现以上读写要求？</w:t>
      </w:r>
    </w:p>
    <w:p>
      <w:pPr>
        <w:ind w:firstLine="420"/>
      </w:pPr>
      <w:r>
        <w:rPr>
          <w:rFonts w:hint="eastAsia"/>
        </w:rPr>
        <w:t>如果使用信号量实现保护的话，只能是一律互斥，包括读与读都是互斥的，不能够同时实现互斥和共享，但是文件锁可以做到。</w:t>
      </w:r>
    </w:p>
    <w:p/>
    <w:p>
      <w:pPr>
        <w:pStyle w:val="2"/>
      </w:pPr>
      <w:r>
        <w:rPr>
          <w:rFonts w:hint="eastAsia"/>
        </w:rPr>
        <w:t>存储映射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  <w:color w:val="FF0000"/>
        </w:rPr>
        <w:t>存储映射是一个磁盘文件与存储空间的一个缓冲相映射，对缓冲数据的读写就相应的完成了文件的读写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文件存储映射操作函数：mmap，munmap</w:t>
      </w:r>
    </w:p>
    <w:p>
      <w:pPr>
        <w:pStyle w:val="3"/>
      </w:pPr>
      <w:r>
        <w:rPr>
          <w:rFonts w:hint="eastAsia"/>
        </w:rPr>
        <w:t>mmap</w:t>
      </w:r>
    </w:p>
    <w:p>
      <w:r>
        <w:tab/>
      </w:r>
      <w:r>
        <w:rPr>
          <w:rFonts w:hint="eastAsia"/>
        </w:rPr>
        <w:t>void</w:t>
      </w:r>
      <w:r>
        <w:t xml:space="preserve"> *mmap(coid* addr,size_t len, int port, int flag, int fields, off_t off);</w:t>
      </w:r>
    </w:p>
    <w:p>
      <w:r>
        <w:tab/>
      </w:r>
      <w:r>
        <w:rPr>
          <w:rFonts w:hint="eastAsia"/>
        </w:rPr>
        <w:t>参数：</w:t>
      </w:r>
    </w:p>
    <w:p>
      <w:r>
        <w:tab/>
      </w:r>
      <w:r>
        <w:rPr>
          <w:rFonts w:hint="eastAsia"/>
        </w:rPr>
        <w:t>addr：存储映射区的起始地址，通常设为0</w:t>
      </w:r>
    </w:p>
    <w:p>
      <w:r>
        <w:tab/>
      </w:r>
      <w:r>
        <w:t>f</w:t>
      </w:r>
      <w:r>
        <w:rPr>
          <w:rFonts w:hint="eastAsia"/>
        </w:rPr>
        <w:t>ileds：文件描述符</w:t>
      </w:r>
    </w:p>
    <w:p>
      <w:r>
        <w:tab/>
      </w:r>
      <w:r>
        <w:t>l</w:t>
      </w:r>
      <w:r>
        <w:rPr>
          <w:rFonts w:hint="eastAsia"/>
        </w:rPr>
        <w:t>en：需要映射的字节数</w:t>
      </w:r>
    </w:p>
    <w:p>
      <w:r>
        <w:tab/>
      </w:r>
      <w:r>
        <w:t>o</w:t>
      </w:r>
      <w:r>
        <w:rPr>
          <w:rFonts w:hint="eastAsia"/>
        </w:rPr>
        <w:t>ff：映射字节在文件中的偏移量</w:t>
      </w:r>
    </w:p>
    <w:p>
      <w:r>
        <w:tab/>
      </w:r>
      <w:r>
        <w:t>p</w:t>
      </w:r>
      <w:r>
        <w:rPr>
          <w:rFonts w:hint="eastAsia"/>
        </w:rPr>
        <w:t>ort：</w:t>
      </w:r>
    </w:p>
    <w:p>
      <w:pPr>
        <w:ind w:left="420" w:firstLine="420"/>
      </w:pPr>
      <w:r>
        <w:rPr>
          <w:rFonts w:hint="eastAsia"/>
        </w:rPr>
        <w:t>PORT_READ映射区可读</w:t>
      </w:r>
    </w:p>
    <w:p>
      <w:pPr>
        <w:ind w:left="420" w:firstLine="420"/>
      </w:pPr>
      <w:r>
        <w:rPr>
          <w:rFonts w:hint="eastAsia"/>
        </w:rPr>
        <w:t>P</w:t>
      </w:r>
      <w:r>
        <w:t>ORT_WAITE</w:t>
      </w:r>
      <w:r>
        <w:rPr>
          <w:rFonts w:hint="eastAsia"/>
        </w:rPr>
        <w:t>映射区可写</w:t>
      </w:r>
    </w:p>
    <w:p>
      <w:pPr>
        <w:ind w:left="420" w:firstLine="420"/>
      </w:pPr>
      <w:r>
        <w:rPr>
          <w:rFonts w:hint="eastAsia"/>
        </w:rPr>
        <w:t>PORT_EXEC映射区可执行</w:t>
      </w:r>
    </w:p>
    <w:p>
      <w:pPr>
        <w:ind w:left="420" w:firstLine="420"/>
      </w:pPr>
      <w:r>
        <w:rPr>
          <w:rFonts w:hint="eastAsia"/>
        </w:rPr>
        <w:t>PORT_NONE映射区不可访问</w:t>
      </w:r>
    </w:p>
    <w:p>
      <w:r>
        <w:tab/>
      </w:r>
      <w:r>
        <w:t>flag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MAP_FIXED返回地址必须等于addr，不鼓励使用</w:t>
      </w:r>
    </w:p>
    <w:p>
      <w:r>
        <w:tab/>
      </w:r>
      <w:r>
        <w:tab/>
      </w:r>
      <w:r>
        <w:rPr>
          <w:rFonts w:hint="eastAsia"/>
        </w:rPr>
        <w:t>MAP_SHARED存储操作立即修改映射文件内容</w:t>
      </w:r>
    </w:p>
    <w:p>
      <w:r>
        <w:tab/>
      </w:r>
      <w:r>
        <w:tab/>
      </w:r>
      <w:r>
        <w:rPr>
          <w:rFonts w:hint="eastAsia"/>
        </w:rPr>
        <w:t>MAP_</w:t>
      </w:r>
      <w:r>
        <w:t>PRIVATE</w:t>
      </w:r>
      <w:r>
        <w:rPr>
          <w:rFonts w:hint="eastAsia"/>
        </w:rPr>
        <w:t>存储操作导致创建映射文件的副本，并对副本进行读写</w:t>
      </w:r>
    </w:p>
    <w:p>
      <w:pPr>
        <w:ind w:firstLine="420"/>
      </w:pPr>
      <w:r>
        <w:rPr>
          <w:rFonts w:hint="eastAsia"/>
        </w:rPr>
        <w:t>返回：成功返回</w:t>
      </w:r>
      <w:r>
        <w:t>0</w:t>
      </w:r>
      <w:r>
        <w:rPr>
          <w:rFonts w:hint="eastAsia"/>
        </w:rPr>
        <w:t>，出错返回MAP_FAILED</w:t>
      </w:r>
    </w:p>
    <w:p>
      <w:r>
        <w:tab/>
      </w:r>
    </w:p>
    <w:p/>
    <w:p>
      <w:r>
        <w:tab/>
      </w:r>
      <w:r>
        <w:rPr>
          <w:rFonts w:hint="eastAsia"/>
        </w:rPr>
        <w:t>总结：IO模型，存储映射，文件锁都属于文件高级操作。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824"/>
    <w:multiLevelType w:val="multilevel"/>
    <w:tmpl w:val="049B682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DE58AA"/>
    <w:multiLevelType w:val="multilevel"/>
    <w:tmpl w:val="26DE58A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6F3D70"/>
    <w:multiLevelType w:val="multilevel"/>
    <w:tmpl w:val="3F6F3D7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614721"/>
    <w:multiLevelType w:val="multilevel"/>
    <w:tmpl w:val="4961472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1277CF"/>
    <w:multiLevelType w:val="multilevel"/>
    <w:tmpl w:val="511277C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785A17"/>
    <w:multiLevelType w:val="multilevel"/>
    <w:tmpl w:val="57785A1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6C5502"/>
    <w:multiLevelType w:val="multilevel"/>
    <w:tmpl w:val="5C6C550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D28602"/>
    <w:multiLevelType w:val="singleLevel"/>
    <w:tmpl w:val="5ED2860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D287AC"/>
    <w:multiLevelType w:val="singleLevel"/>
    <w:tmpl w:val="5ED287A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D287E6"/>
    <w:multiLevelType w:val="singleLevel"/>
    <w:tmpl w:val="5ED287E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1A933B9"/>
    <w:multiLevelType w:val="multilevel"/>
    <w:tmpl w:val="71A933B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902E30"/>
    <w:multiLevelType w:val="multilevel"/>
    <w:tmpl w:val="7E902E3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06934"/>
    <w:rsid w:val="00032860"/>
    <w:rsid w:val="00041EC0"/>
    <w:rsid w:val="00081156"/>
    <w:rsid w:val="00084BF4"/>
    <w:rsid w:val="000D30DC"/>
    <w:rsid w:val="000E21E3"/>
    <w:rsid w:val="00174B67"/>
    <w:rsid w:val="001B50B0"/>
    <w:rsid w:val="001D6F57"/>
    <w:rsid w:val="002069FB"/>
    <w:rsid w:val="00221DF5"/>
    <w:rsid w:val="00241F0B"/>
    <w:rsid w:val="00266527"/>
    <w:rsid w:val="00282F86"/>
    <w:rsid w:val="00307346"/>
    <w:rsid w:val="00390AE7"/>
    <w:rsid w:val="004277DA"/>
    <w:rsid w:val="004505F8"/>
    <w:rsid w:val="004550F4"/>
    <w:rsid w:val="004B36E7"/>
    <w:rsid w:val="004C13B5"/>
    <w:rsid w:val="004C1860"/>
    <w:rsid w:val="004C192B"/>
    <w:rsid w:val="004D1E0A"/>
    <w:rsid w:val="00503DBC"/>
    <w:rsid w:val="00521D1B"/>
    <w:rsid w:val="00530C2B"/>
    <w:rsid w:val="00583800"/>
    <w:rsid w:val="005C19B0"/>
    <w:rsid w:val="005E5499"/>
    <w:rsid w:val="00613CE9"/>
    <w:rsid w:val="00624E43"/>
    <w:rsid w:val="00665AF7"/>
    <w:rsid w:val="006A6535"/>
    <w:rsid w:val="006B3FD5"/>
    <w:rsid w:val="006C4F7E"/>
    <w:rsid w:val="006E341A"/>
    <w:rsid w:val="006E40D8"/>
    <w:rsid w:val="006E7379"/>
    <w:rsid w:val="00700AA6"/>
    <w:rsid w:val="007033D7"/>
    <w:rsid w:val="0076215E"/>
    <w:rsid w:val="007868C2"/>
    <w:rsid w:val="00795E64"/>
    <w:rsid w:val="007A0CB9"/>
    <w:rsid w:val="00805BEE"/>
    <w:rsid w:val="00810890"/>
    <w:rsid w:val="00815077"/>
    <w:rsid w:val="00841F18"/>
    <w:rsid w:val="00864F61"/>
    <w:rsid w:val="008E3950"/>
    <w:rsid w:val="009205E5"/>
    <w:rsid w:val="00925992"/>
    <w:rsid w:val="009561A2"/>
    <w:rsid w:val="009A1304"/>
    <w:rsid w:val="009A54F7"/>
    <w:rsid w:val="009A5D96"/>
    <w:rsid w:val="009C4486"/>
    <w:rsid w:val="00A23314"/>
    <w:rsid w:val="00A33AC3"/>
    <w:rsid w:val="00A3465C"/>
    <w:rsid w:val="00A53258"/>
    <w:rsid w:val="00A56659"/>
    <w:rsid w:val="00A741DE"/>
    <w:rsid w:val="00A95BF6"/>
    <w:rsid w:val="00AA1038"/>
    <w:rsid w:val="00AE28D7"/>
    <w:rsid w:val="00AF4B19"/>
    <w:rsid w:val="00AF4DA2"/>
    <w:rsid w:val="00B06B6F"/>
    <w:rsid w:val="00B210C1"/>
    <w:rsid w:val="00B407AB"/>
    <w:rsid w:val="00B40C8C"/>
    <w:rsid w:val="00B642FA"/>
    <w:rsid w:val="00BF05A6"/>
    <w:rsid w:val="00C062A8"/>
    <w:rsid w:val="00C12A9F"/>
    <w:rsid w:val="00C5729B"/>
    <w:rsid w:val="00CB22B8"/>
    <w:rsid w:val="00CC58AF"/>
    <w:rsid w:val="00CD1EC3"/>
    <w:rsid w:val="00CD37C7"/>
    <w:rsid w:val="00CF31A1"/>
    <w:rsid w:val="00D124C6"/>
    <w:rsid w:val="00D75B3E"/>
    <w:rsid w:val="00D9421E"/>
    <w:rsid w:val="00DA5C90"/>
    <w:rsid w:val="00E208EC"/>
    <w:rsid w:val="00E5548A"/>
    <w:rsid w:val="00E67752"/>
    <w:rsid w:val="00E83D71"/>
    <w:rsid w:val="00EB51CC"/>
    <w:rsid w:val="00EC16FC"/>
    <w:rsid w:val="00ED59C9"/>
    <w:rsid w:val="00EE6E96"/>
    <w:rsid w:val="00F124E2"/>
    <w:rsid w:val="00F33A57"/>
    <w:rsid w:val="00F70929"/>
    <w:rsid w:val="00FD5DAA"/>
    <w:rsid w:val="032A0A54"/>
    <w:rsid w:val="0CC65299"/>
    <w:rsid w:val="0CCA0A3B"/>
    <w:rsid w:val="114D14E2"/>
    <w:rsid w:val="13A15C60"/>
    <w:rsid w:val="13DD617B"/>
    <w:rsid w:val="258E6D5B"/>
    <w:rsid w:val="29E2633A"/>
    <w:rsid w:val="2C8B3030"/>
    <w:rsid w:val="45903138"/>
    <w:rsid w:val="4ABB6772"/>
    <w:rsid w:val="4B2D6FFA"/>
    <w:rsid w:val="501015FB"/>
    <w:rsid w:val="52A01B66"/>
    <w:rsid w:val="55624D78"/>
    <w:rsid w:val="6A7639BF"/>
    <w:rsid w:val="712B3CA4"/>
    <w:rsid w:val="7855191D"/>
    <w:rsid w:val="7D78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18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643</Words>
  <Characters>3667</Characters>
  <Lines>30</Lines>
  <Paragraphs>8</Paragraphs>
  <TotalTime>0</TotalTime>
  <ScaleCrop>false</ScaleCrop>
  <LinksUpToDate>false</LinksUpToDate>
  <CharactersWithSpaces>4302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2019-08-18T05:34:00Z</dcterms:created>
  <dc:creator>姜 超</dc:creator>
  <cp:lastModifiedBy>超</cp:lastModifiedBy>
  <dcterms:modified xsi:type="dcterms:W3CDTF">2020-05-30T16:14:56Z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