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r>
        <w:tab/>
      </w:r>
      <w:r>
        <w:rPr>
          <w:rFonts w:hint="eastAsia"/>
        </w:rPr>
        <w:t>注：客户端可以是浏览器等。</w:t>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5"/>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HTTP1.0</w:t>
      </w:r>
    </w:p>
    <w:p>
      <w:r>
        <w:tab/>
      </w:r>
      <w:r>
        <w:rPr>
          <w:rFonts w:hint="eastAsia"/>
        </w:rPr>
        <w:t>HTTP/0.9</w:t>
      </w:r>
    </w:p>
    <w:p>
      <w:r>
        <w:tab/>
      </w:r>
      <w:r>
        <w:rPr>
          <w:rFonts w:hint="eastAsia"/>
        </w:rPr>
        <w:t>HTTP/1.0：HTTP/1.0是第一个在通讯中指定版本号的HTTP协议版本，至今仍被广泛采用，特别是在代理服务器中。</w:t>
      </w:r>
      <w:r>
        <w:rPr>
          <w:rFonts w:hint="eastAsia"/>
          <w:color w:val="FF0000"/>
          <w:lang w:val="en-US" w:eastAsia="zh-CN"/>
        </w:rPr>
        <w:t>默认采用短连接</w:t>
      </w:r>
      <w:r>
        <w:rPr>
          <w:rFonts w:hint="eastAsia"/>
          <w:lang w:val="en-US" w:eastAsia="zh-CN"/>
        </w:rPr>
        <w:t>。</w:t>
      </w:r>
    </w:p>
    <w:p>
      <w:r>
        <w:tab/>
      </w: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b/>
          <w:color w:val="FF0000"/>
          <w:u w:val="single"/>
        </w:rPr>
      </w:pPr>
      <w:r>
        <w:rPr>
          <w:rFonts w:hint="eastAsia"/>
          <w:b/>
          <w:color w:val="FF0000"/>
          <w:u w:val="single"/>
        </w:rPr>
        <w:t>二进制分帧</w:t>
      </w:r>
    </w:p>
    <w:p>
      <w:pPr>
        <w:ind w:firstLine="420"/>
        <w:rPr>
          <w:rFonts w:hint="eastAsia"/>
        </w:rPr>
      </w:pPr>
      <w:r>
        <w:rPr>
          <w:rFonts w:hint="eastAsia"/>
          <w:color w:val="FF0000"/>
          <w:u w:val="single"/>
        </w:rPr>
        <w:t>HTTP/2在应用层(HTTP/2)和传输层(TCP or UDP)之间增加一个二进制分帧层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color w:val="FF0000"/>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7"/>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rPr>
          <w:rFonts w:hint="eastAsia"/>
          <w:lang w:val="en-US" w:eastAsia="zh-CN"/>
        </w:rPr>
      </w:pP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p>
    <w:p>
      <w:pPr>
        <w:ind w:firstLine="420" w:firstLineChars="0"/>
        <w:rPr>
          <w:rFonts w:hint="eastAsia"/>
          <w:lang w:val="en-US" w:eastAsia="zh-CN"/>
        </w:rPr>
      </w:pPr>
      <w:r>
        <w:rPr>
          <w:rFonts w:hint="eastAsia"/>
          <w:lang w:val="en-US" w:eastAsia="zh-CN"/>
        </w:rPr>
        <w:t>公钥顾名思义是公开的，任何人都可以获得，而私钥是私人保管的。</w:t>
      </w: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SSL/TLS是利用了对称加密和非对称加密的特点。</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9"/>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0"/>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1"/>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2"/>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3"/>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bookmarkStart w:id="0" w:name="_GoBack"/>
      <w:r>
        <w:rPr>
          <w:rFonts w:hint="eastAsia"/>
          <w:color w:val="FF0000"/>
          <w:u w:val="single"/>
          <w:lang w:val="en-US" w:eastAsia="zh-CN"/>
        </w:rPr>
        <w:t>在HTTPS的场景中只有服务端保存了私钥，一对公私钥只能实现单向的加解密，所以HTTPS中内容传输加密采取的是对称加密，而不是非对称加密</w:t>
      </w:r>
      <w:bookmarkEnd w:id="0"/>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4"/>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1"/>
        </w:numPr>
        <w:ind w:firstLine="420" w:firstLineChars="0"/>
        <w:rPr>
          <w:rFonts w:hint="eastAsia"/>
          <w:lang w:val="en-US" w:eastAsia="zh-CN"/>
        </w:rPr>
      </w:pPr>
      <w:r>
        <w:rPr>
          <w:rFonts w:hint="eastAsia"/>
          <w:lang w:val="en-US" w:eastAsia="zh-CN"/>
        </w:rPr>
        <w:t>本地请求被劫持（如DNS劫持等），所有请求均发送到中间人的服务器</w:t>
      </w:r>
    </w:p>
    <w:p>
      <w:pPr>
        <w:numPr>
          <w:ilvl w:val="0"/>
          <w:numId w:val="1"/>
        </w:numPr>
        <w:ind w:firstLine="420" w:firstLineChars="0"/>
        <w:rPr>
          <w:rFonts w:hint="eastAsia"/>
          <w:lang w:val="en-US" w:eastAsia="zh-CN"/>
        </w:rPr>
      </w:pPr>
      <w:r>
        <w:rPr>
          <w:rFonts w:hint="eastAsia"/>
          <w:lang w:val="en-US" w:eastAsia="zh-CN"/>
        </w:rPr>
        <w:t>中间人服务器返回中间人自己的证书</w:t>
      </w:r>
    </w:p>
    <w:p>
      <w:pPr>
        <w:numPr>
          <w:ilvl w:val="0"/>
          <w:numId w:val="1"/>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1"/>
        </w:numPr>
        <w:ind w:firstLine="420" w:firstLineChars="0"/>
        <w:rPr>
          <w:rFonts w:hint="eastAsia"/>
          <w:lang w:val="en-US" w:eastAsia="zh-CN"/>
        </w:rPr>
      </w:pPr>
      <w:r>
        <w:rPr>
          <w:rFonts w:hint="eastAsia"/>
          <w:lang w:val="en-US" w:eastAsia="zh-CN"/>
        </w:rPr>
        <w:t>中间人因为拥有客户端的随机数，可以通过对称加密算法进行内容解密</w:t>
      </w:r>
    </w:p>
    <w:p>
      <w:pPr>
        <w:numPr>
          <w:ilvl w:val="0"/>
          <w:numId w:val="1"/>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1"/>
        </w:numPr>
        <w:ind w:firstLine="420" w:firstLineChars="0"/>
        <w:rPr>
          <w:rFonts w:hint="eastAsia"/>
          <w:lang w:val="en-US" w:eastAsia="zh-CN"/>
        </w:rPr>
      </w:pPr>
      <w:r>
        <w:rPr>
          <w:rFonts w:hint="eastAsia"/>
          <w:lang w:val="en-US" w:eastAsia="zh-CN"/>
        </w:rPr>
        <w:t>因为中间人与服务器的通信过程是合法的，正规网站通过建立的安全通道返回加密后的数据</w:t>
      </w:r>
    </w:p>
    <w:p>
      <w:pPr>
        <w:numPr>
          <w:ilvl w:val="0"/>
          <w:numId w:val="1"/>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1"/>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1"/>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请求，但客户端完全不知道自己的网络已被拦截，传输内容被中间人全部窃取。</w:t>
      </w:r>
    </w:p>
    <w:p>
      <w:pPr>
        <w:ind w:firstLine="420" w:firstLineChars="0"/>
        <w:rPr>
          <w:rFonts w:hint="eastAsia"/>
          <w:lang w:val="en-US" w:eastAsia="zh-CN"/>
        </w:rPr>
      </w:pP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lang w:val="en-US" w:eastAsia="zh-CN"/>
        </w:rPr>
      </w:pPr>
      <w:r>
        <w:rPr>
          <w:rFonts w:hint="eastAsia"/>
          <w:lang w:val="en-US" w:eastAsia="zh-CN"/>
        </w:rPr>
        <w:t>公钥</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2"/>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2"/>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2"/>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2"/>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虽然中间人可以得到证书，但私钥是无法获取的，一份公钥是不可能推算出其对应的私钥，中间人即使拿到证书也无法伪装成合法服务端，因为无法对客户端传入的加密数据进行解密。</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 传输。例如早期的 12306 采用的便是手动安装私有证书的形式实现 HTTPS 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，而其中对称加密算法中重要的随机数是由本地生成并且存储于本地的，HTTPS如何保证随机数不会被窃取？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 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pPr>
      <w:r>
        <w:rPr>
          <w:rFonts w:hint="eastAsia"/>
        </w:rPr>
        <w:t>什么是长连接、短连接？</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w:t>
      </w:r>
      <w:r>
        <w:rPr>
          <w:rFonts w:hint="eastAsia"/>
          <w:b/>
          <w:bCs/>
          <w:color w:val="FF0000"/>
          <w:u w:val="single"/>
        </w:rPr>
        <w:t>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长连接和短连接的优点和缺点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pPr>
      <w:r>
        <w:rPr>
          <w:rFonts w:hint="eastAsia"/>
        </w:rPr>
        <w:t>什么时候用长连接，短连接？</w:t>
      </w:r>
    </w:p>
    <w:p>
      <w:pPr>
        <w:ind w:firstLine="420"/>
      </w:pPr>
      <w:r>
        <w:rPr>
          <w:rFonts w:hint="eastAsia"/>
          <w:color w:val="FF0000"/>
        </w:rPr>
        <w:t>长连接多用于操作频繁，点对点的通讯，而且连接数不能太多情况</w:t>
      </w:r>
      <w:r>
        <w:rPr>
          <w:rFonts w:hint="eastAsia"/>
        </w:rPr>
        <w:t>。每个TCP连接都需要三步握手，这需要时间，如果每个操作都是先连接，再操作的话那么处理速度会降低很多，所以每个操作完后都不断开，次处理时直接发送数据包就 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19"/>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0"/>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p>
      <w:pPr>
        <w:jc w:val="both"/>
        <w:rPr>
          <w:rFonts w:hint="eastAsia"/>
          <w:lang w:val="en-US" w:eastAsia="zh-CN"/>
        </w:rPr>
      </w:pPr>
    </w:p>
    <w:p>
      <w:pPr>
        <w:pStyle w:val="2"/>
        <w:rPr>
          <w:rFonts w:hint="eastAsia"/>
        </w:rPr>
      </w:pPr>
      <w:r>
        <w:rPr>
          <w:rFonts w:hint="eastAsia"/>
        </w:rPr>
        <w:t>Cookie与Token</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1"/>
                    <a:stretch>
                      <a:fillRect/>
                    </a:stretch>
                  </pic:blipFill>
                  <pic:spPr>
                    <a:xfrm>
                      <a:off x="0" y="0"/>
                      <a:ext cx="4171950" cy="1966595"/>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2"/>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23"/>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24"/>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25"/>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4"/>
        </w:rPr>
        <w:t>http://user:pass@www.example.com:80/home/index.html?age=11#mask</w:t>
      </w:r>
      <w:r>
        <w:rPr>
          <w:rStyle w:val="14"/>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4"/>
        </w:rPr>
        <w:t>www.example.com</w:t>
      </w:r>
      <w:r>
        <w:rPr>
          <w:rStyle w:val="14"/>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4"/>
        </w:rPr>
        <w:t>ftp://test.com/</w:t>
      </w:r>
      <w:r>
        <w:rPr>
          <w:rStyle w:val="14"/>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4"/>
        </w:rPr>
        <w:t>ftp://username@baidu.com</w:t>
      </w:r>
      <w:r>
        <w:rPr>
          <w:rStyle w:val="14"/>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r>
        <w:tab/>
      </w:r>
      <w:r>
        <w:rPr>
          <w:rFonts w:hint="eastAsia"/>
        </w:rPr>
        <w:t>大多数URL语法都建立在这个由9部分构成的通用格式上：</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指定服务器连接的端口号（用于一台主机上区分不同的服务），此项是可选的。</w:t>
      </w:r>
    </w:p>
    <w:p>
      <w:r>
        <w:tab/>
      </w:r>
      <w:r>
        <w:rPr>
          <w:rFonts w:hint="eastAsia"/>
          <w:b/>
        </w:rPr>
        <w:t>路径：</w:t>
      </w:r>
      <w:r>
        <w:rPr>
          <w:rFonts w:hint="eastAsia"/>
        </w:rPr>
        <w:t>指定服务器上的文件路径来定位特定资源，格式为：/</w:t>
      </w:r>
      <w:r>
        <w:t>home/index.html</w:t>
      </w:r>
      <w:r>
        <w:rPr>
          <w:rFonts w:hint="eastAsia"/>
        </w:rPr>
        <w:t>。</w:t>
      </w:r>
    </w:p>
    <w:p>
      <w:r>
        <w:tab/>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5"/>
        <w:numPr>
          <w:ilvl w:val="0"/>
          <w:numId w:val="3"/>
        </w:numPr>
        <w:ind w:firstLineChars="0"/>
      </w:pPr>
      <w:r>
        <w:rPr>
          <w:rFonts w:hint="eastAsia"/>
        </w:rPr>
        <w:t>主机名扩展</w:t>
      </w:r>
    </w:p>
    <w:p>
      <w:pPr>
        <w:pStyle w:val="25"/>
        <w:ind w:left="780" w:firstLine="0" w:firstLineChars="0"/>
      </w:pPr>
      <w:r>
        <w:rPr>
          <w:rFonts w:hint="eastAsia"/>
        </w:rPr>
        <w:t>例如：输入baidu</w:t>
      </w:r>
      <w:r>
        <w:rPr/>
        <w:sym w:font="Wingdings" w:char="F0E0"/>
      </w:r>
      <w:r>
        <w:rPr>
          <w:rFonts w:hint="eastAsia"/>
        </w:rPr>
        <w:t>浏览器自动拓展为www.baidu.com</w:t>
      </w:r>
    </w:p>
    <w:p>
      <w:pPr>
        <w:pStyle w:val="25"/>
        <w:numPr>
          <w:ilvl w:val="0"/>
          <w:numId w:val="3"/>
        </w:numPr>
        <w:ind w:firstLineChars="0"/>
      </w:pPr>
      <w:r>
        <w:rPr>
          <w:rFonts w:hint="eastAsia"/>
        </w:rPr>
        <w:t>历史扩展</w:t>
      </w:r>
    </w:p>
    <w:p>
      <w:pPr>
        <w:pStyle w:val="25"/>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5"/>
        <w:numPr>
          <w:ilvl w:val="0"/>
          <w:numId w:val="4"/>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5"/>
        <w:numPr>
          <w:ilvl w:val="0"/>
          <w:numId w:val="4"/>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5"/>
        <w:numPr>
          <w:ilvl w:val="0"/>
          <w:numId w:val="4"/>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4"/>
        </w:rPr>
        <w:t>chrome://net-internals/#dns</w:t>
      </w:r>
      <w:r>
        <w:rPr>
          <w:rStyle w:val="14"/>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fon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F1D5D6E"/>
    <w:multiLevelType w:val="singleLevel"/>
    <w:tmpl w:val="5F1D5D6E"/>
    <w:lvl w:ilvl="0" w:tentative="0">
      <w:start w:val="1"/>
      <w:numFmt w:val="decimal"/>
      <w:suff w:val="nothing"/>
      <w:lvlText w:val="%1、"/>
      <w:lvlJc w:val="left"/>
    </w:lvl>
  </w:abstractNum>
  <w:abstractNum w:abstractNumId="3">
    <w:nsid w:val="5F1D5E06"/>
    <w:multiLevelType w:val="singleLevel"/>
    <w:tmpl w:val="5F1D5E06"/>
    <w:lvl w:ilvl="0" w:tentative="0">
      <w:start w:val="1"/>
      <w:numFmt w:val="decimal"/>
      <w:suff w:val="nothing"/>
      <w:lvlText w:val="%1、"/>
      <w:lvlJc w:val="left"/>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206437D"/>
    <w:rsid w:val="03892201"/>
    <w:rsid w:val="06653CCE"/>
    <w:rsid w:val="06B25574"/>
    <w:rsid w:val="08174DBF"/>
    <w:rsid w:val="083D317C"/>
    <w:rsid w:val="0880123B"/>
    <w:rsid w:val="09BD3FE4"/>
    <w:rsid w:val="0CC6156B"/>
    <w:rsid w:val="0DC16DAA"/>
    <w:rsid w:val="13530468"/>
    <w:rsid w:val="14341296"/>
    <w:rsid w:val="16291610"/>
    <w:rsid w:val="16B95FB3"/>
    <w:rsid w:val="188611BF"/>
    <w:rsid w:val="1B457C95"/>
    <w:rsid w:val="1F7E28F7"/>
    <w:rsid w:val="203F194E"/>
    <w:rsid w:val="213B5F82"/>
    <w:rsid w:val="2175613E"/>
    <w:rsid w:val="228B268C"/>
    <w:rsid w:val="22AC5675"/>
    <w:rsid w:val="22DE2BFC"/>
    <w:rsid w:val="266568BF"/>
    <w:rsid w:val="278776F1"/>
    <w:rsid w:val="29DB694A"/>
    <w:rsid w:val="2AAE2D90"/>
    <w:rsid w:val="2E295CF1"/>
    <w:rsid w:val="316423CF"/>
    <w:rsid w:val="33633C9D"/>
    <w:rsid w:val="33DB68D7"/>
    <w:rsid w:val="340A7EE9"/>
    <w:rsid w:val="34D1379B"/>
    <w:rsid w:val="38BD7473"/>
    <w:rsid w:val="3B574A1A"/>
    <w:rsid w:val="3E461F08"/>
    <w:rsid w:val="40AC6916"/>
    <w:rsid w:val="40BC4358"/>
    <w:rsid w:val="4311064E"/>
    <w:rsid w:val="497C1929"/>
    <w:rsid w:val="4C3A2AE6"/>
    <w:rsid w:val="4F0A5E06"/>
    <w:rsid w:val="51E941B4"/>
    <w:rsid w:val="520D1AE1"/>
    <w:rsid w:val="54630714"/>
    <w:rsid w:val="553A0BF6"/>
    <w:rsid w:val="56C61720"/>
    <w:rsid w:val="58B133A7"/>
    <w:rsid w:val="5B7D7D13"/>
    <w:rsid w:val="5D0170F0"/>
    <w:rsid w:val="622513AD"/>
    <w:rsid w:val="63D10318"/>
    <w:rsid w:val="65763262"/>
    <w:rsid w:val="6B0F5A5E"/>
    <w:rsid w:val="6BDF4677"/>
    <w:rsid w:val="6CE36214"/>
    <w:rsid w:val="6E8720D5"/>
    <w:rsid w:val="6ECA12F5"/>
    <w:rsid w:val="70445E07"/>
    <w:rsid w:val="71AD2263"/>
    <w:rsid w:val="72577042"/>
    <w:rsid w:val="759C0DCB"/>
    <w:rsid w:val="792E731D"/>
    <w:rsid w:val="7ABC392F"/>
    <w:rsid w:val="7D0868E5"/>
    <w:rsid w:val="7E750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Cs w:val="28"/>
    </w:rPr>
  </w:style>
  <w:style w:type="character" w:customStyle="1" w:styleId="20">
    <w:name w:val="标题 5 字符"/>
    <w:basedOn w:val="13"/>
    <w:link w:val="6"/>
    <w:qFormat/>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ScaleCrop>false</ScaleCrop>
  <LinksUpToDate>false</LinksUpToDate>
  <CharactersWithSpaces>13229</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超</cp:lastModifiedBy>
  <dcterms:modified xsi:type="dcterms:W3CDTF">2020-08-28T17:43:07Z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