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rPr>
          <w:rFonts w:hint="eastAsia"/>
        </w:rPr>
      </w:pP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color w:val="FF0000"/>
          <w:lang w:val="en-US" w:eastAsia="zh-CN"/>
        </w:rPr>
        <w:t>默认采用</w:t>
      </w:r>
      <w:r>
        <w:rPr>
          <w:rFonts w:hint="eastAsia"/>
          <w:b/>
          <w:bCs/>
          <w:color w:val="FF0000"/>
          <w:lang w:val="en-US" w:eastAsia="zh-CN"/>
        </w:rPr>
        <w:t>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ind w:firstLine="420" w:firstLineChars="0"/>
        <w:jc w:val="both"/>
        <w:rPr>
          <w:rFonts w:hint="eastAsia"/>
        </w:rPr>
      </w:pP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1"/>
        </w:numPr>
        <w:ind w:firstLine="420" w:firstLineChars="0"/>
        <w:rPr>
          <w:rFonts w:hint="eastAsia"/>
          <w:lang w:val="en-US" w:eastAsia="zh-CN"/>
        </w:rPr>
      </w:pPr>
      <w:r>
        <w:rPr>
          <w:rFonts w:hint="eastAsia"/>
          <w:lang w:val="en-US" w:eastAsia="zh-CN"/>
        </w:rPr>
        <w:t>明文传输（明文即表示没有压缩，传输效率低）</w:t>
      </w:r>
    </w:p>
    <w:p>
      <w:pPr>
        <w:numPr>
          <w:ilvl w:val="0"/>
          <w:numId w:val="1"/>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1"/>
        </w:numPr>
        <w:ind w:firstLine="420" w:firstLineChars="0"/>
        <w:rPr>
          <w:rFonts w:hint="eastAsia"/>
          <w:lang w:val="en-US" w:eastAsia="zh-CN"/>
        </w:rPr>
      </w:pPr>
      <w:r>
        <w:rPr>
          <w:rFonts w:hint="eastAsia"/>
          <w:lang w:val="en-US" w:eastAsia="zh-CN"/>
        </w:rPr>
        <w:t>请求头太长</w:t>
      </w:r>
    </w:p>
    <w:p>
      <w:pPr>
        <w:numPr>
          <w:ilvl w:val="0"/>
          <w:numId w:val="1"/>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2"/>
        </w:numPr>
        <w:ind w:firstLine="420" w:firstLineChars="0"/>
        <w:rPr>
          <w:rFonts w:hint="eastAsia"/>
          <w:lang w:val="en-US" w:eastAsia="zh-CN"/>
        </w:rPr>
      </w:pPr>
      <w:r>
        <w:rPr>
          <w:rFonts w:hint="eastAsia"/>
          <w:lang w:val="en-US" w:eastAsia="zh-CN"/>
        </w:rPr>
        <w:t>二进制传输（对原来的明文进行压缩）</w:t>
      </w:r>
    </w:p>
    <w:p>
      <w:pPr>
        <w:numPr>
          <w:ilvl w:val="0"/>
          <w:numId w:val="2"/>
        </w:numPr>
        <w:ind w:firstLine="420" w:firstLineChars="0"/>
        <w:rPr>
          <w:rFonts w:hint="eastAsia"/>
          <w:lang w:val="en-US" w:eastAsia="zh-CN"/>
        </w:rPr>
      </w:pPr>
      <w:r>
        <w:rPr>
          <w:rFonts w:hint="eastAsia"/>
          <w:lang w:val="en-US" w:eastAsia="zh-CN"/>
        </w:rPr>
        <w:t>单连接+帧（HTTP1.0是多个连接，一个个刷新）</w:t>
      </w:r>
    </w:p>
    <w:p>
      <w:pPr>
        <w:numPr>
          <w:ilvl w:val="0"/>
          <w:numId w:val="2"/>
        </w:numPr>
        <w:ind w:firstLine="420" w:firstLineChars="0"/>
        <w:rPr>
          <w:rFonts w:hint="eastAsia"/>
          <w:lang w:val="en-US" w:eastAsia="zh-CN"/>
        </w:rPr>
      </w:pPr>
      <w:r>
        <w:rPr>
          <w:rFonts w:hint="eastAsia"/>
          <w:lang w:val="en-US" w:eastAsia="zh-CN"/>
        </w:rPr>
        <w:t>头部压缩</w:t>
      </w:r>
    </w:p>
    <w:p>
      <w:pPr>
        <w:numPr>
          <w:ilvl w:val="0"/>
          <w:numId w:val="2"/>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9"/>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0"/>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1"/>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3"/>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3"/>
        </w:numPr>
        <w:ind w:firstLine="420" w:firstLineChars="0"/>
        <w:rPr>
          <w:rFonts w:hint="eastAsia"/>
          <w:lang w:val="en-US" w:eastAsia="zh-CN"/>
        </w:rPr>
      </w:pPr>
      <w:r>
        <w:rPr>
          <w:rFonts w:hint="eastAsia"/>
          <w:lang w:val="en-US" w:eastAsia="zh-CN"/>
        </w:rPr>
        <w:t>客户端请求服务端获取服务端的公钥；</w:t>
      </w:r>
    </w:p>
    <w:p>
      <w:pPr>
        <w:numPr>
          <w:ilvl w:val="0"/>
          <w:numId w:val="3"/>
        </w:numPr>
        <w:ind w:firstLine="420" w:firstLineChars="0"/>
        <w:rPr>
          <w:rFonts w:hint="eastAsia"/>
          <w:lang w:val="en-US" w:eastAsia="zh-CN"/>
        </w:rPr>
      </w:pPr>
      <w:r>
        <w:rPr>
          <w:rFonts w:hint="eastAsia"/>
          <w:lang w:val="en-US" w:eastAsia="zh-CN"/>
        </w:rPr>
        <w:t>服务端返回公钥给客户端；</w:t>
      </w:r>
    </w:p>
    <w:p>
      <w:pPr>
        <w:numPr>
          <w:ilvl w:val="0"/>
          <w:numId w:val="3"/>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3"/>
        </w:numPr>
        <w:ind w:firstLine="420" w:firstLineChars="0"/>
        <w:rPr>
          <w:rFonts w:hint="eastAsia"/>
          <w:lang w:val="en-US" w:eastAsia="zh-CN"/>
        </w:rPr>
      </w:pPr>
      <w:r>
        <w:rPr>
          <w:rFonts w:hint="eastAsia"/>
          <w:lang w:val="en-US" w:eastAsia="zh-CN"/>
        </w:rPr>
        <w:t>服务端通过私钥解密数据；</w:t>
      </w:r>
    </w:p>
    <w:p>
      <w:pPr>
        <w:numPr>
          <w:ilvl w:val="0"/>
          <w:numId w:val="3"/>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8"/>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4"/>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4"/>
        </w:numPr>
        <w:ind w:firstLine="420" w:firstLineChars="0"/>
        <w:rPr>
          <w:rFonts w:hint="eastAsia"/>
          <w:lang w:val="en-US" w:eastAsia="zh-CN"/>
        </w:rPr>
      </w:pPr>
      <w:r>
        <w:rPr>
          <w:rFonts w:hint="eastAsia"/>
          <w:lang w:val="en-US" w:eastAsia="zh-CN"/>
        </w:rPr>
        <w:t>中间人服务器返回中间人自己的证书</w:t>
      </w:r>
    </w:p>
    <w:p>
      <w:pPr>
        <w:numPr>
          <w:ilvl w:val="0"/>
          <w:numId w:val="4"/>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4"/>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4"/>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4"/>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4"/>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4"/>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4"/>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5"/>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5"/>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5"/>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5"/>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1"/>
                    <a:stretch>
                      <a:fillRect/>
                    </a:stretch>
                  </pic:blipFill>
                  <pic:spPr>
                    <a:xfrm>
                      <a:off x="0" y="0"/>
                      <a:ext cx="4428490" cy="2359660"/>
                    </a:xfrm>
                    <a:prstGeom prst="rect">
                      <a:avLst/>
                    </a:prstGeom>
                    <a:noFill/>
                    <a:ln w="9525">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6"/>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6"/>
        </w:numPr>
        <w:ind w:firstLine="420" w:firstLineChars="0"/>
        <w:rPr>
          <w:rFonts w:hint="eastAsia"/>
          <w:lang w:val="en-US" w:eastAsia="zh-CN"/>
        </w:rPr>
      </w:pPr>
      <w:r>
        <w:rPr>
          <w:rFonts w:hint="eastAsia"/>
          <w:lang w:val="en-US" w:eastAsia="zh-CN"/>
        </w:rPr>
        <w:t>client证书认证</w:t>
      </w:r>
    </w:p>
    <w:p>
      <w:pPr>
        <w:numPr>
          <w:ilvl w:val="0"/>
          <w:numId w:val="6"/>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6"/>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6"/>
        </w:numPr>
        <w:ind w:firstLine="420" w:firstLineChars="0"/>
        <w:rPr>
          <w:rFonts w:hint="eastAsia"/>
          <w:lang w:val="en-US" w:eastAsia="zh-CN"/>
        </w:rPr>
      </w:pPr>
      <w:r>
        <w:rPr>
          <w:rFonts w:hint="eastAsia"/>
          <w:lang w:val="en-US" w:eastAsia="zh-CN"/>
        </w:rPr>
        <w:t>server--&gt;client发送消息，hash（步骤1、2、4）=YYY</w:t>
      </w:r>
    </w:p>
    <w:p>
      <w:pPr>
        <w:numPr>
          <w:ilvl w:val="0"/>
          <w:numId w:val="6"/>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 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bookmarkStart w:id="0" w:name="_GoBack"/>
      <w:r>
        <w:rPr>
          <w:rFonts w:hint="eastAsia"/>
          <w:color w:val="FF0000"/>
          <w:lang w:val="en-US" w:eastAsia="zh-CN"/>
        </w:rPr>
        <w:t>连接池主要的思想是把新建的连接暂存到池子中，当请求结束后不关闭连接，而是放回到连接池中，需要的时候从连接池中取出连接使用</w:t>
      </w:r>
      <w:bookmarkEnd w:id="0"/>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6"/>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7"/>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8"/>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9"/>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0"/>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1"/>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2"/>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7"/>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7"/>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8"/>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8"/>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8"/>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abstractNum w:abstractNumId="4">
    <w:nsid w:val="5F4E5CF3"/>
    <w:multiLevelType w:val="singleLevel"/>
    <w:tmpl w:val="5F4E5CF3"/>
    <w:lvl w:ilvl="0" w:tentative="0">
      <w:start w:val="1"/>
      <w:numFmt w:val="decimal"/>
      <w:suff w:val="nothing"/>
      <w:lvlText w:val="%1、"/>
      <w:lvlJc w:val="left"/>
    </w:lvl>
  </w:abstractNum>
  <w:abstractNum w:abstractNumId="5">
    <w:nsid w:val="5F4E5E5A"/>
    <w:multiLevelType w:val="singleLevel"/>
    <w:tmpl w:val="5F4E5E5A"/>
    <w:lvl w:ilvl="0" w:tentative="0">
      <w:start w:val="1"/>
      <w:numFmt w:val="decimal"/>
      <w:suff w:val="nothing"/>
      <w:lvlText w:val="%1、"/>
      <w:lvlJc w:val="left"/>
    </w:lvl>
  </w:abstractNum>
  <w:abstractNum w:abstractNumId="6">
    <w:nsid w:val="5F4E68FD"/>
    <w:multiLevelType w:val="singleLevel"/>
    <w:tmpl w:val="5F4E68FD"/>
    <w:lvl w:ilvl="0" w:tentative="0">
      <w:start w:val="1"/>
      <w:numFmt w:val="decimal"/>
      <w:suff w:val="nothing"/>
      <w:lvlText w:val="%1、"/>
      <w:lvlJc w:val="left"/>
    </w:lvl>
  </w:abstractNum>
  <w:abstractNum w:abstractNumId="7">
    <w:nsid w:val="5F4E6BDE"/>
    <w:multiLevelType w:val="singleLevel"/>
    <w:tmpl w:val="5F4E6BDE"/>
    <w:lvl w:ilvl="0" w:tentative="0">
      <w:start w:val="1"/>
      <w:numFmt w:val="decimal"/>
      <w:suff w:val="nothing"/>
      <w:lvlText w:val="%1、"/>
      <w:lvlJc w:val="left"/>
    </w:lvl>
  </w:abstractNum>
  <w:num w:numId="1">
    <w:abstractNumId w:val="4"/>
  </w:num>
  <w:num w:numId="2">
    <w:abstractNumId w:val="5"/>
  </w:num>
  <w:num w:numId="3">
    <w:abstractNumId w:val="6"/>
  </w:num>
  <w:num w:numId="4">
    <w:abstractNumId w:val="2"/>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CB4C74"/>
    <w:rsid w:val="03544B04"/>
    <w:rsid w:val="03892201"/>
    <w:rsid w:val="05425E60"/>
    <w:rsid w:val="06653CCE"/>
    <w:rsid w:val="06B25574"/>
    <w:rsid w:val="07E639C3"/>
    <w:rsid w:val="08174DBF"/>
    <w:rsid w:val="083D317C"/>
    <w:rsid w:val="0880123B"/>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E295CF1"/>
    <w:rsid w:val="30461A97"/>
    <w:rsid w:val="316423CF"/>
    <w:rsid w:val="31D262CD"/>
    <w:rsid w:val="31E175F3"/>
    <w:rsid w:val="33633C9D"/>
    <w:rsid w:val="33DB68D7"/>
    <w:rsid w:val="340A7EE9"/>
    <w:rsid w:val="34144AED"/>
    <w:rsid w:val="34D1379B"/>
    <w:rsid w:val="370C463B"/>
    <w:rsid w:val="38BD7473"/>
    <w:rsid w:val="395E63ED"/>
    <w:rsid w:val="3AA41C9D"/>
    <w:rsid w:val="3B574A1A"/>
    <w:rsid w:val="3C7E6FF5"/>
    <w:rsid w:val="3E430B87"/>
    <w:rsid w:val="3E461F08"/>
    <w:rsid w:val="3E9C758A"/>
    <w:rsid w:val="40AC6916"/>
    <w:rsid w:val="40BC4358"/>
    <w:rsid w:val="42EE5049"/>
    <w:rsid w:val="4311064E"/>
    <w:rsid w:val="44B54A2C"/>
    <w:rsid w:val="44DD598D"/>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B7E7A0C"/>
    <w:rsid w:val="5CB0713D"/>
    <w:rsid w:val="5D0170F0"/>
    <w:rsid w:val="5D7320E1"/>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仿宋"/>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3"/>
    <w:link w:val="11"/>
    <w:qFormat/>
    <w:uiPriority w:val="99"/>
    <w:rPr>
      <w:rFonts w:ascii="Times New Roman" w:hAnsi="Times New Roman" w:eastAsia="仿宋"/>
      <w:sz w:val="18"/>
      <w:szCs w:val="18"/>
    </w:rPr>
  </w:style>
  <w:style w:type="character" w:customStyle="1" w:styleId="28">
    <w:name w:val="页脚 字符"/>
    <w:basedOn w:val="13"/>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2020-10-02T01:16:59Z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