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HTTP1.0</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rPr>
          <w:rFonts w:hint="eastAsia"/>
        </w:rP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7"/>
                    <a:stretch>
                      <a:fillRect/>
                    </a:stretch>
                  </pic:blipFill>
                  <pic:spPr>
                    <a:xfrm>
                      <a:off x="0" y="0"/>
                      <a:ext cx="4633595" cy="4432300"/>
                    </a:xfrm>
                    <a:prstGeom prst="rect">
                      <a:avLst/>
                    </a:prstGeom>
                    <a:noFill/>
                    <a:ln w="9525">
                      <a:noFill/>
                    </a:ln>
                  </pic:spPr>
                </pic:pic>
              </a:graphicData>
            </a:graphic>
          </wp:inline>
        </w:drawing>
      </w: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另外，在HTTPS的场景中只有服务端保存了私钥，一对公私钥只能实现单向的加解密，所以HTTPS中内容传输加密采取的是对称加密，而不是非对称加密。</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8"/>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1"/>
        </w:numPr>
        <w:ind w:firstLine="420" w:firstLineChars="0"/>
        <w:rPr>
          <w:rFonts w:hint="eastAsia"/>
          <w:lang w:val="en-US" w:eastAsia="zh-CN"/>
        </w:rPr>
      </w:pPr>
      <w:r>
        <w:rPr>
          <w:rFonts w:hint="eastAsia"/>
          <w:lang w:val="en-US" w:eastAsia="zh-CN"/>
        </w:rPr>
        <w:t>本地请求被劫持（如DNS劫持等），所有请求均发送到中间人的服务器</w:t>
      </w:r>
    </w:p>
    <w:p>
      <w:pPr>
        <w:numPr>
          <w:ilvl w:val="0"/>
          <w:numId w:val="1"/>
        </w:numPr>
        <w:ind w:firstLine="420" w:firstLineChars="0"/>
        <w:rPr>
          <w:rFonts w:hint="eastAsia"/>
          <w:lang w:val="en-US" w:eastAsia="zh-CN"/>
        </w:rPr>
      </w:pPr>
      <w:r>
        <w:rPr>
          <w:rFonts w:hint="eastAsia"/>
          <w:lang w:val="en-US" w:eastAsia="zh-CN"/>
        </w:rPr>
        <w:t>中间人服务器返回中间人自己的证书</w:t>
      </w:r>
    </w:p>
    <w:p>
      <w:pPr>
        <w:numPr>
          <w:ilvl w:val="0"/>
          <w:numId w:val="1"/>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1"/>
        </w:numPr>
        <w:ind w:firstLine="420" w:firstLineChars="0"/>
        <w:rPr>
          <w:rFonts w:hint="eastAsia"/>
          <w:lang w:val="en-US" w:eastAsia="zh-CN"/>
        </w:rPr>
      </w:pPr>
      <w:r>
        <w:rPr>
          <w:rFonts w:hint="eastAsia"/>
          <w:lang w:val="en-US" w:eastAsia="zh-CN"/>
        </w:rPr>
        <w:t>中间人因为拥有客户端的随机数，可以通过对称加密算法进行内容解密</w:t>
      </w:r>
    </w:p>
    <w:p>
      <w:pPr>
        <w:numPr>
          <w:ilvl w:val="0"/>
          <w:numId w:val="1"/>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1"/>
        </w:numPr>
        <w:ind w:firstLine="420" w:firstLineChars="0"/>
        <w:rPr>
          <w:rFonts w:hint="eastAsia"/>
          <w:lang w:val="en-US" w:eastAsia="zh-CN"/>
        </w:rPr>
      </w:pPr>
      <w:r>
        <w:rPr>
          <w:rFonts w:hint="eastAsia"/>
          <w:lang w:val="en-US" w:eastAsia="zh-CN"/>
        </w:rPr>
        <w:t>因为中间人与服务器的通信过程是合法的，正规网站通过建立的安全通道返回加密后的数据</w:t>
      </w:r>
    </w:p>
    <w:p>
      <w:pPr>
        <w:numPr>
          <w:ilvl w:val="0"/>
          <w:numId w:val="1"/>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1"/>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1"/>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请求，但客户端完全不知道自己的网络已被拦截，传输内容被中间人全部窃取。</w:t>
      </w:r>
    </w:p>
    <w:p>
      <w:pPr>
        <w:ind w:firstLine="420" w:firstLineChars="0"/>
        <w:rPr>
          <w:rFonts w:hint="eastAsia"/>
          <w:lang w:val="en-US" w:eastAsia="zh-CN"/>
        </w:rPr>
      </w:pP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lang w:val="en-US" w:eastAsia="zh-CN"/>
        </w:rPr>
      </w:pPr>
      <w:r>
        <w:rPr>
          <w:rFonts w:hint="eastAsia"/>
          <w:lang w:val="en-US" w:eastAsia="zh-CN"/>
        </w:rPr>
        <w:t>公钥</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2"/>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2"/>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2"/>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2"/>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虽然中间人可以得到证书，但私钥是无法获取的，一份公钥是不可能推算出其对应的私钥，中间人即使拿到证书也无法伪装成合法服务端，因为无法对客户端传入的加密数据进行解密。</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 传输。例如早期的 12306 采用的便是手动安装私有证书的形式实现 HTTPS 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lang w:val="en-US" w:eastAsia="zh-CN"/>
        </w:rPr>
        <w:t>证书验证是采用非对称加密实现，但是传输过程是采用对称加密，而其中对称加密算法中重要的随机数是由本地生成并且存储于本地的，HTTPS如何保证随机数不会被窃取？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b/>
          <w:bCs/>
          <w:color w:val="FF0000"/>
          <w:u w:val="single"/>
        </w:rPr>
        <w:t>在 HTTP/1.0 中，默认使用的是短连接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 HTTP 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i w:val="0"/>
          <w:iCs w:val="0"/>
          <w:color w:val="FF0000"/>
          <w:u w:val="single"/>
        </w:rPr>
        <w:t>Keep-Alive 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 短连接的情况</w:t>
      </w:r>
      <w:r>
        <w:rPr>
          <w:rFonts w:hint="eastAsia"/>
          <w:lang w:eastAsia="zh-CN"/>
        </w:rPr>
        <w:t>：</w:t>
      </w:r>
      <w:r>
        <w:rPr>
          <w:rFonts w:hint="eastAsia"/>
        </w:rPr>
        <w:t>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w:t>
      </w:r>
      <w:r>
        <w:rPr>
          <w:rFonts w:hint="eastAsia"/>
          <w:color w:val="FF0000"/>
          <w:u w:val="single"/>
        </w:rPr>
        <w:t>短连接一般只会在 client/server 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 向 server 发起连接，server 接受 client 连接，双方建立连接。Client 与 server 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上讲到的TCP保活功能，</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color w:val="FF0000"/>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 TCP 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 TCP 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 端一般不会主动关闭它们之间的连接，client 与 server 之间的连接如果一直不关闭的话，会存在一个问题，随着客户端连接越来越多，server 早晚有扛不住的时候，这时候 server 端需要采取一些策略，如</w:t>
      </w:r>
      <w:r>
        <w:rPr>
          <w:rFonts w:hint="eastAsia"/>
          <w:color w:val="FF0000"/>
        </w:rPr>
        <w:t>关闭一些长时间没有读写事件发生的连接，这样可以避免一些恶意连接导致server 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 TCP 的建立和关闭操作上浪费时间和带宽</w:t>
      </w:r>
      <w:r>
        <w:rPr>
          <w:rFonts w:hint="eastAsia"/>
        </w:rPr>
        <w:t>。</w:t>
      </w:r>
    </w:p>
    <w:p/>
    <w:p>
      <w:pPr>
        <w:ind w:firstLine="420"/>
      </w:pPr>
      <w:r>
        <w:rPr>
          <w:rFonts w:hint="eastAsia"/>
        </w:rPr>
        <w:t>长连接和短连接的产生在于 client 和 server 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 TCP 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w:t>
      </w:r>
      <w:bookmarkStart w:id="0" w:name="_GoBack"/>
      <w:bookmarkEnd w:id="0"/>
      <w:r>
        <w:rPr>
          <w:rFonts w:hint="eastAsia"/>
          <w:lang w:val="en-US" w:eastAsia="zh-CN"/>
        </w:rPr>
        <w:t>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13"/>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14"/>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p>
      <w:pPr>
        <w:jc w:val="both"/>
        <w:rPr>
          <w:rFonts w:hint="eastAsia"/>
          <w:lang w:val="en-US" w:eastAsia="zh-CN"/>
        </w:rPr>
      </w:pPr>
    </w:p>
    <w:p>
      <w:pPr>
        <w:pStyle w:val="2"/>
        <w:rPr>
          <w:rFonts w:hint="eastAsia"/>
        </w:rPr>
      </w:pPr>
      <w:r>
        <w:rPr>
          <w:rFonts w:hint="eastAsia"/>
        </w:rPr>
        <w:t>Cookie与Token</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15"/>
                    <a:stretch>
                      <a:fillRect/>
                    </a:stretch>
                  </pic:blipFill>
                  <pic:spPr>
                    <a:xfrm>
                      <a:off x="0" y="0"/>
                      <a:ext cx="4171950" cy="1966595"/>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16"/>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17"/>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18"/>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19"/>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3"/>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3"/>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4"/>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4"/>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4"/>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206437D"/>
    <w:rsid w:val="03892201"/>
    <w:rsid w:val="08174DBF"/>
    <w:rsid w:val="083D317C"/>
    <w:rsid w:val="0880123B"/>
    <w:rsid w:val="09BD3FE4"/>
    <w:rsid w:val="0CC6156B"/>
    <w:rsid w:val="14341296"/>
    <w:rsid w:val="16291610"/>
    <w:rsid w:val="1F7E28F7"/>
    <w:rsid w:val="203F194E"/>
    <w:rsid w:val="213B5F82"/>
    <w:rsid w:val="22AC5675"/>
    <w:rsid w:val="22DE2BFC"/>
    <w:rsid w:val="266568BF"/>
    <w:rsid w:val="278776F1"/>
    <w:rsid w:val="29DB694A"/>
    <w:rsid w:val="2AAE2D90"/>
    <w:rsid w:val="2E295CF1"/>
    <w:rsid w:val="316423CF"/>
    <w:rsid w:val="33633C9D"/>
    <w:rsid w:val="34D1379B"/>
    <w:rsid w:val="3B574A1A"/>
    <w:rsid w:val="3E461F08"/>
    <w:rsid w:val="40AC6916"/>
    <w:rsid w:val="40BC4358"/>
    <w:rsid w:val="4311064E"/>
    <w:rsid w:val="497C1929"/>
    <w:rsid w:val="4C3A2AE6"/>
    <w:rsid w:val="4F0A5E06"/>
    <w:rsid w:val="520D1AE1"/>
    <w:rsid w:val="553A0BF6"/>
    <w:rsid w:val="5B7D7D13"/>
    <w:rsid w:val="5D0170F0"/>
    <w:rsid w:val="622513AD"/>
    <w:rsid w:val="63D10318"/>
    <w:rsid w:val="65763262"/>
    <w:rsid w:val="6B0F5A5E"/>
    <w:rsid w:val="6BDF4677"/>
    <w:rsid w:val="6CE36214"/>
    <w:rsid w:val="6E8720D5"/>
    <w:rsid w:val="6ECA12F5"/>
    <w:rsid w:val="70445E07"/>
    <w:rsid w:val="71AD2263"/>
    <w:rsid w:val="72577042"/>
    <w:rsid w:val="792E731D"/>
    <w:rsid w:val="7ABC392F"/>
    <w:rsid w:val="7D0868E5"/>
    <w:rsid w:val="7E75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2020-08-15T16:57:12Z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