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通常设置为select监听所有文件描述符最大值+</w:t>
      </w:r>
      <w:r>
        <w:rPr>
          <w:b/>
          <w:bCs/>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9"/>
        </w:numPr>
        <w:ind w:firstLineChars="0"/>
      </w:pPr>
      <w:r>
        <w:rPr>
          <w:rFonts w:hint="eastAsia"/>
          <w:b/>
          <w:bCs/>
          <w:color w:val="FF0000"/>
        </w:rPr>
        <w:t>内核</w:t>
      </w:r>
      <w:r>
        <w:rPr>
          <w:rFonts w:hint="eastAsia"/>
          <w:color w:val="FF0000"/>
        </w:rPr>
        <w:t>会将有数据的fd置位（标识为有数据到来）</w:t>
      </w:r>
      <w:r>
        <w:rPr>
          <w:rFonts w:hint="eastAsia"/>
        </w:rPr>
        <w:t>；</w:t>
      </w:r>
    </w:p>
    <w:p>
      <w:pPr>
        <w:pStyle w:val="25"/>
        <w:numPr>
          <w:ilvl w:val="0"/>
          <w:numId w:val="9"/>
        </w:numPr>
        <w:ind w:firstLineChars="0"/>
      </w:pPr>
      <w:r>
        <w:rPr>
          <w:rFonts w:hint="eastAsia"/>
          <w:color w:val="FF0000"/>
        </w:rPr>
        <w:t>select会返回（不再阻塞）</w:t>
      </w:r>
      <w:r>
        <w:rPr>
          <w:rFonts w:hint="eastAsia"/>
        </w:rPr>
        <w:t>；</w:t>
      </w:r>
    </w:p>
    <w:p>
      <w:pPr>
        <w:pStyle w:val="25"/>
        <w:numPr>
          <w:ilvl w:val="0"/>
          <w:numId w:val="9"/>
        </w:numPr>
        <w:ind w:firstLineChars="0"/>
      </w:pPr>
      <w:r>
        <w:rPr>
          <w:rFonts w:hint="eastAsia"/>
          <w:color w:val="FF0000"/>
        </w:rPr>
        <w:t>读取fd上的数据，进行相应的处理</w:t>
      </w:r>
      <w:r>
        <w:rPr>
          <w:rFonts w:hint="eastAsia"/>
        </w:rPr>
        <w:t>。</w:t>
      </w:r>
    </w:p>
    <w:p>
      <w:pPr>
        <w:pStyle w:val="25"/>
        <w:numPr>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上述将fd的bitmap结构置位，导致bitmap直接被破坏，不能继续重用，导致后面查找具体哪一个bitmap中被置位时需要再次遍历bitmap结构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pPr>
        <w:rPr>
          <w:color w:val="FF0000"/>
        </w:rPr>
      </w:pPr>
      <w:r>
        <w:tab/>
      </w:r>
      <w:r>
        <w:rPr>
          <w:rFonts w:hint="eastAsia"/>
          <w:lang w:val="en-US" w:eastAsia="zh-CN"/>
        </w:rPr>
        <w:t>Select()调用的优点：</w:t>
      </w:r>
      <w:r>
        <w:rPr>
          <w:rFonts w:hint="eastAsia"/>
          <w:color w:val="FF0000"/>
          <w:lang w:val="en-US" w:eastAsia="zh-CN"/>
        </w:rPr>
        <w:t>跨平台</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color w:val="FF0000"/>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12"/>
        </w:numPr>
        <w:ind w:firstLineChars="0"/>
      </w:pPr>
      <w:r>
        <w:rPr>
          <w:rFonts w:hint="eastAsia"/>
          <w:color w:val="FF0000"/>
        </w:rPr>
        <w:t>内核会将有数据的pollfd中的</w:t>
      </w:r>
      <w:r>
        <w:rPr>
          <w:rFonts w:hint="eastAsia"/>
          <w:b/>
          <w:bCs/>
          <w:color w:val="FF0000"/>
        </w:rPr>
        <w:t>revents置位</w:t>
      </w:r>
      <w:r>
        <w:rPr>
          <w:rFonts w:hint="eastAsia"/>
        </w:rPr>
        <w:t>；</w:t>
      </w:r>
    </w:p>
    <w:p>
      <w:pPr>
        <w:pStyle w:val="25"/>
        <w:numPr>
          <w:ilvl w:val="0"/>
          <w:numId w:val="12"/>
        </w:numPr>
        <w:ind w:firstLineChars="0"/>
      </w:pPr>
      <w:r>
        <w:rPr>
          <w:rFonts w:hint="eastAsia"/>
        </w:rPr>
        <w:t>poll返回；</w:t>
      </w:r>
    </w:p>
    <w:p>
      <w:pPr>
        <w:pStyle w:val="25"/>
        <w:numPr>
          <w:ilvl w:val="0"/>
          <w:numId w:val="12"/>
        </w:numPr>
        <w:ind w:firstLineChars="0"/>
      </w:pPr>
      <w:r>
        <w:rPr>
          <w:rFonts w:hint="eastAsia"/>
        </w:rPr>
        <w:t>判断revents是否被置位，进行数据读写；</w:t>
      </w:r>
    </w:p>
    <w:p>
      <w:pPr>
        <w:pStyle w:val="25"/>
        <w:numPr>
          <w:ilvl w:val="0"/>
          <w:numId w:val="12"/>
        </w:numPr>
        <w:ind w:firstLineChars="0"/>
        <w:rPr>
          <w:color w:val="FF0000"/>
        </w:rPr>
      </w:pPr>
      <w:r>
        <w:rPr>
          <w:rFonts w:hint="eastAsia"/>
          <w:b/>
          <w:bCs/>
          <w:color w:val="FF0000"/>
        </w:rPr>
        <w:t>将revent恢复成原来的状态，可以继续重用</w:t>
      </w:r>
      <w:r>
        <w:rPr>
          <w:rFonts w:hint="eastAsia"/>
          <w:color w:val="FF0000"/>
        </w:rPr>
        <w:t>。</w:t>
      </w:r>
    </w:p>
    <w:p/>
    <w:p>
      <w:pPr>
        <w:pStyle w:val="3"/>
      </w:pPr>
      <w:r>
        <w:rPr>
          <w:rFonts w:hint="eastAsia"/>
        </w:rPr>
        <w:t>特点</w:t>
      </w:r>
    </w:p>
    <w:p>
      <w:r>
        <w:tab/>
      </w:r>
      <w:r>
        <w:rPr>
          <w:rFonts w:hint="eastAsia"/>
        </w:rPr>
        <w:t>poll解决了select的诸多缺点：</w:t>
      </w:r>
    </w:p>
    <w:p>
      <w:pPr>
        <w:pStyle w:val="25"/>
        <w:numPr>
          <w:ilvl w:val="0"/>
          <w:numId w:val="13"/>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rPr>
        <w:t>；</w:t>
      </w:r>
    </w:p>
    <w:p>
      <w:pPr>
        <w:pStyle w:val="25"/>
        <w:numPr>
          <w:ilvl w:val="0"/>
          <w:numId w:val="13"/>
        </w:numPr>
        <w:ind w:firstLineChars="0"/>
      </w:pPr>
      <w:r>
        <w:rPr>
          <w:rFonts w:hint="eastAsia"/>
          <w:b/>
          <w:bCs/>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lang w:val="en-US" w:eastAsia="zh-CN"/>
        </w:rPr>
      </w:pPr>
      <w:r>
        <w:rPr>
          <w:rFonts w:hint="eastAsia"/>
          <w:lang w:val="en-US" w:eastAsia="zh-CN"/>
        </w:rPr>
        <w:t>参数说明：</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3"/>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15"/>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5"/>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 epoll 本质的第三步，要从操作系统进程调度的角度来看数据接收。阻塞是进程调度的关键一环，指的是进程在等待某事件（如接收到网络数据）发生之前的等待状态，recv、select 和 epoll 都是阻塞方法。下边分析一下进程阻塞为什么不占用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rPr>
        <w:t>操作系统为了支持多任务，实现了进程调度的功能，会把进程分为“运行”和“等待”等几种状态。运行状态是进程获得 CPU 使用权，正在执行代码的状态；等待状态是阻塞状态，比如上述程序运行到 recv 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 与 C 三个进程，其中进程 A 执行着上述基础网络程序，一开始，这 3 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 A 执行到创建 socket 的语句时，操作系统会创建一个由文件系统管理的 socket 对象（如下图）。这个 socket 对象包含了发送缓冲区、接收缓冲区与等待队列等成员。等待队列是个非常重要的结构，它指向所有需要等待该 socket 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 recv 时，操作系统会将进程 A 从工作队列移动到该 socket 的等待队列中（如下图）。由于工作队列只剩下了进程 B 和 C，依据进程调度，CPU 会轮流执行这两个进程的程序，不会执行进程 A 的程序。所以进程 A 被阻塞，不会往下执行代码，也不会占用 CPU 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pPr>
      <w:r>
        <w:rPr>
          <w:rFonts w:hint="eastAsia"/>
        </w:rPr>
        <w:t>socket 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 socket 接收到数据后，操作系统将该 socket 等待队列上的进程重新放回到工作队列，该进程变成运行状态，继续执行代码。同时由于 socket 的接收缓冲区已经有了数据，recv 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 下，内核接收数据的全过程。</w:t>
      </w:r>
    </w:p>
    <w:p>
      <w:pPr>
        <w:ind w:firstLine="420"/>
      </w:pPr>
      <w:r>
        <w:rPr>
          <w:rFonts w:hint="eastAsia"/>
        </w:rPr>
        <w:t>如下图所示，进程在 recv 阻塞期间，计算机收到了对端传送的数据（步骤①），数据经由网卡传送到内存（步骤②），然后网卡通过中断信号通知 CPU 有数据到达，CPU 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 recv 只能监视单个 socket，这种矛盾下，人们开始寻找监视多个 socket 的方法。epoll 的要义就是高效地监视多个 socket。</w:t>
      </w:r>
    </w:p>
    <w:p>
      <w:pPr>
        <w:ind w:firstLine="420"/>
      </w:pPr>
      <w:r>
        <w:rPr>
          <w:rFonts w:hint="eastAsia"/>
        </w:rPr>
        <w:t>从历史发展角度看，必然先出现一种不太高效的方法，人们再加以改进，正如 select 之于 epoll。</w:t>
      </w:r>
    </w:p>
    <w:p>
      <w:pPr>
        <w:ind w:firstLine="420"/>
      </w:pPr>
      <w:r>
        <w:rPr>
          <w:rFonts w:hint="eastAsia"/>
        </w:rPr>
        <w:t>先理解不太高效的 select，才能够更好地理解 epoll 的本质。</w:t>
      </w:r>
    </w:p>
    <w:p>
      <w:pPr>
        <w:ind w:firstLine="420"/>
      </w:pPr>
      <w:r>
        <w:rPr>
          <w:rFonts w:hint="eastAsia"/>
        </w:rPr>
        <w:t>假如能够预先传入一个 socket 列表，如果列表中的 socket 都没有数据，挂起进程，直到有一个 socket 收到数据，唤醒进程。这种方法很直接，也是 select 的设计思想。</w:t>
      </w:r>
    </w:p>
    <w:p>
      <w:pPr>
        <w:ind w:firstLine="420"/>
      </w:pPr>
      <w:r>
        <w:rPr>
          <w:rFonts w:hint="eastAsia"/>
        </w:rPr>
        <w:t>为方便理解，我们先复习 select 的用法。在下边的代码中，先准备一个数组 fds，让 fds 存放着所有需要监视的 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 A 分别加入这三个 socket 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其一，每次调用 select 都需要将进程加入到所有监视 socket 的等待队列，每次唤醒都需要从每个队列中移除。这里涉及了两次遍历，而且每次都要将整个 fds 列表传递给内核，有一定的开销。正是因为遍历操作开销大，出于效率的考量，才会规定 select 的最大监视数量，默认只能监视 1024 个 socket。</w:t>
      </w:r>
    </w:p>
    <w:p>
      <w:pPr>
        <w:ind w:firstLine="420"/>
      </w:pPr>
      <w:r>
        <w:rPr>
          <w:rFonts w:hint="eastAsia"/>
        </w:rPr>
        <w:t>其二，进程被唤醒后，程序并不知道哪些 socket 收到数据，还需要遍历一次。</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8"/>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color w:val="FF0000"/>
        </w:rPr>
        <w:t>双向链表就是这样一种数据结构，epoll 使用双向链表来实现就绪队列</w:t>
      </w:r>
      <w:r>
        <w:rPr>
          <w:rFonts w:hint="eastAsia"/>
        </w:rPr>
        <w:t>（对应上图的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1、用户态和内核态共享epfd，不</w:t>
      </w:r>
      <w:r>
        <w:rPr>
          <w:rFonts w:hint="eastAsia"/>
          <w:color w:val="FF0000"/>
          <w:lang w:val="en-US" w:eastAsia="zh-CN"/>
        </w:rPr>
        <w:t>存在用户态和内核态的拷贝</w:t>
      </w:r>
      <w:r>
        <w:rPr>
          <w:rFonts w:hint="eastAsia"/>
          <w:lang w:val="en-US" w:eastAsia="zh-CN"/>
        </w:rPr>
        <w:t>。</w:t>
      </w:r>
    </w:p>
    <w:p>
      <w:pPr>
        <w:ind w:firstLine="420"/>
        <w:rPr>
          <w:rFonts w:hint="eastAsia"/>
        </w:rPr>
      </w:pPr>
      <w:r>
        <w:rPr>
          <w:rFonts w:hint="eastAsia"/>
          <w:lang w:val="en-US" w:eastAsia="zh-CN"/>
        </w:rPr>
        <w:t>2、</w:t>
      </w:r>
      <w:r>
        <w:rPr>
          <w:rFonts w:hint="eastAsia"/>
        </w:rPr>
        <w:t>epoll 在 select 和 poll 的基础上引入了 eventpoll 作为中间层，使用了先进的数据结构，是一种高效的多路复用技术。</w:t>
      </w:r>
    </w:p>
    <w:p>
      <w:pPr>
        <w:ind w:firstLine="420"/>
        <w:rPr>
          <w:rFonts w:hint="eastAsia" w:eastAsia="仿宋"/>
          <w:lang w:val="en-US" w:eastAsia="zh-CN"/>
        </w:rPr>
      </w:pPr>
      <w:r>
        <w:rPr>
          <w:rFonts w:hint="eastAsia"/>
          <w:lang w:val="en-US" w:eastAsia="zh-CN"/>
        </w:rPr>
        <w:t>3、</w:t>
      </w:r>
      <w:bookmarkStart w:id="0" w:name="_GoBack"/>
      <w:r>
        <w:rPr>
          <w:rFonts w:hint="eastAsia"/>
          <w:color w:val="FF0000"/>
          <w:lang w:val="en-US" w:eastAsia="zh-CN"/>
        </w:rPr>
        <w:t>突破1024描述符的限制</w:t>
      </w:r>
      <w:bookmarkEnd w:id="0"/>
      <w:r>
        <w:rPr>
          <w:rFonts w:hint="eastAsia"/>
          <w:lang w:val="en-US" w:eastAsia="zh-CN"/>
        </w:rPr>
        <w:t>。</w:t>
      </w:r>
    </w:p>
    <w:p>
      <w:pPr>
        <w:ind w:firstLine="420"/>
        <w:rPr>
          <w:rFonts w:hint="eastAsia"/>
          <w:lang w:val="en-US" w:eastAsia="zh-CN"/>
        </w:rPr>
      </w:pPr>
      <w:r>
        <w:rPr>
          <w:rFonts w:hint="eastAsia"/>
          <w:lang w:val="en-US" w:eastAsia="zh-CN"/>
        </w:rPr>
        <w:t>4、因为epoll内核中实现时根据每个fd上的callback函数来实现的，只有活跃的socket才会主动调用callback，所以在活跃socket较少的情况下，使用epoll没有前面两者的线性下降的性能问题，但是所有socket都很活跃的情况下，可能会有性能问题。</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5ED11B1B"/>
    <w:multiLevelType w:val="singleLevel"/>
    <w:tmpl w:val="5ED11B1B"/>
    <w:lvl w:ilvl="0" w:tentative="0">
      <w:start w:val="1"/>
      <w:numFmt w:val="decimal"/>
      <w:suff w:val="nothing"/>
      <w:lvlText w:val="%1、"/>
      <w:lvlJc w:val="left"/>
    </w:lvl>
  </w:abstractNum>
  <w:abstractNum w:abstractNumId="10">
    <w:nsid w:val="5ED1201E"/>
    <w:multiLevelType w:val="singleLevel"/>
    <w:tmpl w:val="5ED1201E"/>
    <w:lvl w:ilvl="0" w:tentative="0">
      <w:start w:val="1"/>
      <w:numFmt w:val="decimal"/>
      <w:suff w:val="nothing"/>
      <w:lvlText w:val="%1、"/>
      <w:lvlJc w:val="left"/>
    </w:lvl>
  </w:abstractNum>
  <w:abstractNum w:abstractNumId="11">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2"/>
  </w:num>
  <w:num w:numId="3">
    <w:abstractNumId w:val="9"/>
  </w:num>
  <w:num w:numId="4">
    <w:abstractNumId w:val="3"/>
  </w:num>
  <w:num w:numId="5">
    <w:abstractNumId w:val="10"/>
  </w:num>
  <w:num w:numId="6">
    <w:abstractNumId w:val="0"/>
  </w:num>
  <w:num w:numId="7">
    <w:abstractNumId w:val="11"/>
  </w:num>
  <w:num w:numId="8">
    <w:abstractNumId w:val="4"/>
  </w:num>
  <w:num w:numId="9">
    <w:abstractNumId w:val="6"/>
  </w:num>
  <w:num w:numId="10">
    <w:abstractNumId w:val="1"/>
  </w:num>
  <w:num w:numId="11">
    <w:abstractNumId w:val="5"/>
  </w:num>
  <w:num w:numId="12">
    <w:abstractNumId w:val="13"/>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83342C2"/>
    <w:rsid w:val="089737B4"/>
    <w:rsid w:val="09A77A14"/>
    <w:rsid w:val="0BF85D26"/>
    <w:rsid w:val="0D1A3057"/>
    <w:rsid w:val="0F975147"/>
    <w:rsid w:val="11942FAD"/>
    <w:rsid w:val="135B37CA"/>
    <w:rsid w:val="16806AE4"/>
    <w:rsid w:val="17546D65"/>
    <w:rsid w:val="1923673F"/>
    <w:rsid w:val="19B56BBF"/>
    <w:rsid w:val="1BD32495"/>
    <w:rsid w:val="1D327D27"/>
    <w:rsid w:val="1E9B19A3"/>
    <w:rsid w:val="1F3D5BAD"/>
    <w:rsid w:val="1FE044C0"/>
    <w:rsid w:val="204621E3"/>
    <w:rsid w:val="209D5D5F"/>
    <w:rsid w:val="222348F6"/>
    <w:rsid w:val="22B0437D"/>
    <w:rsid w:val="22D20F63"/>
    <w:rsid w:val="23575519"/>
    <w:rsid w:val="260C2887"/>
    <w:rsid w:val="278A5974"/>
    <w:rsid w:val="27BB4456"/>
    <w:rsid w:val="28040377"/>
    <w:rsid w:val="28310EE4"/>
    <w:rsid w:val="28B35ED3"/>
    <w:rsid w:val="29675B4E"/>
    <w:rsid w:val="2B957B77"/>
    <w:rsid w:val="2CE32781"/>
    <w:rsid w:val="2DAF58AC"/>
    <w:rsid w:val="2DF23023"/>
    <w:rsid w:val="317577FE"/>
    <w:rsid w:val="381B4386"/>
    <w:rsid w:val="38896875"/>
    <w:rsid w:val="39BC13DF"/>
    <w:rsid w:val="39EA422A"/>
    <w:rsid w:val="3A121803"/>
    <w:rsid w:val="40C83F86"/>
    <w:rsid w:val="41367038"/>
    <w:rsid w:val="41545AE1"/>
    <w:rsid w:val="42063DB6"/>
    <w:rsid w:val="43CB399D"/>
    <w:rsid w:val="450E526E"/>
    <w:rsid w:val="47C81368"/>
    <w:rsid w:val="487107B4"/>
    <w:rsid w:val="49795D8A"/>
    <w:rsid w:val="4A2F1C9A"/>
    <w:rsid w:val="4B2E12C0"/>
    <w:rsid w:val="4B336EAA"/>
    <w:rsid w:val="4D61279E"/>
    <w:rsid w:val="4D7E45A6"/>
    <w:rsid w:val="5032424F"/>
    <w:rsid w:val="5156593B"/>
    <w:rsid w:val="51921DAE"/>
    <w:rsid w:val="53342E46"/>
    <w:rsid w:val="54906C16"/>
    <w:rsid w:val="5896045D"/>
    <w:rsid w:val="5BFC0845"/>
    <w:rsid w:val="5FC63AFB"/>
    <w:rsid w:val="61E178E1"/>
    <w:rsid w:val="67B40B64"/>
    <w:rsid w:val="6B4C2F85"/>
    <w:rsid w:val="6B695E19"/>
    <w:rsid w:val="75152C7A"/>
    <w:rsid w:val="75AB41C8"/>
    <w:rsid w:val="766D7B56"/>
    <w:rsid w:val="79000BFA"/>
    <w:rsid w:val="7A531CC1"/>
    <w:rsid w:val="7AB74785"/>
    <w:rsid w:val="7C3E0FC8"/>
    <w:rsid w:val="7CD7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2020-06-07T03:34:47Z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