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。相反，回到计算机内部，独立执行的逻辑显然采用线程更加容易，事件驱动机制会把代码搞的支离破碎。</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lang w:val="en-US" w:eastAsia="zh-CN"/>
        </w:rPr>
        <w:t>相对线程而言，事务驱动有一点优势的地方，就是它与生俱来的并发性和灵活性，主要表现在处理外部输入输出上。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事件循环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但影响必定是有的，</w:t>
      </w:r>
      <w:bookmarkStart w:id="0" w:name="_GoBack"/>
      <w:bookmarkEnd w:id="0"/>
      <w:r>
        <w:rPr>
          <w:rFonts w:hint="eastAsia"/>
          <w:lang w:val="en-US" w:eastAsia="zh-CN"/>
        </w:rPr>
        <w:t>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紧接着不甘人后的Scala就照葫芦画瓢又搞了一个，虽然在这里事件和线程被赋予统一的actor语义。Golang的goroutine本质上也是一样的，只是它没有函数式那么多特性来限制用户而已。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4"/>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8"/>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0"/>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2"/>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4"/>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3"/>
        <w:rPr>
          <w:rFonts w:hint="eastAsia" w:cs="Times New Roman"/>
          <w:lang w:val="en-US" w:eastAsia="zh-CN"/>
        </w:rPr>
      </w:pPr>
      <w:r>
        <w:rPr>
          <w:rFonts w:hint="eastAsia" w:cs="Times New Roman"/>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4"/>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4"/>
        <w:rPr>
          <w:rFonts w:hint="default" w:ascii="Times New Roman" w:hAnsi="Times New Roman" w:cs="Times New Roman"/>
        </w:rPr>
      </w:pPr>
      <w:r>
        <w:rPr>
          <w:rFonts w:hint="default" w:ascii="Times New Roman" w:hAnsi="Times New Roman" w:cs="Times New Roman"/>
        </w:rPr>
        <w:t>分类</w:t>
      </w: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6F6E23"/>
    <w:rsid w:val="10EE32A5"/>
    <w:rsid w:val="17712394"/>
    <w:rsid w:val="18BA3555"/>
    <w:rsid w:val="1E07339A"/>
    <w:rsid w:val="1F9F5135"/>
    <w:rsid w:val="201E3F9E"/>
    <w:rsid w:val="20944A8C"/>
    <w:rsid w:val="26585E86"/>
    <w:rsid w:val="27505759"/>
    <w:rsid w:val="2FBF579A"/>
    <w:rsid w:val="30ED0739"/>
    <w:rsid w:val="3285050F"/>
    <w:rsid w:val="33612524"/>
    <w:rsid w:val="34C915E5"/>
    <w:rsid w:val="35945CE4"/>
    <w:rsid w:val="369C40FA"/>
    <w:rsid w:val="3A8C3468"/>
    <w:rsid w:val="3AD8718C"/>
    <w:rsid w:val="3B562D5D"/>
    <w:rsid w:val="3FA43441"/>
    <w:rsid w:val="43EB4615"/>
    <w:rsid w:val="44DC03AD"/>
    <w:rsid w:val="4B690C77"/>
    <w:rsid w:val="4EFE365A"/>
    <w:rsid w:val="513802AC"/>
    <w:rsid w:val="52EB0E34"/>
    <w:rsid w:val="5B785F62"/>
    <w:rsid w:val="5D215CDE"/>
    <w:rsid w:val="5DCA662F"/>
    <w:rsid w:val="5DDC1579"/>
    <w:rsid w:val="66250ED2"/>
    <w:rsid w:val="690E52D3"/>
    <w:rsid w:val="6AFC3254"/>
    <w:rsid w:val="6FD558EA"/>
    <w:rsid w:val="725E2C4A"/>
    <w:rsid w:val="726B30D9"/>
    <w:rsid w:val="77696F19"/>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3"/>
    <w:link w:val="5"/>
    <w:qFormat/>
    <w:uiPriority w:val="9"/>
    <w:rPr>
      <w:rFonts w:ascii="Times New Roman" w:hAnsi="Times New Roman" w:eastAsia="仿宋" w:cstheme="majorBidi"/>
      <w:b/>
      <w:bCs/>
      <w:sz w:val="18"/>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paragraph" w:customStyle="1" w:styleId="24">
    <w:name w:val="List Paragraph"/>
    <w:basedOn w:val="1"/>
    <w:qFormat/>
    <w:uiPriority w:val="34"/>
    <w:pPr>
      <w:ind w:firstLine="420" w:firstLineChars="200"/>
    </w:pPr>
  </w:style>
  <w:style w:type="character" w:customStyle="1" w:styleId="25">
    <w:name w:val="页眉 字符"/>
    <w:basedOn w:val="13"/>
    <w:link w:val="11"/>
    <w:qFormat/>
    <w:uiPriority w:val="99"/>
    <w:rPr>
      <w:rFonts w:ascii="Times New Roman" w:hAnsi="Times New Roman" w:eastAsia="华文宋体"/>
      <w:sz w:val="18"/>
      <w:szCs w:val="18"/>
    </w:rPr>
  </w:style>
  <w:style w:type="character" w:customStyle="1" w:styleId="26">
    <w:name w:val="页脚 字符"/>
    <w:basedOn w:val="13"/>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ScaleCrop>false</ScaleCrop>
  <LinksUpToDate>false</LinksUpToDate>
  <CharactersWithSpaces>2325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超</cp:lastModifiedBy>
  <dcterms:modified xsi:type="dcterms:W3CDTF">2020-09-27T15:33:05Z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