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FE9" w:rsidRDefault="00A93FE9">
      <w:r>
        <w:t>HW 3 mistakes</w:t>
      </w:r>
    </w:p>
    <w:p w:rsidR="00A93FE9" w:rsidRDefault="00A93FE9"/>
    <w:p w:rsidR="00A93FE9" w:rsidRDefault="00A93FE9">
      <w:r>
        <w:t>BusinessTax vs BusinessTaxPayer constructor</w:t>
      </w:r>
      <w:r w:rsidR="00007CD6">
        <w:br/>
      </w:r>
    </w:p>
    <w:p w:rsidR="00007CD6" w:rsidRDefault="00007CD6"/>
    <w:p w:rsidR="00007CD6" w:rsidRDefault="00007CD6"/>
    <w:p w:rsidR="00007CD6" w:rsidRDefault="00007CD6">
      <w:r>
        <w:t>CHANGE THE GUI TO A CLASS AND CREATE THE CLASS IN THE MAIN OF TAX SYSTEM</w:t>
      </w:r>
      <w:bookmarkStart w:id="0" w:name="_GoBack"/>
      <w:bookmarkEnd w:id="0"/>
    </w:p>
    <w:sectPr w:rsidR="00007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E9"/>
    <w:rsid w:val="00007CD6"/>
    <w:rsid w:val="00A9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9E3C"/>
  <w15:chartTrackingRefBased/>
  <w15:docId w15:val="{B09D6A18-B4F1-46E8-A534-5DF0A808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>University of Wollongong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</dc:creator>
  <cp:keywords/>
  <dc:description/>
  <cp:lastModifiedBy>Long Le</cp:lastModifiedBy>
  <cp:revision>2</cp:revision>
  <dcterms:created xsi:type="dcterms:W3CDTF">2019-09-16T04:17:00Z</dcterms:created>
  <dcterms:modified xsi:type="dcterms:W3CDTF">2019-09-17T06:09:00Z</dcterms:modified>
</cp:coreProperties>
</file>