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BA4D0">
      <w:pPr>
        <w:keepNext w:val="0"/>
        <w:keepLines w:val="0"/>
        <w:widowControl/>
        <w:suppressLineNumbers w:val="0"/>
        <w:spacing w:before="0" w:beforeAutospacing="1" w:after="160" w:afterAutospacing="0" w:line="254" w:lineRule="auto"/>
        <w:ind w:left="0" w:right="0"/>
        <w:jc w:val="center"/>
        <w:rPr>
          <w:rFonts w:hint="default" w:ascii="Times New Roman" w:hAnsi="Times New Roman" w:eastAsia="Calibri" w:cs="Times New Roman"/>
          <w:b/>
          <w:bCs/>
          <w:color w:val="auto"/>
          <w:sz w:val="40"/>
          <w:szCs w:val="40"/>
          <w:lang w:val="en-US"/>
        </w:rPr>
      </w:pPr>
      <w:r>
        <w:rPr>
          <w:rFonts w:hint="default" w:ascii="Times New Roman" w:hAnsi="Times New Roman" w:eastAsia="Calibri" w:cs="Times New Roman"/>
          <w:b/>
          <w:bCs/>
          <w:color w:val="auto"/>
          <w:kern w:val="2"/>
          <w:sz w:val="40"/>
          <w:szCs w:val="40"/>
          <w:lang w:val="en-US" w:eastAsia="zh-CN" w:bidi="ar"/>
        </w:rPr>
        <w:t>RÀ SOÁT BÁO CÁO ĐỒ ÁN TỐT NGHIỆP</w:t>
      </w:r>
    </w:p>
    <w:p w14:paraId="3946D6DD">
      <w:pPr>
        <w:keepNext w:val="0"/>
        <w:keepLines w:val="0"/>
        <w:widowControl/>
        <w:suppressLineNumbers w:val="0"/>
        <w:spacing w:before="0" w:beforeAutospacing="1" w:after="160" w:afterAutospacing="0" w:line="254" w:lineRule="auto"/>
        <w:ind w:left="0" w:right="0"/>
        <w:jc w:val="left"/>
        <w:rPr>
          <w:rFonts w:hint="default" w:ascii="Times New Roman" w:hAnsi="Times New Roman" w:eastAsia="Calibri" w:cs="Times New Roman"/>
          <w:color w:val="auto"/>
          <w:kern w:val="2"/>
          <w:sz w:val="28"/>
          <w:szCs w:val="28"/>
          <w:lang w:val="en-US" w:eastAsia="zh-CN" w:bidi="ar"/>
        </w:rPr>
      </w:pPr>
      <w:r>
        <w:rPr>
          <w:rFonts w:hint="default" w:ascii="Times New Roman" w:hAnsi="Times New Roman" w:eastAsia="Calibri" w:cs="Times New Roman"/>
          <w:color w:val="auto"/>
          <w:kern w:val="2"/>
          <w:sz w:val="28"/>
          <w:szCs w:val="28"/>
          <w:lang w:val="en-US" w:eastAsia="zh-CN" w:bidi="ar"/>
        </w:rPr>
        <w:t xml:space="preserve">Đề tài: Xây dựng mô hình học sâu phân đoạn hình ảnh u não </w:t>
      </w:r>
    </w:p>
    <w:p w14:paraId="26F6E157">
      <w:pPr>
        <w:keepNext w:val="0"/>
        <w:keepLines w:val="0"/>
        <w:widowControl/>
        <w:suppressLineNumbers w:val="0"/>
        <w:spacing w:before="0" w:beforeAutospacing="1" w:after="160" w:afterAutospacing="0" w:line="254" w:lineRule="auto"/>
        <w:ind w:left="0" w:right="0"/>
        <w:jc w:val="left"/>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kern w:val="2"/>
          <w:sz w:val="28"/>
          <w:szCs w:val="28"/>
          <w:lang w:val="en-US" w:eastAsia="zh-CN" w:bidi="ar"/>
        </w:rPr>
        <w:t>Sinh viên thực hiện: Nguyễn Đăng Hoàng Bình.</w:t>
      </w:r>
    </w:p>
    <w:p w14:paraId="2F7645B3">
      <w:pPr>
        <w:keepNext w:val="0"/>
        <w:keepLines w:val="0"/>
        <w:widowControl/>
        <w:suppressLineNumbers w:val="0"/>
        <w:spacing w:before="0" w:beforeAutospacing="1" w:after="160" w:afterAutospacing="0" w:line="254" w:lineRule="auto"/>
        <w:ind w:left="0" w:right="0"/>
        <w:jc w:val="left"/>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kern w:val="2"/>
          <w:sz w:val="28"/>
          <w:szCs w:val="28"/>
          <w:lang w:val="en-US" w:eastAsia="zh-CN" w:bidi="ar"/>
        </w:rPr>
        <w:t>Người rà soát: Ngô Thanh Long</w:t>
      </w:r>
    </w:p>
    <w:p w14:paraId="07DCF443">
      <w:pPr>
        <w:pStyle w:val="2"/>
        <w:widowControl/>
        <w:numPr>
          <w:ilvl w:val="0"/>
          <w:numId w:val="1"/>
        </w:numPr>
        <w:ind w:left="720" w:hanging="360"/>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Hình thức báo cáo</w:t>
      </w:r>
    </w:p>
    <w:p w14:paraId="2F6EBE63">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Mục lục đã được đánh tự động.</w:t>
      </w:r>
    </w:p>
    <w:p w14:paraId="47BA6F55">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Báo cáo chưa có phần lời cảm ơn.</w:t>
      </w:r>
    </w:p>
    <w:p w14:paraId="41A31A30">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olor w:val="auto"/>
          <w:sz w:val="28"/>
          <w:szCs w:val="28"/>
          <w:lang w:val="en-US"/>
        </w:rPr>
        <w:t>Chưa có danh mục bảng biểu, hình ảnh.</w:t>
      </w:r>
    </w:p>
    <w:p w14:paraId="6659FD0A">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olor w:val="auto"/>
          <w:sz w:val="28"/>
          <w:szCs w:val="28"/>
          <w:lang w:val="en-US"/>
        </w:rPr>
        <w:t>Chưa có công nghệ sử dụng.</w:t>
      </w:r>
    </w:p>
    <w:p w14:paraId="14EA4728">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Góp ý riêng nên thay phần lời mở đầu thành phần giới thiệu</w:t>
      </w:r>
    </w:p>
    <w:p w14:paraId="0A3158BB">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Chưa có khảo sát.</w:t>
      </w:r>
    </w:p>
    <w:p w14:paraId="2D7EC35F">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Mục tài liệu tham khảo chưa đúng chuẩn lắm (hiện tại chỉ trích dẫn link)</w:t>
      </w:r>
    </w:p>
    <w:p w14:paraId="369E8172">
      <w:pPr>
        <w:pStyle w:val="6"/>
        <w:widowControl/>
        <w:numPr>
          <w:ilvl w:val="0"/>
          <w:numId w:val="2"/>
        </w:numPr>
        <w:ind w:left="84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Chính tả, định dạng:</w:t>
      </w:r>
    </w:p>
    <w:p w14:paraId="599317D8">
      <w:pPr>
        <w:pStyle w:val="6"/>
        <w:widowControl/>
        <w:numPr>
          <w:ilvl w:val="1"/>
          <w:numId w:val="2"/>
        </w:numPr>
        <w:ind w:left="126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Số trang ở phần mục lục còn thò thụt không thẳng hàng</w:t>
      </w:r>
    </w:p>
    <w:p w14:paraId="1D702EF2">
      <w:pPr>
        <w:pStyle w:val="6"/>
        <w:widowControl/>
        <w:numPr>
          <w:ilvl w:val="1"/>
          <w:numId w:val="2"/>
        </w:numPr>
        <w:ind w:left="1260" w:leftChars="0" w:hanging="360"/>
        <w:rPr>
          <w:rFonts w:hint="default" w:ascii="Times New Roman" w:hAnsi="Times New Roman" w:eastAsia="Calibri" w:cs="Times New Roman"/>
          <w:color w:val="auto"/>
          <w:sz w:val="28"/>
          <w:szCs w:val="28"/>
          <w:lang w:val="en-US"/>
        </w:rPr>
      </w:pPr>
      <w:r>
        <w:rPr>
          <w:rFonts w:hint="default" w:ascii="Times New Roman" w:hAnsi="Times New Roman" w:eastAsia="Calibri" w:cs="Times New Roman"/>
          <w:color w:val="auto"/>
          <w:sz w:val="28"/>
          <w:szCs w:val="28"/>
          <w:lang w:val="en-US"/>
        </w:rPr>
        <w:t>Thỉnh thoảng còn lỗi viết thiếu dấu cách như ở trang số 5, trang 12.</w:t>
      </w:r>
    </w:p>
    <w:p w14:paraId="3CF7A259">
      <w:pPr>
        <w:pStyle w:val="2"/>
        <w:widowControl/>
        <w:numPr>
          <w:ilvl w:val="0"/>
          <w:numId w:val="1"/>
        </w:numPr>
        <w:ind w:left="720" w:hanging="360"/>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Nội dung báo cáo</w:t>
      </w:r>
    </w:p>
    <w:p w14:paraId="1824AB2B">
      <w:pPr>
        <w:pStyle w:val="2"/>
        <w:widowControl/>
        <w:numPr>
          <w:ilvl w:val="0"/>
          <w:numId w:val="0"/>
        </w:numPr>
        <w:ind w:left="360" w:leftChars="0" w:right="0" w:rightChars="0"/>
        <w:rPr>
          <w:rFonts w:hint="default" w:ascii="Times New Roman" w:hAnsi="Times New Roman" w:eastAsia="Calibri" w:cs="Times New Roman"/>
          <w:color w:val="auto"/>
          <w:sz w:val="28"/>
          <w:szCs w:val="28"/>
          <w:lang w:val="en-US"/>
        </w:rPr>
      </w:pPr>
      <w:r>
        <w:rPr>
          <w:rFonts w:hint="default" w:ascii="Times New Roman" w:hAnsi="Times New Roman" w:cs="Times New Roman"/>
          <w:b/>
          <w:bCs/>
          <w:color w:val="auto"/>
          <w:sz w:val="28"/>
          <w:szCs w:val="28"/>
          <w:lang w:val="en-US"/>
        </w:rPr>
        <w:t>-</w:t>
      </w:r>
      <w:r>
        <w:rPr>
          <w:rFonts w:hint="default" w:ascii="Times New Roman" w:hAnsi="Times New Roman" w:cs="Times New Roman"/>
          <w:b/>
          <w:bCs/>
          <w:color w:val="auto"/>
          <w:sz w:val="28"/>
          <w:szCs w:val="28"/>
          <w:lang w:val="en-US"/>
        </w:rPr>
        <w:tab/>
      </w:r>
      <w:r>
        <w:rPr>
          <w:rFonts w:hint="default" w:ascii="Times New Roman" w:hAnsi="Times New Roman" w:cs="Times New Roman"/>
          <w:b/>
          <w:bCs/>
          <w:color w:val="auto"/>
          <w:sz w:val="28"/>
          <w:szCs w:val="28"/>
          <w:lang w:val="en-US"/>
        </w:rPr>
        <w:t xml:space="preserve">Tính mới đề tài: </w:t>
      </w:r>
      <w:r>
        <w:rPr>
          <w:rFonts w:hint="default" w:ascii="Times New Roman" w:hAnsi="Times New Roman" w:eastAsia="Calibri" w:cs="Times New Roman"/>
          <w:color w:val="auto"/>
          <w:sz w:val="28"/>
          <w:szCs w:val="28"/>
          <w:lang w:val="en-US"/>
        </w:rPr>
        <w:t>Đề tài có tính sáng tạo, mới mẻ và thực tế. Có khả năng phát triển xa hơn.</w:t>
      </w:r>
    </w:p>
    <w:p w14:paraId="22466F93">
      <w:pPr>
        <w:pStyle w:val="3"/>
        <w:widowControl/>
        <w:numPr>
          <w:ilvl w:val="0"/>
          <w:numId w:val="0"/>
        </w:numPr>
        <w:ind w:left="360" w:leftChars="0" w:right="0" w:rightChars="0"/>
        <w:rPr>
          <w:rFonts w:hint="default" w:ascii="Times New Roman" w:hAnsi="Times New Roman" w:cs="Times New Roman"/>
          <w:color w:val="auto"/>
          <w:sz w:val="28"/>
          <w:szCs w:val="28"/>
          <w:lang w:val="en-US"/>
        </w:rPr>
      </w:pPr>
      <w:r>
        <w:rPr>
          <w:rFonts w:hint="default" w:ascii="Times New Roman" w:hAnsi="Times New Roman" w:cs="Times New Roman"/>
          <w:b/>
          <w:bCs/>
          <w:color w:val="auto"/>
          <w:sz w:val="28"/>
          <w:szCs w:val="28"/>
          <w:lang w:val="en-US"/>
        </w:rPr>
        <w:t>-</w:t>
      </w:r>
      <w:r>
        <w:rPr>
          <w:rFonts w:hint="default" w:ascii="Times New Roman" w:hAnsi="Times New Roman" w:cs="Times New Roman"/>
          <w:b/>
          <w:bCs/>
          <w:color w:val="auto"/>
          <w:sz w:val="28"/>
          <w:szCs w:val="28"/>
          <w:lang w:val="en-US"/>
        </w:rPr>
        <w:tab/>
      </w:r>
      <w:r>
        <w:rPr>
          <w:rFonts w:hint="default" w:ascii="Times New Roman" w:hAnsi="Times New Roman" w:cs="Times New Roman"/>
          <w:b/>
          <w:bCs/>
          <w:color w:val="auto"/>
          <w:sz w:val="28"/>
          <w:szCs w:val="28"/>
          <w:lang w:val="en-US"/>
        </w:rPr>
        <w:t xml:space="preserve">Dữ liệu: </w:t>
      </w:r>
      <w:r>
        <w:rPr>
          <w:rFonts w:hint="default" w:ascii="Times New Roman" w:hAnsi="Times New Roman" w:eastAsia="Calibri" w:cs="Times New Roman"/>
          <w:color w:val="auto"/>
          <w:sz w:val="28"/>
          <w:szCs w:val="28"/>
          <w:lang w:val="en-US"/>
        </w:rPr>
        <w:t>Dữ liệu nhiều. Dựa theo báo cáo dữ liệu được chứa trong 3 thư mục TEST (101 ảnh), TRAIN (501 ảnh MRI não) và VAL (201 ảnh).</w:t>
      </w:r>
    </w:p>
    <w:p w14:paraId="0A047FCF">
      <w:pPr>
        <w:pStyle w:val="2"/>
        <w:widowControl/>
        <w:numPr>
          <w:ilvl w:val="0"/>
          <w:numId w:val="1"/>
        </w:numPr>
        <w:ind w:left="720" w:hanging="360"/>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Câu hỏi phản biện</w:t>
      </w:r>
    </w:p>
    <w:p w14:paraId="15BCC3E3">
      <w:pPr>
        <w:rPr>
          <w:rFonts w:hint="default" w:ascii="Times New Roman" w:hAnsi="Times New Roman" w:cs="Times New Roman"/>
          <w:color w:val="auto"/>
          <w:sz w:val="28"/>
          <w:szCs w:val="28"/>
          <w:lang w:val="en-US"/>
        </w:rPr>
      </w:pPr>
      <w:r>
        <w:rPr>
          <w:rFonts w:hint="default"/>
          <w:color w:val="auto"/>
          <w:sz w:val="28"/>
          <w:szCs w:val="28"/>
          <w:lang w:val="en-US"/>
        </w:rPr>
        <w:tab/>
      </w:r>
      <w:r>
        <w:rPr>
          <w:rFonts w:hint="default" w:ascii="Times New Roman" w:hAnsi="Times New Roman" w:cs="Times New Roman"/>
          <w:color w:val="auto"/>
          <w:sz w:val="28"/>
          <w:szCs w:val="28"/>
          <w:lang w:val="en-US"/>
        </w:rPr>
        <w:t>Câu 1: Dữ liệu nào cần thiết để xây dựng và huấn luyện mô hình phân đoạn hình ảnh u não, và làm thế nào để thu thập và chuẩn bị dữ liệu này một cách hiệu quả?</w:t>
      </w:r>
    </w:p>
    <w:p w14:paraId="3C8890A6">
      <w:pPr>
        <w:rPr>
          <w:rFonts w:hint="default" w:ascii="Times New Roman" w:hAnsi="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Câu 2: </w:t>
      </w:r>
      <w:r>
        <w:rPr>
          <w:rFonts w:hint="default" w:ascii="Times New Roman" w:hAnsi="Times New Roman"/>
          <w:color w:val="auto"/>
          <w:sz w:val="28"/>
          <w:szCs w:val="28"/>
          <w:lang w:val="en-US"/>
        </w:rPr>
        <w:t>Các kiến trúc mạng nơ-ron nào phù hợp nhất cho nhiệm vụ phân đoạn hình ảnh u não, và tại sao?</w:t>
      </w:r>
    </w:p>
    <w:p w14:paraId="6DE10061">
      <w:pPr>
        <w:rPr>
          <w:rFonts w:hint="default" w:ascii="Times New Roman" w:hAnsi="Times New Roman"/>
          <w:color w:val="auto"/>
          <w:sz w:val="28"/>
          <w:szCs w:val="28"/>
          <w:lang w:val="en-US"/>
        </w:rPr>
      </w:pPr>
      <w:r>
        <w:rPr>
          <w:rFonts w:hint="default" w:ascii="Times New Roman" w:hAnsi="Times New Roman"/>
          <w:color w:val="auto"/>
          <w:sz w:val="28"/>
          <w:szCs w:val="28"/>
          <w:lang w:val="en-US"/>
        </w:rPr>
        <w:tab/>
      </w:r>
      <w:r>
        <w:rPr>
          <w:rFonts w:hint="default" w:ascii="Times New Roman" w:hAnsi="Times New Roman"/>
          <w:color w:val="auto"/>
          <w:sz w:val="28"/>
          <w:szCs w:val="28"/>
          <w:lang w:val="en-US"/>
        </w:rPr>
        <w:t>Câu 3: Các kỹ thuật tối ưu hóa và tinh chỉnh mô hình nào có thể áp dụng để cải thiện độ chính xác và hiệu suất của mô hình phân đoạn hình ảnh u não?</w:t>
      </w:r>
    </w:p>
    <w:p w14:paraId="0FC1FCFF">
      <w:pPr>
        <w:rPr>
          <w:rFonts w:hint="default" w:ascii="Times New Roman" w:hAnsi="Times New Roman"/>
          <w:color w:val="auto"/>
          <w:sz w:val="28"/>
          <w:szCs w:val="28"/>
          <w:lang w:val="en-US"/>
        </w:rPr>
      </w:pPr>
      <w:r>
        <w:rPr>
          <w:rFonts w:hint="default" w:ascii="Times New Roman" w:hAnsi="Times New Roman"/>
          <w:color w:val="auto"/>
          <w:sz w:val="28"/>
          <w:szCs w:val="28"/>
          <w:lang w:val="en-US"/>
        </w:rPr>
        <w:tab/>
      </w:r>
      <w:r>
        <w:rPr>
          <w:rFonts w:hint="default" w:ascii="Times New Roman" w:hAnsi="Times New Roman"/>
          <w:color w:val="auto"/>
          <w:sz w:val="28"/>
          <w:szCs w:val="28"/>
          <w:lang w:val="en-US"/>
        </w:rPr>
        <w:t>Câu 4:</w:t>
      </w:r>
      <w:bookmarkStart w:id="0" w:name="_GoBack"/>
      <w:bookmarkEnd w:id="0"/>
      <w:r>
        <w:rPr>
          <w:rFonts w:hint="default" w:ascii="Times New Roman" w:hAnsi="Times New Roman"/>
          <w:color w:val="auto"/>
          <w:sz w:val="28"/>
          <w:szCs w:val="28"/>
          <w:lang w:val="en-US"/>
        </w:rPr>
        <w:t xml:space="preserve"> Các yếu tố ảnh hưởng đến tính tổng quát của mô hình phân đoạn hình ảnh u não trên các tập dữ liệu khác nhau là gì, và làm thế nào để mô hình có thể hoạt động tốt trên dữ liệu mới?</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Display">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7DCE78"/>
    <w:multiLevelType w:val="multilevel"/>
    <w:tmpl w:val="E87DCE78"/>
    <w:lvl w:ilvl="0" w:tentative="0">
      <w:start w:val="1"/>
      <w:numFmt w:val="decimal"/>
      <w:lvlText w:val="%1."/>
      <w:lvlJc w:val="left"/>
      <w:pPr>
        <w:ind w:left="720" w:hanging="360"/>
      </w:pPr>
      <w:rPr>
        <w:rFonts w:hint="default" w:ascii="Times New Roman" w:hAnsi="Times New Roman" w:cs="Times New Roman"/>
      </w:rPr>
    </w:lvl>
    <w:lvl w:ilvl="1" w:tentative="0">
      <w:start w:val="1"/>
      <w:numFmt w:val="decimal"/>
      <w:isLgl/>
      <w:lvlText w:val="%1.%2."/>
      <w:lvlJc w:val="left"/>
      <w:pPr>
        <w:ind w:left="1080" w:hanging="720"/>
      </w:pPr>
      <w:rPr>
        <w:rFonts w:hint="default" w:ascii="Times New Roman" w:hAnsi="Times New Roman" w:cs="Times New Roman"/>
      </w:rPr>
    </w:lvl>
    <w:lvl w:ilvl="2" w:tentative="0">
      <w:start w:val="1"/>
      <w:numFmt w:val="decimal"/>
      <w:isLgl/>
      <w:lvlText w:val="%1.%2.%3."/>
      <w:lvlJc w:val="left"/>
      <w:pPr>
        <w:ind w:left="1080" w:hanging="720"/>
      </w:pPr>
      <w:rPr>
        <w:rFonts w:hint="default" w:ascii="Times New Roman" w:hAnsi="Times New Roman" w:cs="Times New Roman"/>
      </w:rPr>
    </w:lvl>
    <w:lvl w:ilvl="3" w:tentative="0">
      <w:start w:val="1"/>
      <w:numFmt w:val="decimal"/>
      <w:isLgl/>
      <w:lvlText w:val="%1.%2.%3.%4."/>
      <w:lvlJc w:val="left"/>
      <w:pPr>
        <w:ind w:left="1440"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160" w:hanging="1800"/>
      </w:pPr>
      <w:rPr>
        <w:rFonts w:hint="default" w:ascii="Times New Roman" w:hAnsi="Times New Roman" w:cs="Times New Roman"/>
      </w:rPr>
    </w:lvl>
  </w:abstractNum>
  <w:abstractNum w:abstractNumId="1">
    <w:nsid w:val="6D268089"/>
    <w:multiLevelType w:val="multilevel"/>
    <w:tmpl w:val="6D268089"/>
    <w:lvl w:ilvl="0" w:tentative="0">
      <w:start w:val="1"/>
      <w:numFmt w:val="bullet"/>
      <w:lvlText w:val="-"/>
      <w:lvlJc w:val="left"/>
      <w:pPr>
        <w:tabs>
          <w:tab w:val="left" w:pos="840"/>
        </w:tabs>
        <w:ind w:left="1560" w:hanging="360"/>
      </w:pPr>
      <w:rPr>
        <w:rFonts w:hint="default" w:ascii="Calibri" w:hAnsi="Calibri" w:cs="Calibri"/>
      </w:rPr>
    </w:lvl>
    <w:lvl w:ilvl="1" w:tentative="0">
      <w:start w:val="1"/>
      <w:numFmt w:val="bullet"/>
      <w:lvlText w:val="o"/>
      <w:lvlJc w:val="left"/>
      <w:pPr>
        <w:tabs>
          <w:tab w:val="left" w:pos="840"/>
        </w:tabs>
        <w:ind w:left="2280" w:hanging="360"/>
      </w:pPr>
      <w:rPr>
        <w:rFonts w:hint="default" w:ascii="Courier New" w:hAnsi="Courier New" w:cs="Courier New"/>
      </w:rPr>
    </w:lvl>
    <w:lvl w:ilvl="2" w:tentative="0">
      <w:start w:val="1"/>
      <w:numFmt w:val="bullet"/>
      <w:lvlText w:val=""/>
      <w:lvlJc w:val="left"/>
      <w:pPr>
        <w:tabs>
          <w:tab w:val="left" w:pos="840"/>
        </w:tabs>
        <w:ind w:left="3000" w:hanging="360"/>
      </w:pPr>
      <w:rPr>
        <w:rFonts w:hint="default" w:ascii="Wingdings" w:hAnsi="Wingdings" w:cs="Wingdings"/>
      </w:rPr>
    </w:lvl>
    <w:lvl w:ilvl="3" w:tentative="0">
      <w:start w:val="1"/>
      <w:numFmt w:val="bullet"/>
      <w:lvlText w:val=""/>
      <w:lvlJc w:val="left"/>
      <w:pPr>
        <w:tabs>
          <w:tab w:val="left" w:pos="840"/>
        </w:tabs>
        <w:ind w:left="3720" w:hanging="360"/>
      </w:pPr>
      <w:rPr>
        <w:rFonts w:hint="default" w:ascii="Symbol" w:hAnsi="Symbol" w:cs="Symbol"/>
      </w:rPr>
    </w:lvl>
    <w:lvl w:ilvl="4" w:tentative="0">
      <w:start w:val="1"/>
      <w:numFmt w:val="bullet"/>
      <w:lvlText w:val="o"/>
      <w:lvlJc w:val="left"/>
      <w:pPr>
        <w:tabs>
          <w:tab w:val="left" w:pos="840"/>
        </w:tabs>
        <w:ind w:left="4440" w:hanging="360"/>
      </w:pPr>
      <w:rPr>
        <w:rFonts w:hint="default" w:ascii="Courier New" w:hAnsi="Courier New" w:cs="Courier New"/>
      </w:rPr>
    </w:lvl>
    <w:lvl w:ilvl="5" w:tentative="0">
      <w:start w:val="1"/>
      <w:numFmt w:val="bullet"/>
      <w:lvlText w:val=""/>
      <w:lvlJc w:val="left"/>
      <w:pPr>
        <w:tabs>
          <w:tab w:val="left" w:pos="840"/>
        </w:tabs>
        <w:ind w:left="5160" w:hanging="360"/>
      </w:pPr>
      <w:rPr>
        <w:rFonts w:hint="default" w:ascii="Wingdings" w:hAnsi="Wingdings" w:cs="Wingdings"/>
      </w:rPr>
    </w:lvl>
    <w:lvl w:ilvl="6" w:tentative="0">
      <w:start w:val="1"/>
      <w:numFmt w:val="bullet"/>
      <w:lvlText w:val=""/>
      <w:lvlJc w:val="left"/>
      <w:pPr>
        <w:tabs>
          <w:tab w:val="left" w:pos="840"/>
        </w:tabs>
        <w:ind w:left="5880" w:hanging="360"/>
      </w:pPr>
      <w:rPr>
        <w:rFonts w:hint="default" w:ascii="Symbol" w:hAnsi="Symbol" w:cs="Symbol"/>
      </w:rPr>
    </w:lvl>
    <w:lvl w:ilvl="7" w:tentative="0">
      <w:start w:val="1"/>
      <w:numFmt w:val="bullet"/>
      <w:lvlText w:val="o"/>
      <w:lvlJc w:val="left"/>
      <w:pPr>
        <w:tabs>
          <w:tab w:val="left" w:pos="840"/>
        </w:tabs>
        <w:ind w:left="6600" w:hanging="360"/>
      </w:pPr>
      <w:rPr>
        <w:rFonts w:hint="default" w:ascii="Courier New" w:hAnsi="Courier New" w:cs="Courier New"/>
      </w:rPr>
    </w:lvl>
    <w:lvl w:ilvl="8" w:tentative="0">
      <w:start w:val="1"/>
      <w:numFmt w:val="bullet"/>
      <w:lvlText w:val=""/>
      <w:lvlJc w:val="left"/>
      <w:pPr>
        <w:tabs>
          <w:tab w:val="left" w:pos="840"/>
        </w:tabs>
        <w:ind w:left="732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A5D13"/>
    <w:rsid w:val="3FFB701E"/>
    <w:rsid w:val="4E3C7390"/>
    <w:rsid w:val="55437F0A"/>
    <w:rsid w:val="577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0"/>
    <w:qFormat/>
    <w:uiPriority w:val="0"/>
    <w:pPr>
      <w:keepNext/>
      <w:keepLines/>
      <w:widowControl/>
      <w:suppressLineNumbers w:val="0"/>
      <w:spacing w:before="0" w:beforeAutospacing="1" w:after="80" w:afterAutospacing="0" w:line="254" w:lineRule="auto"/>
      <w:ind w:left="0" w:right="0"/>
      <w:jc w:val="left"/>
      <w:outlineLvl w:val="0"/>
    </w:pPr>
    <w:rPr>
      <w:rFonts w:ascii="Aptos Display" w:hAnsi="Aptos Display" w:eastAsia="Times New Roman" w:cs="Times New Roman"/>
      <w:color w:val="0F4761"/>
      <w:kern w:val="2"/>
      <w:sz w:val="40"/>
      <w:szCs w:val="40"/>
      <w:lang w:val="en-US" w:eastAsia="zh-CN" w:bidi="ar"/>
    </w:rPr>
  </w:style>
  <w:style w:type="paragraph" w:styleId="3">
    <w:name w:val="heading 2"/>
    <w:next w:val="1"/>
    <w:link w:val="11"/>
    <w:semiHidden/>
    <w:unhideWhenUsed/>
    <w:qFormat/>
    <w:uiPriority w:val="0"/>
    <w:pPr>
      <w:keepNext/>
      <w:keepLines/>
      <w:widowControl/>
      <w:suppressLineNumbers w:val="0"/>
      <w:spacing w:before="0" w:beforeAutospacing="1" w:after="80" w:afterAutospacing="0" w:line="254" w:lineRule="auto"/>
      <w:ind w:left="0" w:right="0"/>
      <w:jc w:val="left"/>
      <w:outlineLvl w:val="1"/>
    </w:pPr>
    <w:rPr>
      <w:rFonts w:hint="default" w:ascii="Aptos Display" w:hAnsi="Aptos Display" w:eastAsia="Times New Roman" w:cs="Times New Roman"/>
      <w:color w:val="0F4761"/>
      <w:kern w:val="2"/>
      <w:sz w:val="32"/>
      <w:szCs w:val="32"/>
      <w:lang w:val="en-US" w:eastAsia="zh-CN" w:bidi="ar"/>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Aptos" w:hAnsi="Aptos" w:eastAsia="Aptos" w:cs="Aptos"/>
      <w:kern w:val="2"/>
      <w:sz w:val="22"/>
      <w:szCs w:val="22"/>
    </w:rPr>
    <w:tblPr>
      <w:tblCellMar>
        <w:top w:w="0" w:type="dxa"/>
        <w:left w:w="108" w:type="dxa"/>
        <w:bottom w:w="0" w:type="dxa"/>
        <w:right w:w="108" w:type="dxa"/>
      </w:tblCellMar>
    </w:tblPr>
  </w:style>
  <w:style w:type="paragraph" w:styleId="6">
    <w:name w:val="Normal (Web)"/>
    <w:qFormat/>
    <w:uiPriority w:val="0"/>
    <w:pPr>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character" w:styleId="7">
    <w:name w:val="Strong"/>
    <w:basedOn w:val="4"/>
    <w:qFormat/>
    <w:uiPriority w:val="0"/>
    <w:rPr>
      <w:b/>
      <w:bCs/>
    </w:rPr>
  </w:style>
  <w:style w:type="table" w:styleId="8">
    <w:name w:val="Table Grid"/>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9">
    <w:name w:val="msolistparagraph"/>
    <w:uiPriority w:val="0"/>
    <w:pPr>
      <w:keepNext w:val="0"/>
      <w:keepLines w:val="0"/>
      <w:widowControl/>
      <w:suppressLineNumbers w:val="0"/>
      <w:spacing w:before="100" w:beforeAutospacing="0" w:after="100" w:afterAutospacing="0" w:line="254" w:lineRule="auto"/>
      <w:ind w:left="720" w:right="0"/>
      <w:contextualSpacing/>
      <w:jc w:val="left"/>
    </w:pPr>
    <w:rPr>
      <w:rFonts w:hint="default" w:ascii="Calibri" w:hAnsi="Calibri" w:eastAsia="Times New Roman" w:cs="Times New Roman"/>
      <w:kern w:val="2"/>
      <w:sz w:val="22"/>
      <w:szCs w:val="22"/>
      <w:lang w:val="en-US" w:eastAsia="zh-CN" w:bidi="ar"/>
    </w:rPr>
  </w:style>
  <w:style w:type="character" w:customStyle="1" w:styleId="10">
    <w:name w:val="Heading 1 Char"/>
    <w:link w:val="2"/>
    <w:qFormat/>
    <w:uiPriority w:val="0"/>
    <w:rPr>
      <w:rFonts w:hint="default" w:ascii="Aptos Display" w:hAnsi="Aptos Display" w:eastAsia="Times New Roman" w:cs="Times New Roman"/>
      <w:color w:val="0F4761"/>
      <w:sz w:val="40"/>
      <w:szCs w:val="40"/>
    </w:rPr>
  </w:style>
  <w:style w:type="character" w:customStyle="1" w:styleId="11">
    <w:name w:val="Heading 2 Char"/>
    <w:link w:val="3"/>
    <w:qFormat/>
    <w:uiPriority w:val="0"/>
    <w:rPr>
      <w:rFonts w:hint="default" w:ascii="Aptos Display" w:hAnsi="Aptos Display" w:eastAsia="Times New Roman" w:cs="Times New Roman"/>
      <w:color w:val="0F4761"/>
      <w:sz w:val="32"/>
      <w:szCs w:val="3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2024-06-01T15:50:00Z</dcterms:created>
  <dc:creator>Ngô Thanh Long</dc:creator>
  <cp:lastModifiedBy>Ngô Thanh Long</cp:lastModifiedBy>
  <dcterms:modified xsi:type="dcterms:W3CDTF">2024-06-06T04:51:15Z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7E8E7205EC1E4621A04E005ECFFB97A8_11</vt:lpwstr>
  </property>
</Properties>
</file>