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ในการเลือกวิธีแยกสารผสมควรพิจารณาจากสิ่งใด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shd w:fill="e3effa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สถานะของสาร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จุดเดือดและจุดหลอมเหลวของสาร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ลักษณะเนื้อสาร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การละลายน้ำ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วิธีการใดใช้แยกสารเนื้อเดียวได้ทั้งหมด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การกรองและการระเหย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shd w:fill="e3effa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โครมาโทกราฟีและการกลั่น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การตกผลึกและการใช้แม่เหล็ก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การระเหิดและการสกัดด้วยตัวทำละลาย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นำของเหลวชนิดหนึ่งมาต้มในถาดหลุมโลหะจนแห้งปรากฏว่าไม่มีสารใดเหลืออยู่บนถาดหลุม แสดง ว่าของเหลวนี้เป็นสารประเภทใด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สารแขวนลอย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สารบริสุทธิ์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สรุปไม่ได้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สารชนิดใดสามารถแยกออกจากกันได้ด้วยการกรอง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สารเนื้อเดียว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สารเนื้อผสม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ของแข็ง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การแยกสารที่มีของแข็งไม่ละลายน้ำ ออกจากของเหลวควรใช้วิธีใดจึงจะเหมาะสม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การกลั่น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การกรอง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การระเหิด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การระเหย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การกรองเป็นการแยกสารออกจากกันโดยอาศัยความแตกต่างของสมบัติใด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น้ำหนักของสาร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สีของสาร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ขนาดของอนุภาค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จุดเดือดของสาร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ข้อใดไม่สามารถใช้กรองแยกสารผสมได้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กระดาษกรอง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กระชอน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ผ้าขาวบาง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กรายแยก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หากต้องการแยกลูกเหม็นออกจากเกลือแกงควรใช้วิธีใด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การกลั่น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การกรอง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ใช้กรวยแยก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การตกผลึก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สารผสมในข้อใดสามารถแยกออกจากกันได้ด้วยวิธีการละลายน้ำ กรอง แล้วนำ ไประเหยแห้ง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การบูรกับผงถ่าน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กำมะถันกับน้ำตาลทราย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ทรายกับตะไบเหล็ก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จุนสีกับแนฟทาลีน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10.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ข้อใดไม่เป็นการแยกสารที่ใช้หลักการเดียวกับการกรองสารแขวนลอยด้วยกระดาษกรอง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การกรองนํ้าเกลือ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การร่อนทราย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การคั้นน้ำกะทิ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การร่อนแร่ การตกผลึก Q0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ข้อใดหมายถึงการตกผลึก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การแยกตัวของตัวละลายจากสารละลายอิ่มตัว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การแยกตัวของตัวทำ ละลายจากสารละลายอิ่มตัว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การแยกตัวของตัวละลายจากสารละลาย เข้มข้น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การแยกตัวของตัวทําละลายจากสารละลายเข้มข้น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12.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จะเกิดอะไรขึ้นถ้าสารละลายอิ่มตัวเย็นตัวลง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เกิดตะกอน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เกิดผลก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สารละลายจะแยกชั้นกันชัดเจน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สารละลายจะขุ่นและข้นขึ้น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13.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นักเรียนจะทราบได้อย่างไรว่าสารละลายที่มีอยู่เป็นสารละลายอิ่มตัว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เติมตัวทำ ละลายเพิ่ม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คนสารละลายให้นานขึ้น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เติมตัวละลายเพิ่ม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ให้ความร้อนแก่สารละลายเพิ่ม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14.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ผลึกที่ได้จากการตกผลึกจัดเป็นสารใด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สารแขวนลอย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สารบริสุทธิ์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ธาตุ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15.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ข้อใดเป็นการแยกสารโดยการตกผลึก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การทํานาเกลือ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การแยกน้ำมันดิบ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การทําน้ำมันหอมระเหยจากพืช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การสกัดสีจากดอกกระเจี๊ยบ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16.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รูปร่างของผลึกจุนสีเป็นตามข้อใด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1"/>
        <w:spacing w:after="80" w:lineRule="auto"/>
        <w:rPr/>
      </w:pPr>
      <w:r w:rsidDel="00000000" w:rsidR="00000000" w:rsidRPr="00000000">
        <w:rPr/>
        <w:drawing>
          <wp:inline distB="0" distT="0" distL="114300" distR="114300">
            <wp:extent cx="1047750" cy="1076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1"/>
        <w:spacing w:after="80" w:lineRule="auto"/>
        <w:rPr/>
      </w:pPr>
      <w:r w:rsidDel="00000000" w:rsidR="00000000" w:rsidRPr="00000000">
        <w:rPr/>
        <w:drawing>
          <wp:inline distB="0" distT="0" distL="114300" distR="114300">
            <wp:extent cx="1114425" cy="1066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1"/>
        <w:spacing w:after="80" w:lineRule="auto"/>
        <w:rPr/>
      </w:pPr>
      <w:r w:rsidDel="00000000" w:rsidR="00000000" w:rsidRPr="00000000">
        <w:rPr/>
        <w:drawing>
          <wp:inline distB="0" distT="0" distL="114300" distR="114300">
            <wp:extent cx="981075" cy="1295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Lines w:val="1"/>
        <w:spacing w:after="80" w:lineRule="auto"/>
        <w:rPr/>
      </w:pPr>
      <w:r w:rsidDel="00000000" w:rsidR="00000000" w:rsidRPr="00000000">
        <w:rPr/>
        <w:drawing>
          <wp:inline distB="0" distT="0" distL="114300" distR="114300">
            <wp:extent cx="904875" cy="130492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1"/>
        <w:shd w:fill="006d77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โจทย์ร่วม: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1"/>
        <w:shd w:fill="006d77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ใช้ข้อมูลในตารางต่อไปนี้ตอบคำถามข้อ 17-18</w:t>
        <w:br w:type="textWrapping"/>
        <w:t xml:space="preserve">ทําการทดลองที่อุณหภูมิห้อง โดยนำของแข็ง A B และ C จำนวน 5 กรัม ใส่ในบีกเกอร์แต่ละใบ เติม</w:t>
        <w:br w:type="textWrapping"/>
        <w:t xml:space="preserve">น้ำลงไปบีกเกอร์ละ 20 ลูกบาศก์เซนติเมตร ใช้แท่งแก้วคนให้ละลาย ได้ผลการทดลองเป็นดังนี้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shd w:fill="006d77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รูปโจทย์ร่วม: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1"/>
        <w:spacing w:after="80" w:lineRule="auto"/>
        <w:rPr/>
      </w:pPr>
      <w:r w:rsidDel="00000000" w:rsidR="00000000" w:rsidRPr="00000000">
        <w:rPr/>
        <w:drawing>
          <wp:inline distB="0" distT="0" distL="114300" distR="114300">
            <wp:extent cx="5715000" cy="11483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17.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จากการทดลองสารใดมีสภาพการละลายได้น้อยที่สุด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สาร B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ทุกสารเท่ากัน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18.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ถ้าให้ความร้อนแก่สารทั้ง 3 ชนิด แล้วทิ้งไว้ให้เย็นลงอย่างรวดเร็ว สารใดน่าจะตกผลึกเร็วที่สุด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สาร B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ไม่มีสารใดตกผลึก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จบโจทย์ร่วม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keepLines w:val="1"/>
        <w:shd w:fill="006d77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โจทย์ร่วม: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keepLines w:val="1"/>
        <w:shd w:fill="006d77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ใช้ข้อมูลต่อไปนี้ตอบคำถามข้อ 19-21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1"/>
        <w:shd w:fill="006d77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รูปโจทย์ร่วม: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1"/>
        <w:spacing w:after="80" w:lineRule="auto"/>
        <w:rPr/>
      </w:pPr>
      <w:r w:rsidDel="00000000" w:rsidR="00000000" w:rsidRPr="00000000">
        <w:rPr/>
        <w:drawing>
          <wp:inline distB="0" distT="0" distL="114300" distR="114300">
            <wp:extent cx="5715000" cy="1147146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47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19.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สารละลายอิ่มตัวของเกลือแกงในน้ำ 200 กรัม 60 องศาเซลเซียส มีเกลือแกงกี่กรัม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37.3 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39.8 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74.6 กรัม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79.6 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20.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จากข้อ 19 ถ้าทำให้สารละลายดังกล่าวเย็นลงถึง 20 องศาเซลเซียส จะมีเกลือแกงตกตะกอนกี่กรัม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3 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2.6 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38.6 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43.6 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21.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สารผสมหนึ่งประกอบด้วยเกลือแกง 30 กรัม และจุนสี 85 กรัม ละลายอยู่ในน้ำเดือด 100 กรัม เมื่อลดอุณหภูมิลงเหลือ 20 องศาเซลเซียส จะมีสารใดตกผลึกออกมาก่อน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เกลือแกงตกผลึกออกมา 6 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เกลือแกงตกผลึกออกมา 3.8 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จุนสีตกผลึกออกมา 8 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จุนสีตกผลึกออกมา 169 กรัม การกลั่นแบบธรรมดา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จบโจทย์ร่วม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22.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ข้อใดเรียงลำดับกระบวนการที่เกิดขึ้นในการกลั่นได้ถูกต้อง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การระเหย การเดือด การควบแน่น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การเดือด การระเหย การกลายเป็นไอ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การเดือด การกลายเป็นไอ การควบแน่น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การเดือด การควบแน่น การกลายเป็นไอ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23.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หลักการที่ใช้ในการแยกสารโดยการกลั่นคือข้อใด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ความแตกต่างของอุณหภูมิของสาร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ความแตกต่างของจุดเดือดของสาร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ความหนาแน่นของสารแตกต่างกัน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ความแตกต่างของจุดหลอมเหลวของสาร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24.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ของเหลว A มีจุดเดือด 90 องศาเซลเซียส ละลายปนอยู่กับของเหลว B ที่มีจุดเดือด 145 องศาเซลเซียส จะ ะใช้วิธีใดแยกสารทั้ง 2 ชนิดออกจากกัน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การกลั่นแบบธรรมดา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การกลั่นแบบลำาดับส่วน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การระเหยแห้ง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การตกผลึก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25.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จากข้อ 24 เมื่อทำการแยกสารแล้วสารใดจะถูกแยกออกมาได้ก่อน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สาร A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สารทั้งสองออกมาพร้อมกัน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ไม่มีสารใดถูกแยกออกมาได้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26.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การแยกสารผสมในข้อใดควรใช้วิธีการกลั่น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น้ำผสมแอลกอฮอล์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น้ำนม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น้ำทะเล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น้ำคลอง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27.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ถ้านํานํ้าหวานสีเขียวมากลั่นจะได้ผลตามข้อใด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ของเหลวสีเขียว แต่ไม่มีรส หวาน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ของเหลวใสไม่มีสีและมีรสหวาน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ของเหลวใสไม่มีสี กลิ่น และรส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ของเหลวสีเขียวที่มีรสหวานเหมือนเดิม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keepLines w:val="1"/>
        <w:shd w:fill="006d77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โจทย์ร่วม: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1"/>
        <w:shd w:fill="006d77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ใช้รูปต่อไปนี้ตอบคำถามข้อ 28-29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keepLines w:val="1"/>
        <w:shd w:fill="006d77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รูปโจทย์ร่วม: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1"/>
        <w:spacing w:after="80" w:lineRule="auto"/>
        <w:rPr/>
      </w:pPr>
      <w:r w:rsidDel="00000000" w:rsidR="00000000" w:rsidRPr="00000000">
        <w:rPr/>
        <w:drawing>
          <wp:inline distB="0" distT="0" distL="114300" distR="114300">
            <wp:extent cx="4762500" cy="28575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28.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จากรูปวิธีการแยกสารนี้เรียกว่าอย่างไร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การระเทย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การกลั่นด้วยไอน้ำ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การกลั่นแบบธรรมดา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การกลั่นลำดับส่วน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29.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การแยกสารดังรูปควรใช้แยกสารในข้อใด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นํ้าตาลทรายในนํ้าหวาน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สารสีม่วงในน้ำ หมึก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สารมีกลิ่นจากใบยูคาลิปตัส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น้ำมันปาล์มจากเมล็ดปาล์ม การกลั่นแยกลำาดับส่วน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จบโจทย์ร่วม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30.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วิธีใดเป็นการแยกของเหลวออกจากสารละลายที่มีจุดเดือดต่างกันไม่เกิน 80 องศาเซลเซียส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การกลั่น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การกลั่นลำดับส่วน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การสกัดด้วยไอน้ำ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โครมาโทกราฟี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31.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สารผสมในข้อใดใช้การกลั่นแบบธรรมดาแยกสารองค์ประกอบไม่ได้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น้ำทะเล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น้ำเชื่อม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น้ำมันดิบ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น้ำเกลือ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32.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ข้อมูลเกี่ยวกับการแยกน้ำออกจากเอก" นอลโดยการกลั่นข้อใดถูกต้อง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การกลั่นนี้เป็นการกลั่นแบบธรรมดา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ช่วงแรกจะได้ไอที่มีเอทานอลมากกว่า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เอทานอลและน้ำที่กลั่นได้บริสุทธิ์ 100 เปอร์เซ็นต์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จุดเดือดของน้ำต่ำกว่าจุดเดือดของเอทานอล --เทอร์มอมิเตอร์ คอลัมน์ทีไว้แยก ทางนํ้าออก ควบแน่น ของเหลวที่น่ามาแยก 2 อ่างน้ำมัน 5 ทางนําเข้า ของเหลวที่แยกได้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33.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การทดลองดังรูปเหมาะกับการแยกสารใด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รูปโจทย์: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keepLines w:val="1"/>
        <w:spacing w:after="80" w:lineRule="auto"/>
        <w:rPr/>
      </w:pPr>
      <w:r w:rsidDel="00000000" w:rsidR="00000000" w:rsidRPr="00000000">
        <w:rPr/>
        <w:drawing>
          <wp:inline distB="0" distT="0" distL="114300" distR="114300">
            <wp:extent cx="4762500" cy="2857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น้ำเชื่อม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น้ำทะเล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น้ำอัดลม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นํ้าผสมเอทานอล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34.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วิธีใดใช้แยกสารองค์ประกอบในน้ำมันดิบ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การกลั่นแบบธรรมดา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การกลั่นลำดับส่วน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การใช้กรวยแยก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การสกัดด้วยตัวทําละลาย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35.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ถ้ามีน้ำมันเบนซินผสมน้ำมันก๊าด เราจะแยกเอาน้ำมันเบนซินออกมาได้โดยวิธีใด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การกรอง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การกลั่นแบบธรรมดา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การกลั่นลำาดับส่วน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โครมาโทกราฟี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36.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ผลิตภัณฑ์ใดไม่ได้มาจากการกลั่นน้ำมันดิบ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แก๊สหุงต้ม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ยางมะตอย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แก๊สคาร์บอนไดออกไซด์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นามน้ำมันเตา นเ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37.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สารละลายชนิดหนึ่งประกอบด้วยสาร X, Y และ Z ผสมกันอยู่ เมื่อนำมากลั่นลำดับส่วนพบว่า สาร Y แยกออกมาก่อน ตามด้วยสาร Z และสาร X ตามลำดับ จุดเดือดของสาร X, Y และ Z ควรเป็น ข้อใด ตามลำดับ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85, 100, 120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100, 85, 120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85, 120, 100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120, 85, 100 การสกัดโดยการกลั่นด้วยไอน้ำ DO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38.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เหตุใดจึงนิยมใช้วิธีการสกัดด้วยไอน้ำในการสกัดน้ำมันหอมระเหยจากพืช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ทําได้ง่าย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สารจะมีกลิ่นหอมมากขึ้น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สารไม่สลายตัวขณะสกัด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จุดเดือดของสารไม่แตกต่างกัน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39.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สมบัติของสารที่นำ มาสกัดด้วยไอน้ำ คือข้อใด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ต้องละลายน้ำได้ดีและมีจุดเดือดต่ำ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ต้องละลายน้ำได้ดีและมีจุดเดือดสูง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ต้องละลายน้ำไม่ดีและมีจุดเดือดต่ำ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ต้องละลายน้ำ ไม่ดีและมีจุดเดือดสูง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40.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การกลั่นด้วยไอน้ำ จะทำ ไม่ได้เมื่อสารมีลักษณะอย่างไร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สารระเหยได้ง่าย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สารละลายน้ำไม่ได้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สารมีจุดเดือดต่ำกว่าน้ำ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สารละลายน้ำได้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41.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หากต้องการสกัดเอาน้ำมันหอมระเหยออกจากมะนาวควรใช้ส่วนใดมาสกัด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ใบ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ราก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เปลือกของผล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ลำต้น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42.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พืชชนิดใดไม่นิยมนำ มาสกัดเป็นน้ำมันหอมระเหย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ตะไคร้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มะกรูด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การะเวก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ใบตาล ผ้าขาวบางชุบนํ้า -ผิวมะกรูด -ผ้าโปร่ง น้ำมัน บีกเกอร์ใส่นํ้าแข็ง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43.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จากรูปเป็นวิธีการแยกสารที่เรียกว่าอะไร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รูปโจทย์: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keepLines w:val="1"/>
        <w:spacing w:after="80" w:lineRule="auto"/>
        <w:rPr/>
      </w:pPr>
      <w:r w:rsidDel="00000000" w:rsidR="00000000" w:rsidRPr="00000000">
        <w:rPr/>
        <w:drawing>
          <wp:inline distB="0" distT="0" distL="114300" distR="114300">
            <wp:extent cx="4762500" cy="28575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การกลั่น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การกลั่นลำดับส่วน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การสกัดด้วยไอน้ำ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การสกัดด้วยตัวทําละลาย การสกัดด้วยตัวทำ 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44.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ข้อใดไม่ใช่หลักในการเลือกตัวทำ ละลายที่ดีในการสกัดด้วยตัวทําละลาย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หากต้องการสกัดสีจากพืช ตัวทําละลายต้องไม่มีสี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หากต้องการสกัดกลิ่น สารนั้นควรมีกลิ่นด้วย จะช่วยให้ได้กลิ่นหอมยิ่งขึ้น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ตัวทำ ละลายต้องไม่ทำ ปฏิกิริยากับสารที่จะสกัด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ตัวทำ ละลายต้องแยกออกจากสารที่จะสกัดได้ง่าย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45.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สารใดนิยมใช้ในการสกัดเอาน้ำมันออกจากเมล็ดพืช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น่า 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เอทานอล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เฮกเซน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โทลูอีน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46.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เมล็ดพืชใดไม่นิยมนำมาสกัดด้วยตัวทำละลาย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เมล็ดดอกทานตะวัน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ถั่วแดง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รําข้าว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ถั่วเหลือง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47.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การแยกสีเขียวออกจากใบเตยควรใช้วิธีการใด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การกลั่นลำดับส่วน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การสกัดด้วยไอน้ำ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การสกัดด้วยตัวทําละลาย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โครมาโทกราฟี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48.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การทํายาดองเหล้าเป็นการสกัดสารด้วยวิธีใด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การกลั่น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การสกัดด้วยไอน้ำ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การสกัดด้วยตัวทําละลาย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การตกผลึก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49.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หากต้องการสกัดสีจากขมิ้นควรใช้ตัวทำ ละลายใดในการสกัด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เอทานอล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เฮกเซน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น้ำมันนามนท พืช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50.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ตัวทำ ละลายใดสกัดกลิ่นจากขมิ้นได้ดีที่สุด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น่า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เอทานอล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เฮกเช่น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โทลูอีน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51.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หากทดลองสกัดสารจากขมิ้นโดยให้หลอดทดลองที่ 1 และหลอดทดลองที่ 2 ใช้ปริมาณขมิ้นเท่ากัน แต่หลอดที่ 1 ใช้ขมิ้นที่นั่นเป็นชิ้นใหญ่ๆ หลอดที่ 2 ใช้ขมิ้นที่นั่นเป็นชิ้นเล็กๆ แล้วเติมเอทานอล เข้มข้น 95 เปอร์เซ็นต์ ลงในหลอดทดลองทั้งสอง หลอดละ 10 ลูกบาศก์เซนติเมตร เขย่าด้วยแรงและ เวลาที่เท่ากัน ผลการทดลองควรเป็นอย่างไร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หลอดที่ 1 ให้สารสกัดจากขมิ้นมากกว่า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หลอดที่ 2 ให้สารสกัดจากขมิ้นมากกว่า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หลอดที่ 1 และหลอดที่ 2 ให้สารสกัดจากขมิ้นเท่ากัน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ทั้งหลอดที่ 1 และ 2 ไม่ให้สารสกัดจากขมิ้นเลย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52.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สารที่สกัดได้จากขมิ้นนำ ไปใช้ประโยชน์ได้ ยกเว้นข้อใด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เป็นสีผสมอาหาร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ทําเครื่องสําอาง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ลดอาการผิวหนังอักเสบ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บรรเทาอาการเจ็บคอ การแยกสารโดยวิธีโครมาโทกราฟี O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53.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ข้อใดกล่าวถูกต้องเกี่ยวกับโครมาโทกราฟี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เป็นการแยกสารโดยอาศัยความแตกต่างของการถูกดูดซับ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เป็นการแยกสารโดยอาศัยความแตกต่างของความสามารถในการละลาย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เป็นการแยกสารโดยอาศัยความแตกต่างของการละลายและการถูกดูดซับ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เป็นการแยกสารโดยอาศัยความแตกต่างของการเคลื่อนที่บนตัวดูดซับ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54.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หากต้องการแยกองค์ประกอบของคลอโรฟิลล์ที่สกัดได้จากใบไม้ควรใช้วิธีใด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การระเหย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การกลั่น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สกัดด้วยไอน้ำ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โครมาโทกราฟี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55.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ข้อใดไม่ถูกต้อง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ค่า R ต้องมีค่าไม่เกิน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ค่า R, ไม่มีหน่วย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ค่า R ของสารแต่ละชนิดจะมีค่าเฉพาะตัว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ค่า R มาก แสดงว่าละลายได้ดีดีใน ในตัวทำ ละลายและถูกดูดซับได้น้อย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1"/>
        <w:keepLines w:val="1"/>
        <w:shd w:fill="006d77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โจทย์ร่วม: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1"/>
        <w:keepLines w:val="1"/>
        <w:shd w:fill="006d77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ใช้ข้อมูลจากการทดลองต่อไปนี้ตอบคำถามข้อ 56-57</w:t>
        <w:br w:type="textWrapping"/>
        <w:t xml:space="preserve">เมื่อนำหมึกสีแดงมาจุดบนกระดาษกรองแล้วนำ ไปจุ่มในกล่องพลาสติกที่มีน้ำ ตั้งทิ้งไว้ 10 นาที</w:t>
        <w:br w:type="textWrapping"/>
        <w:t xml:space="preserve">ได้ผลการทดลองเป็นดังรูป</w:t>
        <w:br w:type="textWrapping"/>
        <w:t xml:space="preserve">9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1"/>
        <w:keepLines w:val="1"/>
        <w:shd w:fill="006d77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รูปโจทย์ร่วม: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1"/>
        <w:keepLines w:val="1"/>
        <w:spacing w:after="80" w:lineRule="auto"/>
        <w:rPr/>
      </w:pPr>
      <w:r w:rsidDel="00000000" w:rsidR="00000000" w:rsidRPr="00000000">
        <w:rPr/>
        <w:drawing>
          <wp:inline distB="0" distT="0" distL="114300" distR="114300">
            <wp:extent cx="4762500" cy="28575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56.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หมึกสีแดงนี้ประกอบด้วยสารกี่ชนิดเป็นอย่างน้อย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1 ชนิด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2 ชนิด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3 ชนิด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4 ชนิด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57.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ข้อใดสรุปไม่ถูกต้อง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สาร A ถูกดูดซับได้ดีที่สุด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หมึกสีแดงมีสารที่เป็นองค์ประกอบอย่างน้อย 3 ชนิด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 B จะมีค่า R, มากกว่าสาร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 C มีความสามารถในการละลายน้อยกว่าสาร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จบโจทย์ร่วม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1"/>
        <w:keepLines w:val="1"/>
        <w:shd w:fill="006d77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โจทย์ร่วม: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1"/>
        <w:keepLines w:val="1"/>
        <w:shd w:fill="006d77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ใช้ข้อมูลจากตารางต่อไปนี้ตอบคำถามข้อ 58-61</w:t>
        <w:br w:type="textWrapping"/>
        <w:t xml:space="preserve">สีตัวอย่าง สีที่แยกได้ ระยะทางที่สารเคลื่อนที่ ระยะทางที่ตัวทำละลาย</w:t>
        <w:br w:type="textWrapping"/>
        <w:t xml:space="preserve">(cm) เคลื่อนที่ (cm)</w:t>
        <w:br w:type="textWrapping"/>
        <w:t xml:space="preserve">สีแดง 1 8.0 10</w:t>
        <w:br w:type="textWrapping"/>
        <w:t xml:space="preserve">สี A สีน้ำเงิน 5.5 10</w:t>
        <w:br w:type="textWrapping"/>
        <w:t xml:space="preserve">สีเหลือง 2.8 10</w:t>
        <w:br w:type="textWrapping"/>
        <w:t xml:space="preserve">สีแดง 2 X 20</w:t>
        <w:br w:type="textWrapping"/>
        <w:t xml:space="preserve">สี B</w:t>
        <w:br w:type="textWrapping"/>
        <w:t xml:space="preserve">สีม่วง 12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1"/>
        <w:keepLines w:val="1"/>
        <w:shd w:fill="006d77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รูปโจทย์ร่วม: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1"/>
        <w:keepLines w:val="1"/>
        <w:spacing w:after="80" w:lineRule="auto"/>
        <w:rPr/>
      </w:pPr>
      <w:r w:rsidDel="00000000" w:rsidR="00000000" w:rsidRPr="00000000">
        <w:rPr/>
        <w:drawing>
          <wp:inline distB="0" distT="0" distL="114300" distR="114300">
            <wp:extent cx="4762500" cy="28575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58.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จากตารางข้อใดสรุปถูกต้อง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สี A มีสารองค์ประกอบ 3 ชนิด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สี B เป็นสารบริสุทธิ์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สีน้ำเงินถูกดูดซับได้ดีกว่าสีแดง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สีเหลืองละลายในตัวทำ ละลายได้ดีกว่าสีแดง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59.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สีที่แยกได้สีใดละลายในตัวทำ ละลายได้ดีที่สุด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สีน้ำเงิน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สีแดง I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สีม่วง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สีเหลือง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60.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ข้อใดกล่าวถึงสารสีเหลืองได้ถูกต้อง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ละลายในตัวทำ ละลายได้น้อยและถูกดูดซับได้มาก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ละลายในตัวทำ ละลายได้น้อยและถูกดูดซับได้น้อย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ละลายในตัวทำ ละลายได้มากและถูกดูดซับได้มาก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ละลายในตัวทำ ละลายได้มากและถูกดูดซับได้น้อย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61.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ถ้าสีแดงในสี A และสี B เป็นสารตัวเดียวกัน จงหาว่า X ควรมีค่าเท่าไร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จบโจทย์ร่วม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1"/>
        <w:keepLines w:val="1"/>
        <w:shd w:fill="006d77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โจทย์ร่วม: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1"/>
        <w:keepLines w:val="1"/>
        <w:shd w:fill="006d77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ใช้ข้อมูลจากตารางต่อไปนี้ตอบคำถามข้อ 62-64</w:t>
        <w:br w:type="textWrapping"/>
        <w:t xml:space="preserve">ทําการทดลองนํา หมึกชนิดหนึ่งมาแยกด้วยวิธีโครมาโทกราฟีกระดาษ โดยใช้น้ำเป็นตัวทำ ละลาย</w:t>
        <w:br w:type="textWrapping"/>
        <w:t xml:space="preserve">ได้ผลการทดลองดังตาราง</w:t>
        <w:br w:type="textWrapping"/>
        <w:t xml:space="preserve">สีที่แยกได้ ระยะทางที่สารเคลื่อนที่ Rf</w:t>
        <w:br w:type="textWrapping"/>
        <w:t xml:space="preserve">(cm)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1"/>
        <w:keepLines w:val="1"/>
        <w:shd w:fill="006d77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รูปโจทย์ร่วม: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1"/>
        <w:keepLines w:val="1"/>
        <w:spacing w:after="80" w:lineRule="auto"/>
        <w:rPr/>
      </w:pPr>
      <w:r w:rsidDel="00000000" w:rsidR="00000000" w:rsidRPr="00000000">
        <w:rPr/>
        <w:drawing>
          <wp:inline distB="0" distT="0" distL="114300" distR="114300">
            <wp:extent cx="4762500" cy="28575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62.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ข้อใดเรียงลำดับความสามารถในการถูกกระดาษดูดซับได้ถูกต้อง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A &gt; B &gt; C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A &gt; C &gt;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B &gt; C &gt;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C &gt; B &gt;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63.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ข้อใดเรียงลำดับความสามารถในการละลายในตัวทำ ละลายได้ถูกต้อง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A &gt; B &gt;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B &gt; C &gt; A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A &gt; C &gt;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A = C &gt;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64.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การทดลองนี้ตัวทำละลายเคลื่อนที่ได้ระยะทางกี่เซนติเมตร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10 เซนติเมตร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15 เซนติเมตร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20 เซนติเมตร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25 เซนติเมตร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จบโจทย์ร่วม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65.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ถ้านักเรียนต้องการทราบว่าในหมึกสีดำ ประกอบด้วยสารกี่ชนิดควรใช้วิธีการใด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โครมาโทกราฟี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สกัดด้วยไอน้ำ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ใช้กรวยแยก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สกัดด้วยตัวทำ 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66.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เมื่อนำ ของผสมที่มีสาร X, Y และ Z มาแยกออกจากกันด้วยวิธีโครมาโทกราฟี นำผลการทดลองมา เรียงลำดับความสามารถในการละลายในตัวทำ ละลายและการถูกดูดซับด้วยตัวดูดซับได้ข้อมูลดังนี้ ลำาดับความ สามารถ สาร การละลายในตัวทำ ละลาย การถูกดูดซับด้วยตัวดูดซับ X 3 1 Y 1 3 Z 2 2 สารใดมีค่า R, มากที่สุด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สาร X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 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ระบุไม่ได้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67.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ข้อใดสามารถนำ มาใช้เป็นตัวดูดซับในการทำ โครมาโทกราฟีได้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แท่งชอล์ก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แห่งถ่าน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กระดาษทิชชู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กระดาษลอกลาย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1"/>
        <w:keepLines w:val="1"/>
        <w:shd w:fill="006d77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โจทย์ร่วม: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1"/>
        <w:keepLines w:val="1"/>
        <w:shd w:fill="006d77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ใช้ข้อมูลต่อไปนี้ตอบคำถามข้อ 68-69</w:t>
        <w:br w:type="textWrapping"/>
        <w:t xml:space="preserve">ถ้าทำการแยกสารองค์ประกอบของสีน้ำเงินม่วงจากดอกอัญชัญโดยใช้โครมาโทกราฟีและคำนวณ</w:t>
        <w:br w:type="textWrapping"/>
        <w:t xml:space="preserve">หาค่า R, ได้ผลดังตาราง</w:t>
        <w:br w:type="textWrapping"/>
        <w:t xml:space="preserve">ค่า R 0.81 0.55 0.53 0.32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1"/>
        <w:keepLines w:val="1"/>
        <w:shd w:fill="006d77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รูปโจทย์ร่วม: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1"/>
        <w:keepLines w:val="1"/>
        <w:spacing w:after="80" w:lineRule="auto"/>
        <w:rPr/>
      </w:pPr>
      <w:r w:rsidDel="00000000" w:rsidR="00000000" w:rsidRPr="00000000">
        <w:rPr/>
        <w:drawing>
          <wp:inline distB="0" distT="0" distL="114300" distR="114300">
            <wp:extent cx="4762500" cy="28575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68.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สารใดละลายในตัวทำ ละลายมากที่สุด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สารสีม่วง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สารสีน้ำเงิน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สารสีแดง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สารสีเขียว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69.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ถ้าต้องการแยกสารสีน้ำเงินกับสารสีแดงให้ออกจากกันชัดเจนยิ่งขึ้นควรทำอย่างไร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เพิ่มปริมาณ ตัวทำ 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ลดปริมาณ ตัวทําละลาย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เปลี่ยนชนิดของตัวทำ ละลาย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ลดความยาวของตัวดูดซับ การแยกสารโดยวิธีการอย่างง่าย 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จบโจทย์ร่วม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70.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ผงชอล์กที่ปนอยู่กับการบูรจะใช้วิธีใดแยกสารทั้งสองออกจากกัน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ละลายนํ้าแล้วกรอง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ใช้มือหยิบออก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การระเหิด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ใช้แม่เหล็กดูดออก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71.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วิธีใดเหมาะกับการแยกน้ำที่ปนอยู่กับน้ำมัน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การกรอง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การกลั่น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ใช้กรวยแยก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โครมาโทกราฟี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72.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เราจะแยกผงกำมะถันที่ปนอยู่กับผงตะไบเหล็กได้โดยวิธีใด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ใช้กรวยแยก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ระเหยแห้ง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การละลาย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ใช้แม่เหล็กดูด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73.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สารผสมใดแยกออกจากกันได้โดยใช้กรวยแยก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แนฟทาลีนกับทราย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น้ำมันกับขี้เถ้า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น้ำมันเตากับน้ำ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นาคน้ำคลอง 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74.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ในกล่องใบหนึ่งมีลูกปัดสีแดง สีเหลือง และสีเขียวปนกันอยู่ ถ้าต้องการใช้แต่ลูกปัดสีเขียวควรทำ 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ใช้แม่เหล็กดูด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การร่อน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การหยิบออก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การกรอง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75.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ข้าวเปลือกที่ปนอยู่กับข้าวสารควรแยกด้วยวิธีใด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ละลายน้ำ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ใช้มือหยิบออก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นำไปกรอง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ระเหยแห้ง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76.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ถ้ามีตะปูเข็มปนอยู่ในปูนขาวควรใช้วิธีใดแยกตะปูเข็มออกจากปูนขาว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การระเหิด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การกลั่น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โครมาโทกราฟี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ใช้แม่เหล็ก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77.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พ่อค้ารับซื้อของเก่าต้องการแยกเหล็กกับตะกั่วออกจากกันควรใช้วิธีใด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ใช้มือหยิบออก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การร่อน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ใช้แม่เหล็กดูด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การกรอง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78.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สารผสมใดแยกออกจากกันได้โดยอาศัยการเปลี่ยนสถานะของสาร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ผงถ่านกับเกลือ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การบูรกับแป้ง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น้ำหมึก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น้ำเชื่อม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79.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การแยกสารในข้อใดเหมาะสมที่สุด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แยกผงถ่านออกจากเกลือด้วยการระเหิด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แยกแนฟทาลีนออกจากทรายด้วยการกรอง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แยกน้ำมันพืชออกจากน้ำ โดยใช้กรวยแยก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แยกน้ำมันมะกรูดออกจากผิวมะกรูดด้วยการกลั่นลำดับส่วน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80.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สารผสมใดควรใช้วิธีการแยกสารดังรูป สารละลายส่วนบน สารละลายส่วนล่าง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รูปโจทย์: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1"/>
        <w:keepLines w:val="1"/>
        <w:spacing w:after="80" w:lineRule="auto"/>
        <w:rPr/>
      </w:pPr>
      <w:r w:rsidDel="00000000" w:rsidR="00000000" w:rsidRPr="00000000">
        <w:rPr/>
        <w:drawing>
          <wp:inline distB="0" distT="0" distL="114300" distR="114300">
            <wp:extent cx="4762500" cy="28575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ผงคาร์บอนกับนํ้า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น้ำตาลปนทราย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1"/>
        <w:keepLines w:val="1"/>
        <w:shd w:fill="fff4cc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น้ำกับโทลูอีน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แนฟทาลีนกับก้อนหิน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11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6.png"/><Relationship Id="rId14" Type="http://schemas.openxmlformats.org/officeDocument/2006/relationships/image" Target="media/image13.png"/><Relationship Id="rId17" Type="http://schemas.openxmlformats.org/officeDocument/2006/relationships/image" Target="media/image10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.png"/><Relationship Id="rId18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