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63AA" w:rsidRPr="00CE1E90" w:rsidRDefault="00AE2163" w:rsidP="00CE1E90">
      <w:pPr>
        <w:jc w:val="center"/>
        <w:rPr>
          <w:sz w:val="28"/>
        </w:rPr>
      </w:pPr>
      <w:r>
        <w:rPr>
          <w:rFonts w:hint="eastAsia"/>
          <w:sz w:val="28"/>
        </w:rPr>
        <w:t>批发商的客户类型分析</w:t>
      </w:r>
      <w:r w:rsidR="00C04072">
        <w:rPr>
          <w:rFonts w:hint="eastAsia"/>
          <w:sz w:val="28"/>
        </w:rPr>
        <w:t>（</w:t>
      </w:r>
      <w:r>
        <w:rPr>
          <w:rFonts w:hint="eastAsia"/>
          <w:sz w:val="28"/>
        </w:rPr>
        <w:t>客户</w:t>
      </w:r>
      <w:r w:rsidR="00C04072">
        <w:rPr>
          <w:rFonts w:hint="eastAsia"/>
          <w:sz w:val="28"/>
        </w:rPr>
        <w:t>画像）（聚类</w:t>
      </w:r>
      <w:r w:rsidR="00CE1E90" w:rsidRPr="00CE1E90">
        <w:rPr>
          <w:rFonts w:hint="eastAsia"/>
          <w:sz w:val="28"/>
        </w:rPr>
        <w:t>）</w:t>
      </w:r>
      <w:r w:rsidR="00601040" w:rsidRPr="00CE1E90">
        <w:rPr>
          <w:rFonts w:hint="eastAsia"/>
          <w:sz w:val="28"/>
        </w:rPr>
        <w:t>：</w:t>
      </w:r>
    </w:p>
    <w:p w:rsidR="00CE1E90" w:rsidRDefault="00CE1E90"/>
    <w:p w:rsidR="00CE1E90" w:rsidRPr="00CE1E90" w:rsidRDefault="00CE1E90">
      <w:pPr>
        <w:rPr>
          <w:sz w:val="28"/>
        </w:rPr>
      </w:pPr>
      <w:r w:rsidRPr="00CE1E90">
        <w:rPr>
          <w:rFonts w:hint="eastAsia"/>
          <w:sz w:val="28"/>
        </w:rPr>
        <w:t>一、目标：</w:t>
      </w:r>
    </w:p>
    <w:p w:rsidR="00CE1E90" w:rsidRDefault="00CE1E90">
      <w:r>
        <w:rPr>
          <w:rFonts w:hint="eastAsia"/>
        </w:rPr>
        <w:t xml:space="preserve"> </w:t>
      </w:r>
      <w:r>
        <w:t xml:space="preserve">   </w:t>
      </w:r>
      <w:r w:rsidR="00C04072">
        <w:rPr>
          <w:rFonts w:hint="eastAsia"/>
        </w:rPr>
        <w:t>对批发商的客户类型进行聚类，以便批发商更好的组织物流和服务。</w:t>
      </w:r>
    </w:p>
    <w:p w:rsidR="00CE1E90" w:rsidRDefault="00CE1E90"/>
    <w:p w:rsidR="00CE1E90" w:rsidRDefault="00CE1E90"/>
    <w:p w:rsidR="00601040" w:rsidRDefault="00CE1E90">
      <w:r w:rsidRPr="00CE1E90">
        <w:rPr>
          <w:sz w:val="24"/>
        </w:rPr>
        <w:t>二、数据集</w:t>
      </w:r>
      <w:r w:rsidRPr="00CE1E90">
        <w:rPr>
          <w:rFonts w:hint="eastAsia"/>
          <w:sz w:val="24"/>
        </w:rPr>
        <w:t>:</w:t>
      </w:r>
      <w:r w:rsidR="00C04072" w:rsidRPr="00C04072">
        <w:t xml:space="preserve"> Wholesale customers data</w:t>
      </w:r>
      <w:r w:rsidR="00C04072">
        <w:rPr>
          <w:rFonts w:hint="eastAsia"/>
        </w:rPr>
        <w:t>.</w:t>
      </w:r>
      <w:r w:rsidR="00C04072">
        <w:t>csv</w:t>
      </w:r>
    </w:p>
    <w:p w:rsidR="00C04072" w:rsidRDefault="00C04072"/>
    <w:p w:rsidR="00601040" w:rsidRDefault="00601040"/>
    <w:p w:rsidR="00601040" w:rsidRDefault="00CE1E90">
      <w:r>
        <w:t>【属性】</w:t>
      </w:r>
    </w:p>
    <w:p w:rsidR="00C04072" w:rsidRDefault="00C04072">
      <w:r>
        <w:t>8</w:t>
      </w:r>
      <w:r>
        <w:t>个变量，前</w:t>
      </w:r>
      <w:r>
        <w:t>6</w:t>
      </w:r>
      <w:r>
        <w:t>个代表客户每年在某一类商品上的消费金额，</w:t>
      </w:r>
      <w:r w:rsidR="0082414D">
        <w:rPr>
          <w:rFonts w:hint="eastAsia"/>
        </w:rPr>
        <w:t>C</w:t>
      </w:r>
      <w:r w:rsidR="0082414D">
        <w:t>HANNEL</w:t>
      </w:r>
      <w:r w:rsidR="0082414D">
        <w:t>代表客户的销售渠道（</w:t>
      </w:r>
      <w:r w:rsidR="0082414D">
        <w:rPr>
          <w:rFonts w:hint="eastAsia"/>
        </w:rPr>
        <w:t>0</w:t>
      </w:r>
      <w:r w:rsidR="0082414D">
        <w:t>-</w:t>
      </w:r>
      <w:r w:rsidR="0082414D">
        <w:t>餐饮，</w:t>
      </w:r>
      <w:r w:rsidR="0082414D">
        <w:rPr>
          <w:rFonts w:hint="eastAsia"/>
        </w:rPr>
        <w:t xml:space="preserve"> 1</w:t>
      </w:r>
      <w:r w:rsidR="0082414D">
        <w:rPr>
          <w:rFonts w:hint="eastAsia"/>
        </w:rPr>
        <w:t>零售），</w:t>
      </w:r>
      <w:r w:rsidR="0082414D">
        <w:rPr>
          <w:rFonts w:hint="eastAsia"/>
        </w:rPr>
        <w:t xml:space="preserve"> </w:t>
      </w:r>
      <w:r w:rsidR="0082414D">
        <w:t>REGION</w:t>
      </w:r>
      <w:r w:rsidR="0082414D">
        <w:t>代表客户的区域位置。</w:t>
      </w:r>
    </w:p>
    <w:p w:rsidR="00C04072" w:rsidRPr="00C04072" w:rsidRDefault="00C04072">
      <w:pPr>
        <w:rPr>
          <w:rFonts w:ascii="Arial" w:hAnsi="Arial" w:cs="Arial"/>
          <w:color w:val="123654"/>
          <w:sz w:val="18"/>
          <w:szCs w:val="20"/>
        </w:rPr>
      </w:pPr>
      <w:r w:rsidRPr="00C04072">
        <w:rPr>
          <w:rFonts w:ascii="Arial" w:hAnsi="Arial" w:cs="Arial"/>
          <w:color w:val="123654"/>
          <w:sz w:val="18"/>
          <w:szCs w:val="20"/>
        </w:rPr>
        <w:t>1) FRESH: annual spending on fresh products (Continuous);</w:t>
      </w:r>
    </w:p>
    <w:p w:rsidR="00C04072" w:rsidRPr="00C04072" w:rsidRDefault="00C04072">
      <w:pPr>
        <w:rPr>
          <w:rFonts w:ascii="Arial" w:hAnsi="Arial" w:cs="Arial"/>
          <w:color w:val="123654"/>
          <w:sz w:val="18"/>
          <w:szCs w:val="20"/>
        </w:rPr>
      </w:pPr>
      <w:r w:rsidRPr="00C04072">
        <w:rPr>
          <w:rFonts w:ascii="Arial" w:hAnsi="Arial" w:cs="Arial"/>
          <w:color w:val="123654"/>
          <w:sz w:val="18"/>
          <w:szCs w:val="20"/>
        </w:rPr>
        <w:t>2) MILK: annual spending on milk products (Continuous);</w:t>
      </w:r>
    </w:p>
    <w:p w:rsidR="00C04072" w:rsidRPr="00C04072" w:rsidRDefault="00C04072">
      <w:pPr>
        <w:rPr>
          <w:rFonts w:ascii="Arial" w:hAnsi="Arial" w:cs="Arial"/>
          <w:color w:val="123654"/>
          <w:sz w:val="18"/>
          <w:szCs w:val="20"/>
        </w:rPr>
      </w:pPr>
      <w:r w:rsidRPr="00C04072">
        <w:rPr>
          <w:rFonts w:ascii="Arial" w:hAnsi="Arial" w:cs="Arial"/>
          <w:color w:val="123654"/>
          <w:sz w:val="18"/>
          <w:szCs w:val="20"/>
        </w:rPr>
        <w:t>3) GROCERY: annual spending on grocery products (Continuous);</w:t>
      </w:r>
    </w:p>
    <w:p w:rsidR="00C04072" w:rsidRPr="00C04072" w:rsidRDefault="00C04072">
      <w:pPr>
        <w:rPr>
          <w:rFonts w:ascii="Arial" w:hAnsi="Arial" w:cs="Arial"/>
          <w:color w:val="123654"/>
          <w:sz w:val="18"/>
          <w:szCs w:val="20"/>
        </w:rPr>
      </w:pPr>
      <w:r w:rsidRPr="00C04072">
        <w:rPr>
          <w:rFonts w:ascii="Arial" w:hAnsi="Arial" w:cs="Arial"/>
          <w:color w:val="123654"/>
          <w:sz w:val="18"/>
          <w:szCs w:val="20"/>
        </w:rPr>
        <w:t>4) FROZEN: annual spending on frozen products (Continuous)</w:t>
      </w:r>
      <w:r w:rsidRPr="00C04072">
        <w:rPr>
          <w:rFonts w:ascii="Arial" w:hAnsi="Arial" w:cs="Arial"/>
          <w:color w:val="123654"/>
          <w:sz w:val="18"/>
          <w:szCs w:val="20"/>
        </w:rPr>
        <w:br/>
        <w:t>5) DETERGENTS_PAPER: annual spending on detergents and paper products (Continuous)</w:t>
      </w:r>
    </w:p>
    <w:p w:rsidR="00C04072" w:rsidRPr="00C04072" w:rsidRDefault="00C04072">
      <w:pPr>
        <w:rPr>
          <w:rFonts w:ascii="Arial" w:hAnsi="Arial" w:cs="Arial"/>
          <w:color w:val="123654"/>
          <w:sz w:val="18"/>
          <w:szCs w:val="20"/>
        </w:rPr>
      </w:pPr>
      <w:r w:rsidRPr="00C04072">
        <w:rPr>
          <w:rFonts w:ascii="Arial" w:hAnsi="Arial" w:cs="Arial"/>
          <w:color w:val="123654"/>
          <w:sz w:val="18"/>
          <w:szCs w:val="20"/>
        </w:rPr>
        <w:t>6) DELICATESSEN: annual spending on and delicatessen products (Continuous);</w:t>
      </w:r>
    </w:p>
    <w:p w:rsidR="00C04072" w:rsidRPr="00C04072" w:rsidRDefault="00C04072">
      <w:pPr>
        <w:rPr>
          <w:rFonts w:ascii="Arial" w:hAnsi="Arial" w:cs="Arial"/>
          <w:color w:val="123654"/>
          <w:sz w:val="18"/>
          <w:szCs w:val="20"/>
        </w:rPr>
      </w:pPr>
      <w:r w:rsidRPr="00C04072">
        <w:rPr>
          <w:rFonts w:ascii="Arial" w:hAnsi="Arial" w:cs="Arial"/>
          <w:color w:val="123654"/>
          <w:sz w:val="18"/>
          <w:szCs w:val="20"/>
        </w:rPr>
        <w:t>7) CHANNEL: customers Channel(</w:t>
      </w:r>
      <w:r w:rsidRPr="00C04072">
        <w:rPr>
          <w:rFonts w:ascii="Arial" w:hAnsi="Arial" w:cs="Arial"/>
          <w:color w:val="123654"/>
          <w:sz w:val="18"/>
          <w:szCs w:val="20"/>
        </w:rPr>
        <w:t>包括：</w:t>
      </w:r>
      <w:r w:rsidRPr="00C04072">
        <w:rPr>
          <w:rFonts w:ascii="Arial" w:hAnsi="Arial" w:cs="Arial"/>
          <w:color w:val="123654"/>
          <w:sz w:val="18"/>
          <w:szCs w:val="20"/>
        </w:rPr>
        <w:t>Horeca (Hotel/Restaurant/Cafe) or Retail channel (Nominal)</w:t>
      </w:r>
    </w:p>
    <w:p w:rsidR="00C04072" w:rsidRPr="00C04072" w:rsidRDefault="00C04072">
      <w:pPr>
        <w:rPr>
          <w:rFonts w:ascii="Arial" w:hAnsi="Arial" w:cs="Arial"/>
          <w:color w:val="123654"/>
          <w:sz w:val="18"/>
          <w:szCs w:val="20"/>
        </w:rPr>
      </w:pPr>
      <w:r w:rsidRPr="00C04072">
        <w:rPr>
          <w:rFonts w:ascii="Arial" w:hAnsi="Arial" w:cs="Arial"/>
          <w:color w:val="123654"/>
          <w:sz w:val="18"/>
          <w:szCs w:val="20"/>
        </w:rPr>
        <w:t>8) REGION: customers Region (Lisnon, Oporto or Other) (Nominal) </w:t>
      </w:r>
    </w:p>
    <w:p w:rsidR="00CE1E90" w:rsidRDefault="00CE1E90"/>
    <w:p w:rsidR="00CE1E90" w:rsidRDefault="00CE1E90"/>
    <w:p w:rsidR="00CE1E90" w:rsidRDefault="00CE1E90"/>
    <w:p w:rsidR="00CE1E90" w:rsidRDefault="00CE1E90"/>
    <w:p w:rsidR="00CE1E90" w:rsidRPr="00FB2F8A" w:rsidRDefault="00CE1E90">
      <w:pPr>
        <w:rPr>
          <w:sz w:val="28"/>
        </w:rPr>
      </w:pPr>
      <w:r w:rsidRPr="00FB2F8A">
        <w:rPr>
          <w:sz w:val="28"/>
        </w:rPr>
        <w:t>三、要求</w:t>
      </w:r>
      <w:r w:rsidR="00F862E5">
        <w:rPr>
          <w:sz w:val="28"/>
        </w:rPr>
        <w:t>（</w:t>
      </w:r>
      <w:r w:rsidR="00A13F0D">
        <w:rPr>
          <w:sz w:val="22"/>
        </w:rPr>
        <w:t>部分</w:t>
      </w:r>
      <w:r w:rsidR="00F862E5" w:rsidRPr="00F862E5">
        <w:rPr>
          <w:sz w:val="22"/>
        </w:rPr>
        <w:t>要求</w:t>
      </w:r>
      <w:r w:rsidR="00A13F0D">
        <w:rPr>
          <w:sz w:val="22"/>
        </w:rPr>
        <w:t>如果难以实现，允许不</w:t>
      </w:r>
      <w:r w:rsidR="00F862E5" w:rsidRPr="00F862E5">
        <w:rPr>
          <w:sz w:val="22"/>
        </w:rPr>
        <w:t>完成</w:t>
      </w:r>
      <w:r w:rsidR="00A13F0D">
        <w:rPr>
          <w:sz w:val="22"/>
        </w:rPr>
        <w:t>，只要把数据挖掘过程描述清楚即可</w:t>
      </w:r>
      <w:r w:rsidR="00F862E5" w:rsidRPr="00F862E5">
        <w:rPr>
          <w:sz w:val="22"/>
        </w:rPr>
        <w:t>）</w:t>
      </w:r>
      <w:r w:rsidRPr="00FB2F8A">
        <w:rPr>
          <w:sz w:val="28"/>
        </w:rPr>
        <w:t>：</w:t>
      </w:r>
    </w:p>
    <w:p w:rsidR="00C67D58" w:rsidRDefault="00C67D58" w:rsidP="00C67D5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应用合适的数据探索方法，更好地了解数据。</w:t>
      </w:r>
    </w:p>
    <w:p w:rsidR="00C67D58" w:rsidRDefault="00C67D58" w:rsidP="00C67D58">
      <w:pPr>
        <w:pStyle w:val="a3"/>
        <w:ind w:left="360" w:firstLineChars="0" w:firstLine="0"/>
      </w:pPr>
    </w:p>
    <w:p w:rsidR="00C67D58" w:rsidRDefault="00C67D58" w:rsidP="00C67D5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数据预处理：</w:t>
      </w:r>
    </w:p>
    <w:p w:rsidR="00C67D58" w:rsidRDefault="00C67D58" w:rsidP="00C67D5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检查数据集是否存在缺失值和异常值，如果存在，则消除它们（任意方法均可）。</w:t>
      </w:r>
    </w:p>
    <w:p w:rsidR="00C67D58" w:rsidRDefault="00C67D58" w:rsidP="00C67D5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根据选用的模型，自行决定是否需要</w:t>
      </w:r>
      <w:r>
        <w:t>归一化</w:t>
      </w:r>
      <w:r>
        <w:rPr>
          <w:rFonts w:hint="eastAsia"/>
        </w:rPr>
        <w:t>数据</w:t>
      </w:r>
    </w:p>
    <w:p w:rsidR="00C67D58" w:rsidRDefault="00C67D58" w:rsidP="00C67D5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是否存在标称属性或者序数属性需要给予处理</w:t>
      </w:r>
    </w:p>
    <w:p w:rsidR="00C67D58" w:rsidRDefault="00C67D58" w:rsidP="00C67D5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少量</w:t>
      </w:r>
      <w:r>
        <w:t>属性与聚类结果关联不大，删除该属性，如</w:t>
      </w:r>
      <w:r>
        <w:rPr>
          <w:rFonts w:hint="eastAsia"/>
        </w:rPr>
        <w:t>R</w:t>
      </w:r>
      <w:r>
        <w:t>EGION</w:t>
      </w:r>
    </w:p>
    <w:p w:rsidR="00C67D58" w:rsidRDefault="00C67D58" w:rsidP="00C67D5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其他预处理步骤。</w:t>
      </w:r>
    </w:p>
    <w:p w:rsidR="00C67D58" w:rsidRDefault="00C67D58" w:rsidP="00C67D58">
      <w:pPr>
        <w:pStyle w:val="a3"/>
        <w:ind w:left="360" w:firstLineChars="0" w:firstLine="0"/>
      </w:pPr>
    </w:p>
    <w:p w:rsidR="00C67D58" w:rsidRDefault="00C67D58" w:rsidP="00C67D5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选用合适的聚类模型，划分训练数据和测试数据，构建聚类模型。</w:t>
      </w:r>
    </w:p>
    <w:p w:rsidR="00C67D58" w:rsidRDefault="00C67D58" w:rsidP="00C67D5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解释所选模型的依据</w:t>
      </w:r>
    </w:p>
    <w:p w:rsidR="00C67D58" w:rsidRDefault="00C67D58" w:rsidP="00C67D5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解释</w:t>
      </w:r>
      <w:r>
        <w:t>模型的参数选择方法和最优参数</w:t>
      </w:r>
      <w:r>
        <w:rPr>
          <w:rFonts w:hint="eastAsia"/>
        </w:rPr>
        <w:t>结果</w:t>
      </w:r>
      <w:r>
        <w:t>。</w:t>
      </w:r>
    </w:p>
    <w:p w:rsidR="00C67D58" w:rsidRDefault="00C67D58" w:rsidP="00C67D58">
      <w:pPr>
        <w:pStyle w:val="a3"/>
        <w:numPr>
          <w:ilvl w:val="1"/>
          <w:numId w:val="1"/>
        </w:numPr>
        <w:ind w:firstLineChars="0"/>
      </w:pPr>
      <w:r>
        <w:t>选择合适的性能评价指标评价模型的性能。</w:t>
      </w:r>
    </w:p>
    <w:p w:rsidR="00C67D58" w:rsidRDefault="00C67D58" w:rsidP="00C67D58">
      <w:pPr>
        <w:pStyle w:val="a3"/>
        <w:numPr>
          <w:ilvl w:val="1"/>
          <w:numId w:val="1"/>
        </w:numPr>
        <w:ind w:firstLineChars="0"/>
      </w:pPr>
      <w:r>
        <w:t>绘制有关训练结果或训练过程的图。</w:t>
      </w:r>
    </w:p>
    <w:p w:rsidR="00C67D58" w:rsidRPr="00C67D58" w:rsidRDefault="00C67D58" w:rsidP="00C67D58">
      <w:pPr>
        <w:pStyle w:val="a3"/>
        <w:ind w:left="360" w:firstLineChars="0" w:firstLine="0"/>
        <w:rPr>
          <w:rFonts w:hint="eastAsia"/>
        </w:rPr>
      </w:pPr>
    </w:p>
    <w:p w:rsidR="0082414D" w:rsidRDefault="0082414D" w:rsidP="00C67D58">
      <w:pPr>
        <w:rPr>
          <w:rFonts w:hint="eastAsia"/>
        </w:rPr>
      </w:pPr>
    </w:p>
    <w:p w:rsidR="0082414D" w:rsidRDefault="0082414D" w:rsidP="0082414D">
      <w:pPr>
        <w:pStyle w:val="a3"/>
      </w:pPr>
    </w:p>
    <w:p w:rsidR="0082414D" w:rsidRDefault="0082414D" w:rsidP="00CE1E90">
      <w:pPr>
        <w:pStyle w:val="a3"/>
        <w:numPr>
          <w:ilvl w:val="0"/>
          <w:numId w:val="1"/>
        </w:numPr>
        <w:ind w:firstLineChars="0"/>
      </w:pPr>
      <w:r>
        <w:t>对聚类结果</w:t>
      </w:r>
      <w:r w:rsidR="008162F3">
        <w:t>中的每一</w:t>
      </w:r>
      <w:r w:rsidR="008162F3">
        <w:rPr>
          <w:rFonts w:hint="eastAsia"/>
        </w:rPr>
        <w:t>簇</w:t>
      </w:r>
      <w:r w:rsidR="00957FEB">
        <w:t>进行解释，合理推测他们属于哪种类型的</w:t>
      </w:r>
      <w:r w:rsidR="002758B6">
        <w:rPr>
          <w:rFonts w:hint="eastAsia"/>
        </w:rPr>
        <w:t>批发</w:t>
      </w:r>
      <w:bookmarkStart w:id="0" w:name="_GoBack"/>
      <w:bookmarkEnd w:id="0"/>
      <w:r w:rsidR="00957FEB">
        <w:t>客户（例如，大型超市？小杂货店，咖啡馆，餐饮店</w:t>
      </w:r>
      <w:r w:rsidR="00957FEB">
        <w:t>….</w:t>
      </w:r>
      <w:r w:rsidR="00957FEB">
        <w:rPr>
          <w:rFonts w:hint="eastAsia"/>
        </w:rPr>
        <w:t>）</w:t>
      </w:r>
    </w:p>
    <w:p w:rsidR="00957FEB" w:rsidRDefault="00957FEB" w:rsidP="00957FEB">
      <w:pPr>
        <w:pStyle w:val="a3"/>
        <w:ind w:left="360" w:firstLineChars="0" w:firstLine="0"/>
      </w:pPr>
    </w:p>
    <w:p w:rsidR="00FB2F8A" w:rsidRDefault="00FB2F8A" w:rsidP="00957FEB">
      <w:pPr>
        <w:pStyle w:val="a3"/>
        <w:ind w:left="360" w:firstLineChars="0" w:firstLine="0"/>
      </w:pPr>
    </w:p>
    <w:p w:rsidR="00C67D58" w:rsidRDefault="00C67D58" w:rsidP="00957FEB">
      <w:pPr>
        <w:pStyle w:val="a3"/>
        <w:ind w:left="360" w:firstLineChars="0" w:firstLine="0"/>
        <w:rPr>
          <w:rFonts w:hint="eastAsia"/>
        </w:rPr>
      </w:pPr>
    </w:p>
    <w:p w:rsidR="00FB2F8A" w:rsidRDefault="00FB2F8A" w:rsidP="00CE1E90">
      <w:pPr>
        <w:pStyle w:val="a3"/>
        <w:numPr>
          <w:ilvl w:val="0"/>
          <w:numId w:val="1"/>
        </w:numPr>
        <w:ind w:firstLineChars="0"/>
      </w:pPr>
      <w:r>
        <w:t>完成</w:t>
      </w:r>
      <w:r>
        <w:t>“xxx</w:t>
      </w:r>
      <w:r>
        <w:t>数据挖掘分析报告</w:t>
      </w:r>
      <w:r>
        <w:t>”</w:t>
      </w:r>
      <w:r>
        <w:t>。</w:t>
      </w:r>
    </w:p>
    <w:p w:rsidR="00957FEB" w:rsidRDefault="00957FEB" w:rsidP="00957FEB">
      <w:pPr>
        <w:pStyle w:val="a3"/>
      </w:pPr>
    </w:p>
    <w:p w:rsidR="00957FEB" w:rsidRPr="00CE1E90" w:rsidRDefault="00957FEB" w:rsidP="00957FEB">
      <w:pPr>
        <w:pStyle w:val="a3"/>
        <w:ind w:left="360" w:firstLineChars="0" w:firstLine="0"/>
      </w:pPr>
    </w:p>
    <w:p w:rsidR="00C67D58" w:rsidRDefault="00C67D58" w:rsidP="00C67D5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准备</w:t>
      </w:r>
      <w:r>
        <w:rPr>
          <w:rFonts w:hint="eastAsia"/>
        </w:rPr>
        <w:t>5</w:t>
      </w:r>
      <w:r>
        <w:rPr>
          <w:rFonts w:hint="eastAsia"/>
        </w:rPr>
        <w:t>分钟左右的</w:t>
      </w:r>
      <w:r>
        <w:rPr>
          <w:rFonts w:hint="eastAsia"/>
        </w:rPr>
        <w:t>p</w:t>
      </w:r>
      <w:r>
        <w:t>pt</w:t>
      </w:r>
      <w:r>
        <w:t>报告，在第</w:t>
      </w:r>
      <w:r>
        <w:t>18</w:t>
      </w:r>
      <w:r>
        <w:t>周随堂讲述本</w:t>
      </w:r>
      <w:r>
        <w:rPr>
          <w:rFonts w:hint="eastAsia"/>
        </w:rPr>
        <w:t>设计</w:t>
      </w:r>
      <w:r>
        <w:t>的主要工作。</w:t>
      </w:r>
    </w:p>
    <w:p w:rsidR="00CE1E90" w:rsidRPr="00C67D58" w:rsidRDefault="00CE1E90"/>
    <w:p w:rsidR="00601040" w:rsidRDefault="00601040"/>
    <w:sectPr w:rsidR="006010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783D" w:rsidRDefault="0072783D" w:rsidP="00A13F0D">
      <w:r>
        <w:separator/>
      </w:r>
    </w:p>
  </w:endnote>
  <w:endnote w:type="continuationSeparator" w:id="0">
    <w:p w:rsidR="0072783D" w:rsidRDefault="0072783D" w:rsidP="00A13F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783D" w:rsidRDefault="0072783D" w:rsidP="00A13F0D">
      <w:r>
        <w:separator/>
      </w:r>
    </w:p>
  </w:footnote>
  <w:footnote w:type="continuationSeparator" w:id="0">
    <w:p w:rsidR="0072783D" w:rsidRDefault="0072783D" w:rsidP="00A13F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883376"/>
    <w:multiLevelType w:val="hybridMultilevel"/>
    <w:tmpl w:val="4C4A26CA"/>
    <w:lvl w:ilvl="0" w:tplc="E9587F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040"/>
    <w:rsid w:val="00000420"/>
    <w:rsid w:val="00003A53"/>
    <w:rsid w:val="002758B6"/>
    <w:rsid w:val="00601040"/>
    <w:rsid w:val="006F63AA"/>
    <w:rsid w:val="0072783D"/>
    <w:rsid w:val="007A6FB2"/>
    <w:rsid w:val="007B62A8"/>
    <w:rsid w:val="008162F3"/>
    <w:rsid w:val="0082414D"/>
    <w:rsid w:val="00957FEB"/>
    <w:rsid w:val="00A13F0D"/>
    <w:rsid w:val="00AE2163"/>
    <w:rsid w:val="00C04072"/>
    <w:rsid w:val="00C67D58"/>
    <w:rsid w:val="00CE1E90"/>
    <w:rsid w:val="00E83F2F"/>
    <w:rsid w:val="00F862E5"/>
    <w:rsid w:val="00F92474"/>
    <w:rsid w:val="00FB2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027A24F-D2A3-4459-9FB3-A6AFF587A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E9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13F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13F0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13F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13F0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169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wanglei</dc:creator>
  <cp:keywords/>
  <dc:description/>
  <cp:lastModifiedBy>wanglei</cp:lastModifiedBy>
  <cp:revision>11</cp:revision>
  <dcterms:created xsi:type="dcterms:W3CDTF">2019-12-04T11:28:00Z</dcterms:created>
  <dcterms:modified xsi:type="dcterms:W3CDTF">2020-12-07T13:19:00Z</dcterms:modified>
</cp:coreProperties>
</file>