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982A5" w14:textId="77777777" w:rsidR="00645251" w:rsidRPr="00645251" w:rsidRDefault="00645251" w:rsidP="00645251">
      <w:pPr>
        <w:spacing w:after="0" w:line="240" w:lineRule="auto"/>
        <w:jc w:val="center"/>
        <w:rPr>
          <w:rFonts w:ascii="华文新魏" w:eastAsia="华文新魏" w:hAnsi="Calibri"/>
          <w:b/>
          <w:color w:val="000000"/>
          <w:sz w:val="72"/>
          <w:szCs w:val="72"/>
        </w:rPr>
      </w:pPr>
      <w:bookmarkStart w:id="0" w:name="_Hlk135717457"/>
      <w:r w:rsidRPr="00645251">
        <w:rPr>
          <w:rFonts w:ascii="华文新魏" w:eastAsia="华文新魏" w:hAnsi="Brush Script MT" w:hint="eastAsia"/>
          <w:noProof/>
          <w:color w:val="000000"/>
          <w:sz w:val="72"/>
          <w:szCs w:val="72"/>
        </w:rPr>
        <w:drawing>
          <wp:anchor distT="0" distB="0" distL="114300" distR="114300" simplePos="0" relativeHeight="251642368" behindDoc="1" locked="0" layoutInCell="1" allowOverlap="1" wp14:anchorId="3933893C" wp14:editId="50B5DF38">
            <wp:simplePos x="0" y="0"/>
            <wp:positionH relativeFrom="margin">
              <wp:align>center</wp:align>
            </wp:positionH>
            <wp:positionV relativeFrom="paragraph">
              <wp:posOffset>-80010</wp:posOffset>
            </wp:positionV>
            <wp:extent cx="2514600" cy="2470150"/>
            <wp:effectExtent l="0" t="0" r="0" b="6350"/>
            <wp:wrapNone/>
            <wp:docPr id="8" name="图片 8" descr="http://www.swufe.edu.cn/version3/xuexiaogaikuang/xiaohui.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www.swufe.edu.cn/version3/xuexiaogaikuang/xiaohui.jpg"/>
                    <pic:cNvPicPr>
                      <a:picLocks noChangeAspect="1" noChangeArrowheads="1"/>
                    </pic:cNvPicPr>
                  </pic:nvPicPr>
                  <pic:blipFill>
                    <a:blip r:embed="rId10" r:link="rId11" cstate="print">
                      <a:grayscl/>
                      <a:lum bright="48000" contrast="-34000"/>
                      <a:extLst>
                        <a:ext uri="{28A0092B-C50C-407E-A947-70E740481C1C}">
                          <a14:useLocalDpi xmlns:a14="http://schemas.microsoft.com/office/drawing/2010/main" val="0"/>
                        </a:ext>
                      </a:extLst>
                    </a:blip>
                    <a:srcRect/>
                    <a:stretch>
                      <a:fillRect/>
                    </a:stretch>
                  </pic:blipFill>
                  <pic:spPr>
                    <a:xfrm>
                      <a:off x="0" y="0"/>
                      <a:ext cx="2514600" cy="2470150"/>
                    </a:xfrm>
                    <a:prstGeom prst="rect">
                      <a:avLst/>
                    </a:prstGeom>
                    <a:solidFill>
                      <a:srgbClr val="C0C0C0"/>
                    </a:solidFill>
                    <a:ln>
                      <a:noFill/>
                    </a:ln>
                  </pic:spPr>
                </pic:pic>
              </a:graphicData>
            </a:graphic>
          </wp:anchor>
        </w:drawing>
      </w:r>
      <w:r w:rsidRPr="00645251">
        <w:rPr>
          <w:rFonts w:ascii="华文新魏" w:eastAsia="华文新魏" w:hAnsi="Calibri" w:hint="eastAsia"/>
          <w:b/>
          <w:color w:val="000000"/>
          <w:sz w:val="72"/>
          <w:szCs w:val="72"/>
        </w:rPr>
        <w:t>西南财经大学</w:t>
      </w:r>
    </w:p>
    <w:p w14:paraId="43D59FC6" w14:textId="77777777" w:rsidR="00645251" w:rsidRPr="00645251" w:rsidRDefault="00645251" w:rsidP="00645251">
      <w:pPr>
        <w:spacing w:after="0" w:line="240" w:lineRule="auto"/>
        <w:jc w:val="center"/>
        <w:rPr>
          <w:rFonts w:ascii="Brush Script MT" w:hAnsi="Brush Script MT"/>
          <w:color w:val="000000"/>
          <w:sz w:val="44"/>
          <w:szCs w:val="44"/>
        </w:rPr>
      </w:pPr>
      <w:r w:rsidRPr="00645251">
        <w:rPr>
          <w:rFonts w:ascii="Brush Script MT" w:hAnsi="Brush Script MT"/>
          <w:color w:val="000000"/>
          <w:sz w:val="44"/>
          <w:szCs w:val="44"/>
        </w:rPr>
        <w:t xml:space="preserve">Southwestern </w:t>
      </w:r>
      <w:r w:rsidRPr="00645251">
        <w:rPr>
          <w:rFonts w:ascii="Brush Script MT" w:hAnsi="Brush Script MT" w:hint="eastAsia"/>
          <w:color w:val="000000"/>
          <w:sz w:val="44"/>
          <w:szCs w:val="44"/>
        </w:rPr>
        <w:t>U</w:t>
      </w:r>
      <w:r w:rsidRPr="00645251">
        <w:rPr>
          <w:rFonts w:ascii="Brush Script MT" w:hAnsi="Brush Script MT"/>
          <w:color w:val="000000"/>
          <w:sz w:val="44"/>
          <w:szCs w:val="44"/>
        </w:rPr>
        <w:t xml:space="preserve">niversity of </w:t>
      </w:r>
      <w:r w:rsidRPr="00645251">
        <w:rPr>
          <w:rFonts w:ascii="Brush Script MT" w:hAnsi="Brush Script MT" w:hint="eastAsia"/>
          <w:color w:val="000000"/>
          <w:sz w:val="44"/>
          <w:szCs w:val="44"/>
        </w:rPr>
        <w:t>F</w:t>
      </w:r>
      <w:r w:rsidRPr="00645251">
        <w:rPr>
          <w:rFonts w:ascii="Brush Script MT" w:hAnsi="Brush Script MT"/>
          <w:color w:val="000000"/>
          <w:sz w:val="44"/>
          <w:szCs w:val="44"/>
        </w:rPr>
        <w:t xml:space="preserve">inance and </w:t>
      </w:r>
      <w:r w:rsidRPr="00645251">
        <w:rPr>
          <w:rFonts w:ascii="Brush Script MT" w:hAnsi="Brush Script MT" w:hint="eastAsia"/>
          <w:color w:val="000000"/>
          <w:sz w:val="44"/>
          <w:szCs w:val="44"/>
        </w:rPr>
        <w:t>E</w:t>
      </w:r>
      <w:r w:rsidRPr="00645251">
        <w:rPr>
          <w:rFonts w:ascii="Brush Script MT" w:hAnsi="Brush Script MT"/>
          <w:color w:val="000000"/>
          <w:sz w:val="44"/>
          <w:szCs w:val="44"/>
        </w:rPr>
        <w:t>conomics</w:t>
      </w:r>
    </w:p>
    <w:p w14:paraId="755F52BB" w14:textId="77777777" w:rsidR="00645251" w:rsidRPr="00645251" w:rsidRDefault="00645251" w:rsidP="00645251">
      <w:pPr>
        <w:spacing w:after="0" w:line="240" w:lineRule="auto"/>
        <w:jc w:val="center"/>
        <w:rPr>
          <w:rFonts w:ascii="Calibri" w:hAnsi="Calibri"/>
          <w:color w:val="000000"/>
          <w:sz w:val="20"/>
          <w:szCs w:val="20"/>
        </w:rPr>
      </w:pPr>
    </w:p>
    <w:p w14:paraId="64F5CE09" w14:textId="77777777" w:rsidR="00645251" w:rsidRPr="00645251" w:rsidRDefault="00645251" w:rsidP="00645251">
      <w:pPr>
        <w:spacing w:after="0" w:line="240" w:lineRule="auto"/>
        <w:jc w:val="center"/>
        <w:rPr>
          <w:rFonts w:ascii="Calibri" w:hAnsi="Calibri"/>
          <w:color w:val="000000"/>
          <w:sz w:val="20"/>
          <w:szCs w:val="20"/>
        </w:rPr>
      </w:pPr>
    </w:p>
    <w:p w14:paraId="44EE2415" w14:textId="4D052CF5" w:rsidR="00645251" w:rsidRPr="00645251" w:rsidRDefault="00645251" w:rsidP="00645251">
      <w:pPr>
        <w:spacing w:after="0" w:line="240" w:lineRule="auto"/>
        <w:jc w:val="center"/>
        <w:rPr>
          <w:rFonts w:ascii="黑体" w:eastAsia="黑体" w:hAnsi="Calibri"/>
          <w:b/>
          <w:color w:val="000000"/>
          <w:sz w:val="84"/>
          <w:szCs w:val="84"/>
        </w:rPr>
      </w:pPr>
      <w:r>
        <w:rPr>
          <w:rFonts w:ascii="黑体" w:eastAsia="黑体" w:hAnsi="Calibri" w:hint="eastAsia"/>
          <w:b/>
          <w:color w:val="000000"/>
          <w:sz w:val="72"/>
          <w:szCs w:val="72"/>
        </w:rPr>
        <w:t>课程论文</w:t>
      </w:r>
    </w:p>
    <w:p w14:paraId="7EEB1A48" w14:textId="77777777" w:rsidR="00645251" w:rsidRPr="00645251" w:rsidRDefault="00645251" w:rsidP="00645251">
      <w:pPr>
        <w:spacing w:after="0" w:line="240" w:lineRule="auto"/>
        <w:jc w:val="center"/>
        <w:rPr>
          <w:rFonts w:ascii="黑体" w:eastAsia="黑体" w:hAnsi="Calibri"/>
          <w:b/>
          <w:color w:val="000000"/>
          <w:sz w:val="32"/>
          <w:szCs w:val="32"/>
        </w:rPr>
      </w:pPr>
    </w:p>
    <w:p w14:paraId="4EA6C273" w14:textId="6E7E8CB1" w:rsidR="00645251" w:rsidRDefault="00645251" w:rsidP="00053AEE"/>
    <w:p w14:paraId="07E8571E" w14:textId="7762D444" w:rsidR="00645251" w:rsidRDefault="00645251" w:rsidP="00053AEE"/>
    <w:p w14:paraId="072807D0" w14:textId="77777777" w:rsidR="00FF012C" w:rsidRDefault="00FF012C" w:rsidP="00FF012C">
      <w:pPr>
        <w:spacing w:line="240" w:lineRule="auto"/>
        <w:jc w:val="center"/>
        <w:rPr>
          <w:rFonts w:ascii="黑体" w:eastAsia="黑体"/>
          <w:b/>
          <w:sz w:val="32"/>
          <w:szCs w:val="32"/>
        </w:rPr>
      </w:pPr>
    </w:p>
    <w:p w14:paraId="25C05FC6" w14:textId="264AC494" w:rsidR="00FF012C" w:rsidRPr="00FF012C" w:rsidRDefault="00FF012C" w:rsidP="00FF012C">
      <w:pPr>
        <w:spacing w:line="240" w:lineRule="auto"/>
        <w:ind w:leftChars="400" w:left="2120" w:rightChars="400" w:right="840" w:hangingChars="400" w:hanging="1280"/>
        <w:rPr>
          <w:rFonts w:ascii="华文仿宋" w:eastAsia="华文仿宋" w:hAnsi="华文仿宋"/>
          <w:b/>
          <w:bCs/>
          <w:sz w:val="32"/>
          <w:u w:val="single"/>
          <w:lang w:eastAsia="zh-TW"/>
        </w:rPr>
      </w:pPr>
      <w:r>
        <w:rPr>
          <w:rFonts w:ascii="仿宋_GB2312" w:eastAsia="仿宋_GB2312" w:hAnsi="华文仿宋" w:hint="eastAsia"/>
          <w:b/>
          <w:bCs/>
          <w:sz w:val="32"/>
          <w:szCs w:val="32"/>
        </w:rPr>
        <w:t>论文题目：</w:t>
      </w:r>
      <w:r w:rsidRPr="00FF012C">
        <w:rPr>
          <w:rFonts w:ascii="华文仿宋" w:eastAsia="华文仿宋" w:hAnsi="华文仿宋" w:hint="eastAsia"/>
          <w:b/>
          <w:bCs/>
          <w:sz w:val="32"/>
          <w:u w:val="single"/>
          <w:lang w:eastAsia="zh-TW"/>
        </w:rPr>
        <w:t>“一带一路”背景下中国双向FDI协调发展、碳排放与经济增长的关系研究——基于PVAR模型测度的实证分析</w:t>
      </w:r>
      <w:r>
        <w:rPr>
          <w:rFonts w:ascii="仿宋_GB2312" w:eastAsia="仿宋_GB2312" w:hAnsi="华文仿宋" w:hint="eastAsia"/>
          <w:b/>
          <w:bCs/>
          <w:sz w:val="32"/>
          <w:szCs w:val="32"/>
          <w:u w:val="single"/>
        </w:rPr>
        <w:t xml:space="preserve"> </w:t>
      </w:r>
    </w:p>
    <w:p w14:paraId="60270505" w14:textId="3E93051E" w:rsidR="00FF012C" w:rsidRDefault="00FF012C" w:rsidP="00FF012C">
      <w:pPr>
        <w:spacing w:line="240" w:lineRule="auto"/>
        <w:ind w:leftChars="400" w:left="840" w:rightChars="400" w:right="840"/>
        <w:rPr>
          <w:rFonts w:ascii="仿宋_GB2312" w:eastAsia="仿宋_GB2312" w:hAnsi="华文仿宋"/>
          <w:b/>
          <w:bCs/>
          <w:sz w:val="32"/>
          <w:szCs w:val="32"/>
        </w:rPr>
      </w:pPr>
      <w:r>
        <w:rPr>
          <w:rFonts w:ascii="仿宋_GB2312" w:eastAsia="仿宋_GB2312" w:hAnsi="华文仿宋" w:hint="eastAsia"/>
          <w:b/>
          <w:bCs/>
          <w:sz w:val="32"/>
          <w:szCs w:val="32"/>
        </w:rPr>
        <w:t>学生姓名：</w:t>
      </w:r>
      <w:r>
        <w:rPr>
          <w:rFonts w:ascii="仿宋_GB2312" w:eastAsia="仿宋_GB2312" w:hAnsi="华文仿宋"/>
          <w:b/>
          <w:bCs/>
          <w:sz w:val="32"/>
          <w:szCs w:val="32"/>
          <w:u w:val="single"/>
        </w:rPr>
        <w:t xml:space="preserve">  </w:t>
      </w:r>
      <w:r>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lang w:eastAsia="zh-TW"/>
        </w:rPr>
        <w:t>常远</w:t>
      </w:r>
      <w:r>
        <w:rPr>
          <w:rFonts w:ascii="仿宋_GB2312" w:eastAsia="仿宋_GB2312" w:hAnsi="华文仿宋"/>
          <w:b/>
          <w:bCs/>
          <w:sz w:val="32"/>
          <w:szCs w:val="32"/>
          <w:u w:val="single"/>
        </w:rPr>
        <w:t xml:space="preserve">            </w:t>
      </w:r>
      <w:r>
        <w:rPr>
          <w:rFonts w:ascii="仿宋_GB2312" w:eastAsia="仿宋_GB2312" w:hAnsi="华文仿宋" w:hint="eastAsia"/>
          <w:b/>
          <w:bCs/>
          <w:sz w:val="32"/>
          <w:szCs w:val="32"/>
          <w:u w:val="single"/>
        </w:rPr>
        <w:t xml:space="preserve">  </w:t>
      </w:r>
      <w:r>
        <w:rPr>
          <w:rFonts w:ascii="仿宋_GB2312" w:eastAsia="仿宋_GB2312" w:hAnsi="华文仿宋"/>
          <w:b/>
          <w:bCs/>
          <w:sz w:val="32"/>
          <w:szCs w:val="32"/>
          <w:u w:val="single"/>
        </w:rPr>
        <w:t xml:space="preserve">  </w:t>
      </w:r>
    </w:p>
    <w:p w14:paraId="53F885B4" w14:textId="77DA14E5" w:rsidR="00FF012C" w:rsidRDefault="00FF012C" w:rsidP="00FF012C">
      <w:pPr>
        <w:spacing w:line="240" w:lineRule="auto"/>
        <w:ind w:leftChars="400" w:left="840" w:rightChars="400" w:right="840"/>
        <w:rPr>
          <w:rFonts w:ascii="仿宋_GB2312" w:eastAsia="仿宋_GB2312" w:hAnsi="华文仿宋"/>
          <w:b/>
          <w:bCs/>
          <w:sz w:val="32"/>
          <w:szCs w:val="32"/>
        </w:rPr>
      </w:pPr>
      <w:r>
        <w:rPr>
          <w:rFonts w:ascii="仿宋_GB2312" w:eastAsia="仿宋_GB2312" w:hAnsi="华文仿宋" w:hint="eastAsia"/>
          <w:b/>
          <w:bCs/>
          <w:sz w:val="32"/>
          <w:szCs w:val="32"/>
        </w:rPr>
        <w:t>所在学院：</w:t>
      </w:r>
      <w:r>
        <w:rPr>
          <w:rFonts w:ascii="仿宋_GB2312" w:eastAsia="仿宋_GB2312" w:hAnsi="华文仿宋"/>
          <w:b/>
          <w:bCs/>
          <w:sz w:val="32"/>
          <w:szCs w:val="32"/>
          <w:u w:val="single"/>
        </w:rPr>
        <w:t xml:space="preserve">  </w:t>
      </w:r>
      <w:r>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lang w:eastAsia="zh-TW"/>
        </w:rPr>
        <w:t>数学学院</w:t>
      </w:r>
      <w:r>
        <w:rPr>
          <w:rFonts w:ascii="仿宋_GB2312" w:eastAsia="仿宋_GB2312" w:hAnsi="华文仿宋"/>
          <w:b/>
          <w:bCs/>
          <w:sz w:val="32"/>
          <w:szCs w:val="32"/>
          <w:u w:val="single"/>
        </w:rPr>
        <w:t xml:space="preserve">          </w:t>
      </w:r>
      <w:r>
        <w:rPr>
          <w:rFonts w:ascii="仿宋_GB2312" w:eastAsia="仿宋_GB2312" w:hAnsi="华文仿宋" w:hint="eastAsia"/>
          <w:b/>
          <w:bCs/>
          <w:sz w:val="32"/>
          <w:szCs w:val="32"/>
          <w:u w:val="single"/>
        </w:rPr>
        <w:t xml:space="preserve">  </w:t>
      </w:r>
      <w:r>
        <w:rPr>
          <w:rFonts w:ascii="仿宋_GB2312" w:eastAsia="仿宋_GB2312" w:hAnsi="华文仿宋"/>
          <w:b/>
          <w:bCs/>
          <w:sz w:val="32"/>
          <w:szCs w:val="32"/>
          <w:u w:val="single"/>
        </w:rPr>
        <w:t xml:space="preserve"> </w:t>
      </w:r>
      <w:r>
        <w:rPr>
          <w:rFonts w:ascii="仿宋_GB2312" w:eastAsia="仿宋_GB2312" w:hAnsi="华文仿宋" w:hint="eastAsia"/>
          <w:b/>
          <w:bCs/>
          <w:sz w:val="32"/>
          <w:szCs w:val="32"/>
          <w:u w:val="single"/>
        </w:rPr>
        <w:t xml:space="preserve"> </w:t>
      </w:r>
    </w:p>
    <w:p w14:paraId="002E3205" w14:textId="24B07B91" w:rsidR="00FF012C" w:rsidRDefault="00FF012C" w:rsidP="00FF012C">
      <w:pPr>
        <w:spacing w:line="240" w:lineRule="auto"/>
        <w:ind w:leftChars="400" w:left="840" w:rightChars="400" w:right="840"/>
        <w:rPr>
          <w:rFonts w:ascii="仿宋_GB2312" w:eastAsia="仿宋_GB2312" w:hAnsi="华文仿宋"/>
          <w:b/>
          <w:bCs/>
          <w:sz w:val="32"/>
          <w:szCs w:val="32"/>
          <w:u w:val="single"/>
        </w:rPr>
      </w:pPr>
      <w:r>
        <w:rPr>
          <w:rFonts w:ascii="仿宋_GB2312" w:eastAsia="仿宋_GB2312" w:hAnsi="华文仿宋" w:hint="eastAsia"/>
          <w:b/>
          <w:bCs/>
          <w:sz w:val="32"/>
          <w:szCs w:val="32"/>
        </w:rPr>
        <w:t>专</w:t>
      </w:r>
      <w:r>
        <w:rPr>
          <w:rFonts w:ascii="仿宋_GB2312" w:eastAsia="仿宋_GB2312" w:hAnsi="华文仿宋"/>
          <w:b/>
          <w:bCs/>
          <w:sz w:val="32"/>
          <w:szCs w:val="32"/>
        </w:rPr>
        <w:t xml:space="preserve">    </w:t>
      </w:r>
      <w:r>
        <w:rPr>
          <w:rFonts w:ascii="仿宋_GB2312" w:eastAsia="仿宋_GB2312" w:hAnsi="华文仿宋" w:hint="eastAsia"/>
          <w:b/>
          <w:bCs/>
          <w:sz w:val="32"/>
          <w:szCs w:val="32"/>
        </w:rPr>
        <w:t>业：</w:t>
      </w:r>
      <w:r>
        <w:rPr>
          <w:rFonts w:ascii="仿宋_GB2312" w:eastAsia="仿宋_GB2312" w:hAnsi="华文仿宋"/>
          <w:b/>
          <w:bCs/>
          <w:sz w:val="32"/>
          <w:szCs w:val="32"/>
          <w:u w:val="single"/>
        </w:rPr>
        <w:t xml:space="preserve">        </w:t>
      </w:r>
      <w:r>
        <w:rPr>
          <w:rFonts w:ascii="华文仿宋" w:eastAsia="华文仿宋" w:hAnsi="华文仿宋" w:hint="eastAsia"/>
          <w:b/>
          <w:bCs/>
          <w:sz w:val="32"/>
          <w:szCs w:val="20"/>
          <w:u w:val="single"/>
          <w:lang w:eastAsia="zh-TW"/>
        </w:rPr>
        <w:t>金融数学实验班</w:t>
      </w:r>
      <w:r>
        <w:rPr>
          <w:rFonts w:ascii="仿宋_GB2312" w:eastAsia="仿宋_GB2312" w:hAnsi="华文仿宋"/>
          <w:b/>
          <w:bCs/>
          <w:sz w:val="32"/>
          <w:szCs w:val="32"/>
          <w:u w:val="single"/>
        </w:rPr>
        <w:t xml:space="preserve">        </w:t>
      </w:r>
      <w:r>
        <w:rPr>
          <w:rFonts w:ascii="仿宋_GB2312" w:eastAsia="仿宋_GB2312" w:hAnsi="华文仿宋" w:hint="eastAsia"/>
          <w:b/>
          <w:bCs/>
          <w:sz w:val="32"/>
          <w:szCs w:val="32"/>
          <w:u w:val="single"/>
        </w:rPr>
        <w:t xml:space="preserve">  </w:t>
      </w:r>
      <w:r>
        <w:rPr>
          <w:rFonts w:ascii="仿宋_GB2312" w:eastAsia="仿宋_GB2312" w:hAnsi="华文仿宋"/>
          <w:b/>
          <w:bCs/>
          <w:sz w:val="32"/>
          <w:szCs w:val="32"/>
          <w:u w:val="single"/>
        </w:rPr>
        <w:t xml:space="preserve"> </w:t>
      </w:r>
    </w:p>
    <w:p w14:paraId="0741A550" w14:textId="0E21C314" w:rsidR="00FF012C" w:rsidRDefault="00FF012C" w:rsidP="00FF012C">
      <w:pPr>
        <w:spacing w:line="240" w:lineRule="auto"/>
        <w:ind w:leftChars="400" w:left="840" w:rightChars="400" w:right="840"/>
        <w:rPr>
          <w:rFonts w:ascii="仿宋_GB2312" w:eastAsia="仿宋_GB2312" w:hAnsi="华文仿宋"/>
          <w:b/>
          <w:bCs/>
          <w:sz w:val="32"/>
          <w:szCs w:val="32"/>
          <w:u w:val="single"/>
        </w:rPr>
      </w:pPr>
      <w:r>
        <w:rPr>
          <w:rFonts w:ascii="仿宋_GB2312" w:eastAsia="仿宋_GB2312" w:hAnsi="华文仿宋" w:hint="eastAsia"/>
          <w:b/>
          <w:bCs/>
          <w:sz w:val="32"/>
          <w:szCs w:val="32"/>
        </w:rPr>
        <w:t>学</w:t>
      </w:r>
      <w:r>
        <w:rPr>
          <w:rFonts w:ascii="仿宋_GB2312" w:eastAsia="仿宋_GB2312" w:hAnsi="华文仿宋"/>
          <w:b/>
          <w:bCs/>
          <w:sz w:val="32"/>
          <w:szCs w:val="32"/>
        </w:rPr>
        <w:t xml:space="preserve">    </w:t>
      </w:r>
      <w:r>
        <w:rPr>
          <w:rFonts w:ascii="仿宋_GB2312" w:eastAsia="仿宋_GB2312" w:hAnsi="华文仿宋" w:hint="eastAsia"/>
          <w:b/>
          <w:bCs/>
          <w:sz w:val="32"/>
          <w:szCs w:val="32"/>
        </w:rPr>
        <w:t>号：</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4</w:t>
      </w:r>
      <w:r>
        <w:rPr>
          <w:rFonts w:ascii="华文仿宋" w:eastAsia="华文仿宋" w:hAnsi="华文仿宋"/>
          <w:b/>
          <w:bCs/>
          <w:sz w:val="32"/>
          <w:szCs w:val="20"/>
          <w:u w:val="single"/>
        </w:rPr>
        <w:t xml:space="preserve">2023017             </w:t>
      </w:r>
      <w:r>
        <w:rPr>
          <w:rFonts w:ascii="仿宋_GB2312" w:eastAsia="仿宋_GB2312" w:hAnsi="华文仿宋"/>
          <w:b/>
          <w:bCs/>
          <w:sz w:val="32"/>
          <w:szCs w:val="32"/>
          <w:u w:val="single"/>
        </w:rPr>
        <w:t xml:space="preserve"> </w:t>
      </w:r>
    </w:p>
    <w:p w14:paraId="7C6FAA14" w14:textId="2FAEF47C" w:rsidR="00FF012C" w:rsidRDefault="00FF012C" w:rsidP="00FF012C">
      <w:pPr>
        <w:spacing w:line="240" w:lineRule="auto"/>
        <w:ind w:leftChars="400" w:left="840" w:rightChars="400" w:right="840"/>
        <w:rPr>
          <w:rFonts w:ascii="仿宋_GB2312" w:eastAsia="仿宋_GB2312" w:hAnsi="华文仿宋"/>
          <w:b/>
          <w:bCs/>
          <w:sz w:val="32"/>
          <w:szCs w:val="32"/>
          <w:u w:val="single"/>
        </w:rPr>
      </w:pPr>
      <w:r>
        <w:rPr>
          <w:rFonts w:ascii="仿宋_GB2312" w:eastAsia="仿宋_GB2312" w:hAnsi="华文仿宋" w:hint="eastAsia"/>
          <w:b/>
          <w:bCs/>
          <w:sz w:val="32"/>
          <w:szCs w:val="32"/>
        </w:rPr>
        <w:t>指导教师：</w:t>
      </w:r>
      <w:r>
        <w:rPr>
          <w:rFonts w:ascii="仿宋_GB2312" w:eastAsia="仿宋_GB2312" w:hAnsi="华文仿宋"/>
          <w:b/>
          <w:bCs/>
          <w:sz w:val="32"/>
          <w:szCs w:val="32"/>
          <w:u w:val="single"/>
        </w:rPr>
        <w:t xml:space="preserve">             </w:t>
      </w:r>
      <w:r>
        <w:rPr>
          <w:rFonts w:ascii="华文仿宋" w:eastAsia="华文仿宋" w:hAnsi="华文仿宋" w:hint="eastAsia"/>
          <w:b/>
          <w:bCs/>
          <w:sz w:val="32"/>
          <w:szCs w:val="20"/>
          <w:u w:val="single"/>
          <w:lang w:eastAsia="zh-TW"/>
        </w:rPr>
        <w:t>林谦</w:t>
      </w:r>
      <w:r>
        <w:rPr>
          <w:rFonts w:ascii="仿宋_GB2312" w:eastAsia="仿宋_GB2312" w:hAnsi="华文仿宋"/>
          <w:b/>
          <w:bCs/>
          <w:sz w:val="32"/>
          <w:szCs w:val="32"/>
          <w:u w:val="single"/>
        </w:rPr>
        <w:t xml:space="preserve">           </w:t>
      </w:r>
      <w:r>
        <w:rPr>
          <w:rFonts w:ascii="仿宋_GB2312" w:eastAsia="仿宋_GB2312" w:hAnsi="华文仿宋" w:hint="eastAsia"/>
          <w:b/>
          <w:bCs/>
          <w:sz w:val="32"/>
          <w:szCs w:val="32"/>
          <w:u w:val="single"/>
        </w:rPr>
        <w:t xml:space="preserve">   </w:t>
      </w:r>
      <w:r>
        <w:rPr>
          <w:rFonts w:ascii="仿宋_GB2312" w:eastAsia="仿宋_GB2312" w:hAnsi="华文仿宋"/>
          <w:b/>
          <w:bCs/>
          <w:sz w:val="32"/>
          <w:szCs w:val="32"/>
          <w:u w:val="single"/>
        </w:rPr>
        <w:t xml:space="preserve">  </w:t>
      </w:r>
    </w:p>
    <w:p w14:paraId="62DCBC70" w14:textId="24DD749E" w:rsidR="00FF012C" w:rsidRDefault="00FF012C" w:rsidP="00FF012C">
      <w:pPr>
        <w:spacing w:line="240" w:lineRule="auto"/>
        <w:ind w:leftChars="400" w:left="840" w:rightChars="400" w:right="840"/>
        <w:rPr>
          <w:rFonts w:ascii="仿宋_GB2312" w:eastAsia="仿宋_GB2312" w:hAnsi="华文仿宋"/>
          <w:b/>
          <w:bCs/>
          <w:sz w:val="32"/>
          <w:szCs w:val="32"/>
          <w:u w:val="single"/>
        </w:rPr>
      </w:pPr>
    </w:p>
    <w:p w14:paraId="4935F711" w14:textId="77777777" w:rsidR="00FF012C" w:rsidRDefault="00FF012C" w:rsidP="00FF012C">
      <w:pPr>
        <w:spacing w:line="240" w:lineRule="auto"/>
        <w:rPr>
          <w:rFonts w:ascii="华文仿宋" w:eastAsia="华文仿宋" w:hAnsi="华文仿宋"/>
        </w:rPr>
      </w:pPr>
    </w:p>
    <w:p w14:paraId="257621A7" w14:textId="3FF5BB57" w:rsidR="00645251" w:rsidRDefault="00645251" w:rsidP="00FF012C">
      <w:pPr>
        <w:spacing w:line="240" w:lineRule="auto"/>
      </w:pPr>
    </w:p>
    <w:p w14:paraId="5120D0DF" w14:textId="72F9D3CD" w:rsidR="00645251" w:rsidRDefault="00645251" w:rsidP="00FF012C">
      <w:pPr>
        <w:spacing w:line="240" w:lineRule="auto"/>
      </w:pPr>
    </w:p>
    <w:p w14:paraId="753F42AD" w14:textId="609B9127" w:rsidR="00645251" w:rsidRDefault="00FF012C" w:rsidP="00FF012C">
      <w:pPr>
        <w:spacing w:line="240" w:lineRule="auto"/>
        <w:jc w:val="center"/>
      </w:pPr>
      <w:r>
        <w:rPr>
          <w:rFonts w:ascii="华文仿宋" w:eastAsia="华文仿宋" w:hAnsi="华文仿宋"/>
          <w:b/>
          <w:sz w:val="32"/>
        </w:rPr>
        <w:t>2023</w:t>
      </w:r>
      <w:r>
        <w:rPr>
          <w:rFonts w:ascii="华文仿宋" w:eastAsia="华文仿宋" w:hAnsi="华文仿宋" w:hint="eastAsia"/>
          <w:b/>
          <w:sz w:val="32"/>
        </w:rPr>
        <w:t>年</w:t>
      </w:r>
      <w:r>
        <w:rPr>
          <w:rFonts w:ascii="华文仿宋" w:eastAsia="华文仿宋" w:hAnsi="华文仿宋"/>
          <w:b/>
          <w:sz w:val="32"/>
        </w:rPr>
        <w:t xml:space="preserve"> 6</w:t>
      </w:r>
      <w:r>
        <w:rPr>
          <w:rFonts w:ascii="华文仿宋" w:eastAsia="华文仿宋" w:hAnsi="华文仿宋" w:hint="eastAsia"/>
          <w:b/>
          <w:sz w:val="32"/>
        </w:rPr>
        <w:t>月</w:t>
      </w:r>
    </w:p>
    <w:p w14:paraId="3CDA5118" w14:textId="4D61CF8A" w:rsidR="00645251" w:rsidRDefault="00645251" w:rsidP="00FF012C">
      <w:pPr>
        <w:spacing w:line="240" w:lineRule="auto"/>
      </w:pPr>
    </w:p>
    <w:p w14:paraId="2F2B7363" w14:textId="77777777" w:rsidR="00F85144" w:rsidRDefault="00F85144" w:rsidP="00683767">
      <w:pPr>
        <w:spacing w:beforeLines="300" w:before="720"/>
        <w:jc w:val="center"/>
        <w:rPr>
          <w:rFonts w:ascii="黑体" w:eastAsia="黑体" w:hAnsi="黑体" w:cs="黑体"/>
          <w:sz w:val="24"/>
          <w:szCs w:val="20"/>
        </w:rPr>
      </w:pPr>
    </w:p>
    <w:p w14:paraId="2A08604D" w14:textId="71B7B1C3" w:rsidR="00683767" w:rsidRDefault="00683767" w:rsidP="00683767">
      <w:pPr>
        <w:spacing w:beforeLines="300" w:before="720"/>
        <w:jc w:val="center"/>
        <w:rPr>
          <w:rFonts w:ascii="华文中宋" w:eastAsia="华文中宋" w:hAnsi="华文中宋"/>
          <w:b/>
          <w:sz w:val="36"/>
          <w:szCs w:val="36"/>
          <w:lang w:eastAsia="zh-TW"/>
        </w:rPr>
      </w:pPr>
      <w:r>
        <w:rPr>
          <w:rFonts w:ascii="华文中宋" w:eastAsia="华文中宋" w:hAnsi="华文中宋" w:hint="eastAsia"/>
          <w:b/>
          <w:sz w:val="36"/>
          <w:szCs w:val="36"/>
          <w:lang w:eastAsia="zh-TW"/>
        </w:rPr>
        <w:t>西南财经大学</w:t>
      </w:r>
    </w:p>
    <w:p w14:paraId="1E6337D3" w14:textId="77777777" w:rsidR="00683767" w:rsidRDefault="00683767" w:rsidP="00683767">
      <w:pPr>
        <w:jc w:val="center"/>
        <w:rPr>
          <w:rFonts w:ascii="华文中宋" w:eastAsia="华文中宋" w:hAnsi="华文中宋"/>
          <w:b/>
          <w:sz w:val="36"/>
          <w:szCs w:val="36"/>
          <w:lang w:eastAsia="zh-TW"/>
        </w:rPr>
      </w:pPr>
      <w:r>
        <w:rPr>
          <w:rFonts w:ascii="华文中宋" w:eastAsia="华文中宋" w:hAnsi="华文中宋" w:hint="eastAsia"/>
          <w:b/>
          <w:sz w:val="36"/>
          <w:szCs w:val="36"/>
          <w:lang w:eastAsia="zh-TW"/>
        </w:rPr>
        <w:t>本科毕业论文原创性及知识产权声明</w:t>
      </w:r>
    </w:p>
    <w:p w14:paraId="5F6168ED" w14:textId="77777777" w:rsidR="00683767" w:rsidRDefault="00683767" w:rsidP="00683767">
      <w:pPr>
        <w:spacing w:line="336" w:lineRule="auto"/>
        <w:ind w:firstLineChars="200" w:firstLine="480"/>
        <w:rPr>
          <w:rFonts w:ascii="宋体" w:eastAsia="Beijing" w:hAnsi="宋体"/>
          <w:sz w:val="24"/>
          <w:szCs w:val="20"/>
          <w:lang w:eastAsia="zh-TW"/>
        </w:rPr>
      </w:pPr>
    </w:p>
    <w:p w14:paraId="37032CAE" w14:textId="77777777" w:rsidR="00683767" w:rsidRDefault="00683767" w:rsidP="00683767">
      <w:pPr>
        <w:spacing w:line="336" w:lineRule="auto"/>
        <w:ind w:firstLineChars="200" w:firstLine="480"/>
        <w:rPr>
          <w:rFonts w:asciiTheme="majorEastAsia" w:eastAsiaTheme="majorEastAsia" w:hAnsiTheme="majorEastAsia"/>
          <w:sz w:val="24"/>
          <w:szCs w:val="20"/>
          <w:lang w:eastAsia="zh-TW"/>
        </w:rPr>
      </w:pPr>
      <w:r>
        <w:rPr>
          <w:rFonts w:asciiTheme="majorEastAsia" w:eastAsiaTheme="majorEastAsia" w:hAnsiTheme="majorEastAsia" w:hint="eastAsia"/>
          <w:sz w:val="24"/>
          <w:szCs w:val="20"/>
          <w:lang w:eastAsia="zh-TW"/>
        </w:rPr>
        <w:t>本人郑重声明：所呈交的毕业论文是本人在导师的指导下取得的成果</w:t>
      </w:r>
      <w:r>
        <w:rPr>
          <w:rFonts w:asciiTheme="majorEastAsia" w:eastAsiaTheme="majorEastAsia" w:hAnsiTheme="majorEastAsia" w:hint="eastAsia"/>
          <w:sz w:val="24"/>
          <w:szCs w:val="20"/>
        </w:rPr>
        <w:t>，论文写作严格遵循学术规范</w:t>
      </w:r>
      <w:r>
        <w:rPr>
          <w:rFonts w:asciiTheme="majorEastAsia" w:eastAsiaTheme="majorEastAsia" w:hAnsiTheme="majorEastAsia" w:hint="eastAsia"/>
          <w:sz w:val="24"/>
          <w:szCs w:val="20"/>
          <w:lang w:eastAsia="zh-TW"/>
        </w:rPr>
        <w:t>。对本论文的研究做出重要贡献的个人和集体，均已在文中以明确方式标明。因本毕业论文引起的法律结果完全由本人承担。</w:t>
      </w:r>
    </w:p>
    <w:p w14:paraId="0FD5EE39" w14:textId="77777777" w:rsidR="00683767" w:rsidRDefault="00683767" w:rsidP="00683767">
      <w:pPr>
        <w:spacing w:line="336" w:lineRule="auto"/>
        <w:ind w:firstLineChars="200" w:firstLine="480"/>
        <w:rPr>
          <w:rFonts w:asciiTheme="majorEastAsia" w:eastAsiaTheme="majorEastAsia" w:hAnsiTheme="majorEastAsia"/>
          <w:sz w:val="24"/>
          <w:szCs w:val="20"/>
          <w:lang w:eastAsia="zh-TW"/>
        </w:rPr>
      </w:pPr>
      <w:r>
        <w:rPr>
          <w:rFonts w:asciiTheme="majorEastAsia" w:eastAsiaTheme="majorEastAsia" w:hAnsiTheme="majorEastAsia" w:hint="eastAsia"/>
          <w:sz w:val="24"/>
          <w:szCs w:val="20"/>
          <w:lang w:eastAsia="zh-TW"/>
        </w:rPr>
        <w:t>本毕业论文成果归西南财经大学所有。</w:t>
      </w:r>
    </w:p>
    <w:p w14:paraId="1D20C079" w14:textId="77777777" w:rsidR="00683767" w:rsidRDefault="00683767" w:rsidP="00683767">
      <w:pPr>
        <w:rPr>
          <w:rFonts w:asciiTheme="majorEastAsia" w:eastAsiaTheme="majorEastAsia" w:hAnsiTheme="majorEastAsia"/>
          <w:sz w:val="28"/>
          <w:szCs w:val="28"/>
          <w:lang w:eastAsia="zh-TW"/>
        </w:rPr>
      </w:pPr>
    </w:p>
    <w:p w14:paraId="0C84AB8A" w14:textId="77777777" w:rsidR="00683767" w:rsidRDefault="00683767" w:rsidP="00683767">
      <w:pPr>
        <w:spacing w:line="336" w:lineRule="auto"/>
        <w:ind w:firstLineChars="200" w:firstLine="480"/>
        <w:rPr>
          <w:rFonts w:asciiTheme="majorEastAsia" w:eastAsiaTheme="majorEastAsia" w:hAnsiTheme="majorEastAsia"/>
          <w:sz w:val="24"/>
          <w:szCs w:val="20"/>
          <w:lang w:eastAsia="zh-TW"/>
        </w:rPr>
      </w:pPr>
      <w:r>
        <w:rPr>
          <w:rFonts w:asciiTheme="majorEastAsia" w:eastAsiaTheme="majorEastAsia" w:hAnsiTheme="majorEastAsia" w:hint="eastAsia"/>
          <w:sz w:val="24"/>
          <w:szCs w:val="20"/>
          <w:lang w:eastAsia="zh-TW"/>
        </w:rPr>
        <w:t>特此声明</w:t>
      </w:r>
    </w:p>
    <w:p w14:paraId="58B58ED8" w14:textId="77777777" w:rsidR="00683767" w:rsidRDefault="00683767" w:rsidP="00683767">
      <w:pPr>
        <w:rPr>
          <w:rFonts w:ascii="宋体" w:eastAsia="Beijing" w:hAnsi="宋体"/>
          <w:sz w:val="28"/>
          <w:szCs w:val="28"/>
          <w:lang w:eastAsia="zh-TW"/>
        </w:rPr>
      </w:pPr>
    </w:p>
    <w:p w14:paraId="4835D9C6" w14:textId="77777777" w:rsidR="00683767" w:rsidRDefault="00683767" w:rsidP="00683767">
      <w:pPr>
        <w:rPr>
          <w:rFonts w:ascii="宋体" w:eastAsia="Beijing" w:hAnsi="宋体"/>
          <w:sz w:val="28"/>
          <w:szCs w:val="28"/>
          <w:lang w:eastAsia="zh-TW"/>
        </w:rPr>
      </w:pPr>
    </w:p>
    <w:p w14:paraId="54F04A95" w14:textId="77777777" w:rsidR="00683767" w:rsidRDefault="00683767" w:rsidP="00683767">
      <w:pPr>
        <w:rPr>
          <w:rFonts w:ascii="宋体" w:eastAsia="Beijing" w:hAnsi="宋体"/>
          <w:sz w:val="28"/>
          <w:szCs w:val="28"/>
          <w:lang w:eastAsia="zh-TW"/>
        </w:rPr>
      </w:pPr>
    </w:p>
    <w:p w14:paraId="216A252D" w14:textId="77777777" w:rsidR="00683767" w:rsidRDefault="00683767" w:rsidP="00683767">
      <w:pPr>
        <w:rPr>
          <w:rFonts w:ascii="宋体" w:eastAsia="Beijing" w:hAnsi="宋体"/>
          <w:sz w:val="28"/>
          <w:szCs w:val="28"/>
          <w:lang w:eastAsia="zh-TW"/>
        </w:rPr>
      </w:pPr>
    </w:p>
    <w:p w14:paraId="0020EA2C" w14:textId="77777777" w:rsidR="00683767" w:rsidRDefault="00683767" w:rsidP="00683767">
      <w:pPr>
        <w:spacing w:line="336" w:lineRule="auto"/>
        <w:ind w:firstLineChars="200" w:firstLine="480"/>
        <w:jc w:val="right"/>
        <w:rPr>
          <w:rFonts w:asciiTheme="majorEastAsia" w:eastAsiaTheme="majorEastAsia" w:hAnsiTheme="majorEastAsia"/>
          <w:sz w:val="24"/>
          <w:lang w:eastAsia="zh-TW"/>
        </w:rPr>
      </w:pPr>
    </w:p>
    <w:p w14:paraId="09C43DA7" w14:textId="407F6197" w:rsidR="00683767" w:rsidRDefault="00683767" w:rsidP="00354527">
      <w:pPr>
        <w:spacing w:line="336" w:lineRule="auto"/>
        <w:ind w:right="480" w:firstLineChars="200" w:firstLine="480"/>
        <w:jc w:val="right"/>
        <w:rPr>
          <w:rFonts w:asciiTheme="majorEastAsia" w:eastAsiaTheme="majorEastAsia" w:hAnsiTheme="majorEastAsia"/>
          <w:sz w:val="24"/>
          <w:lang w:eastAsia="zh-TW"/>
        </w:rPr>
      </w:pPr>
      <w:r>
        <w:rPr>
          <w:rFonts w:asciiTheme="majorEastAsia" w:eastAsiaTheme="majorEastAsia" w:hAnsiTheme="majorEastAsia" w:hint="eastAsia"/>
          <w:sz w:val="24"/>
          <w:lang w:eastAsia="zh-TW"/>
        </w:rPr>
        <w:t xml:space="preserve">论文作者签名：   </w:t>
      </w:r>
    </w:p>
    <w:p w14:paraId="487DF4D4" w14:textId="66944D12" w:rsidR="00683767" w:rsidRPr="00354527" w:rsidRDefault="00683767" w:rsidP="00354527">
      <w:pPr>
        <w:spacing w:line="336" w:lineRule="auto"/>
        <w:ind w:right="480" w:firstLineChars="200" w:firstLine="480"/>
        <w:jc w:val="right"/>
        <w:rPr>
          <w:rFonts w:asciiTheme="majorEastAsia" w:eastAsia="PMingLiU" w:hAnsiTheme="majorEastAsia"/>
          <w:sz w:val="24"/>
        </w:rPr>
      </w:pPr>
      <w:r>
        <w:rPr>
          <w:rFonts w:asciiTheme="majorEastAsia" w:eastAsiaTheme="majorEastAsia" w:hAnsiTheme="majorEastAsia" w:hint="eastAsia"/>
          <w:sz w:val="24"/>
          <w:lang w:eastAsia="zh-TW"/>
        </w:rPr>
        <w:t>作者专业：</w:t>
      </w:r>
      <w:r w:rsidR="00354527">
        <w:rPr>
          <w:rFonts w:asciiTheme="majorEastAsia" w:eastAsiaTheme="majorEastAsia" w:hAnsiTheme="majorEastAsia" w:hint="eastAsia"/>
          <w:sz w:val="24"/>
        </w:rPr>
        <w:t>常远</w:t>
      </w:r>
    </w:p>
    <w:p w14:paraId="232643F9" w14:textId="3236AF1E" w:rsidR="00683767" w:rsidRDefault="00683767" w:rsidP="00683767">
      <w:pPr>
        <w:spacing w:line="336" w:lineRule="auto"/>
        <w:ind w:firstLineChars="200" w:firstLine="480"/>
        <w:jc w:val="right"/>
        <w:rPr>
          <w:rFonts w:asciiTheme="majorEastAsia" w:eastAsiaTheme="majorEastAsia" w:hAnsiTheme="majorEastAsia"/>
          <w:sz w:val="24"/>
        </w:rPr>
      </w:pPr>
      <w:r>
        <w:rPr>
          <w:rFonts w:asciiTheme="majorEastAsia" w:eastAsiaTheme="majorEastAsia" w:hAnsiTheme="majorEastAsia" w:hint="eastAsia"/>
          <w:sz w:val="24"/>
          <w:lang w:eastAsia="zh-TW"/>
        </w:rPr>
        <w:t>作者学号：</w:t>
      </w:r>
      <w:r w:rsidR="00354527">
        <w:rPr>
          <w:rFonts w:asciiTheme="majorEastAsia" w:eastAsiaTheme="majorEastAsia" w:hAnsiTheme="majorEastAsia" w:hint="eastAsia"/>
          <w:sz w:val="24"/>
        </w:rPr>
        <w:t>4</w:t>
      </w:r>
      <w:r w:rsidR="00354527">
        <w:rPr>
          <w:rFonts w:asciiTheme="majorEastAsia" w:eastAsiaTheme="majorEastAsia" w:hAnsiTheme="majorEastAsia"/>
          <w:sz w:val="24"/>
        </w:rPr>
        <w:t>2023017</w:t>
      </w:r>
    </w:p>
    <w:p w14:paraId="0E0A5F48" w14:textId="04148E91" w:rsidR="00683767" w:rsidRDefault="00354527" w:rsidP="00683767">
      <w:pPr>
        <w:spacing w:line="336" w:lineRule="auto"/>
        <w:ind w:firstLineChars="200" w:firstLine="480"/>
        <w:jc w:val="right"/>
        <w:rPr>
          <w:rFonts w:asciiTheme="majorEastAsia" w:eastAsiaTheme="majorEastAsia" w:hAnsiTheme="majorEastAsia"/>
          <w:sz w:val="24"/>
          <w:lang w:eastAsia="zh-TW"/>
        </w:rPr>
      </w:pPr>
      <w:r>
        <w:rPr>
          <w:rFonts w:asciiTheme="majorEastAsia" w:eastAsiaTheme="majorEastAsia" w:hAnsiTheme="majorEastAsia"/>
          <w:sz w:val="24"/>
          <w:lang w:eastAsia="zh-TW"/>
        </w:rPr>
        <w:t>2023</w:t>
      </w:r>
      <w:r w:rsidR="00683767">
        <w:rPr>
          <w:rFonts w:asciiTheme="majorEastAsia" w:eastAsiaTheme="majorEastAsia" w:hAnsiTheme="majorEastAsia" w:hint="eastAsia"/>
          <w:sz w:val="24"/>
          <w:lang w:eastAsia="zh-TW"/>
        </w:rPr>
        <w:t>年</w:t>
      </w:r>
      <w:r>
        <w:rPr>
          <w:rFonts w:asciiTheme="majorEastAsia" w:eastAsiaTheme="majorEastAsia" w:hAnsiTheme="majorEastAsia"/>
          <w:sz w:val="24"/>
          <w:lang w:eastAsia="zh-TW"/>
        </w:rPr>
        <w:t>6</w:t>
      </w:r>
      <w:r w:rsidR="00683767">
        <w:rPr>
          <w:rFonts w:asciiTheme="majorEastAsia" w:eastAsiaTheme="majorEastAsia" w:hAnsiTheme="majorEastAsia" w:hint="eastAsia"/>
          <w:sz w:val="24"/>
          <w:lang w:eastAsia="zh-TW"/>
        </w:rPr>
        <w:t>月</w:t>
      </w:r>
      <w:r>
        <w:rPr>
          <w:rFonts w:asciiTheme="majorEastAsia" w:eastAsiaTheme="majorEastAsia" w:hAnsiTheme="majorEastAsia"/>
          <w:sz w:val="24"/>
          <w:lang w:eastAsia="zh-TW"/>
        </w:rPr>
        <w:t>30</w:t>
      </w:r>
      <w:r w:rsidR="00683767">
        <w:rPr>
          <w:rFonts w:asciiTheme="majorEastAsia" w:eastAsiaTheme="majorEastAsia" w:hAnsiTheme="majorEastAsia" w:hint="eastAsia"/>
          <w:sz w:val="24"/>
          <w:lang w:eastAsia="zh-TW"/>
        </w:rPr>
        <w:t>日</w:t>
      </w:r>
    </w:p>
    <w:p w14:paraId="3EF60CFF" w14:textId="77777777" w:rsidR="00683767" w:rsidRDefault="00683767" w:rsidP="00683767">
      <w:pPr>
        <w:rPr>
          <w:rFonts w:ascii="Times" w:eastAsia="Beijing" w:hAnsi="Times"/>
          <w:sz w:val="24"/>
          <w:szCs w:val="20"/>
          <w:lang w:eastAsia="zh-TW"/>
        </w:rPr>
      </w:pPr>
    </w:p>
    <w:p w14:paraId="005D6330" w14:textId="77777777" w:rsidR="00683767" w:rsidRDefault="00683767" w:rsidP="00683767">
      <w:pPr>
        <w:rPr>
          <w:rFonts w:ascii="Times" w:eastAsia="Beijing" w:hAnsi="Times"/>
          <w:sz w:val="24"/>
          <w:szCs w:val="20"/>
          <w:lang w:eastAsia="zh-TW"/>
        </w:rPr>
      </w:pPr>
    </w:p>
    <w:p w14:paraId="19B2E608" w14:textId="77777777" w:rsidR="00683767" w:rsidRDefault="00683767" w:rsidP="00683767">
      <w:pPr>
        <w:rPr>
          <w:rFonts w:ascii="Times" w:eastAsia="Beijing" w:hAnsi="Times"/>
          <w:sz w:val="24"/>
          <w:szCs w:val="20"/>
          <w:lang w:eastAsia="zh-TW"/>
        </w:rPr>
      </w:pPr>
    </w:p>
    <w:p w14:paraId="3C63C1F1" w14:textId="77777777" w:rsidR="00683767" w:rsidRPr="00683767" w:rsidRDefault="00683767" w:rsidP="00FF012C">
      <w:pPr>
        <w:spacing w:line="240" w:lineRule="auto"/>
        <w:rPr>
          <w:rFonts w:eastAsia="PMingLiU"/>
        </w:rPr>
      </w:pPr>
    </w:p>
    <w:bookmarkEnd w:id="0"/>
    <w:p w14:paraId="444CA1A4" w14:textId="77777777" w:rsidR="006E4B6D" w:rsidRPr="007C1430" w:rsidRDefault="006E4B6D" w:rsidP="007C1430">
      <w:pPr>
        <w:pStyle w:val="a4"/>
        <w:spacing w:line="480" w:lineRule="atLeast"/>
        <w:jc w:val="center"/>
        <w:rPr>
          <w:rFonts w:ascii="方正小标宋_GBK" w:eastAsia="方正小标宋_GBK"/>
          <w:sz w:val="32"/>
          <w:szCs w:val="32"/>
        </w:rPr>
      </w:pPr>
    </w:p>
    <w:p w14:paraId="4AE1E865" w14:textId="7BF19BF5" w:rsidR="00C4189F" w:rsidRDefault="005F5F7B">
      <w:pPr>
        <w:spacing w:line="480" w:lineRule="exact"/>
        <w:jc w:val="center"/>
        <w:outlineLvl w:val="0"/>
        <w:rPr>
          <w:rFonts w:ascii="华文中宋" w:eastAsia="华文中宋" w:hAnsi="华文中宋" w:cs="黑体"/>
          <w:b/>
          <w:sz w:val="44"/>
          <w:szCs w:val="44"/>
        </w:rPr>
      </w:pPr>
      <w:bookmarkStart w:id="1" w:name="_Toc30358"/>
      <w:bookmarkStart w:id="2" w:name="_Toc5218"/>
      <w:bookmarkStart w:id="3" w:name="_Toc139013173"/>
      <w:r w:rsidRPr="00FF012C">
        <w:rPr>
          <w:rFonts w:ascii="华文中宋" w:eastAsia="华文中宋" w:hAnsi="华文中宋" w:cs="黑体" w:hint="eastAsia"/>
          <w:b/>
          <w:sz w:val="44"/>
          <w:szCs w:val="44"/>
        </w:rPr>
        <w:t>摘要</w:t>
      </w:r>
      <w:bookmarkEnd w:id="1"/>
      <w:bookmarkEnd w:id="2"/>
      <w:bookmarkEnd w:id="3"/>
    </w:p>
    <w:p w14:paraId="7EF9133D" w14:textId="77777777" w:rsidR="008C321D" w:rsidRPr="00FF012C" w:rsidRDefault="008C321D">
      <w:pPr>
        <w:spacing w:line="480" w:lineRule="exact"/>
        <w:jc w:val="center"/>
        <w:outlineLvl w:val="0"/>
        <w:rPr>
          <w:rFonts w:ascii="华文中宋" w:eastAsia="华文中宋" w:hAnsi="华文中宋" w:cs="黑体"/>
          <w:b/>
          <w:sz w:val="44"/>
          <w:szCs w:val="44"/>
        </w:rPr>
      </w:pPr>
    </w:p>
    <w:p w14:paraId="1CA6E4B4" w14:textId="2F56E0FC" w:rsidR="008C321D" w:rsidRDefault="00235572" w:rsidP="008C321D">
      <w:pPr>
        <w:pStyle w:val="af5"/>
        <w:spacing w:before="48" w:after="48"/>
        <w:ind w:firstLine="482"/>
        <w:rPr>
          <w:rFonts w:ascii="Cambria Math" w:hAnsi="Cambria Math" w:cs="Cambria Math"/>
          <w:b/>
        </w:rPr>
      </w:pPr>
      <w:r w:rsidRPr="00FF012C">
        <w:rPr>
          <w:rFonts w:ascii="Times" w:hAnsi="Times" w:cs="Times" w:hint="eastAsia"/>
          <w:b/>
          <w:szCs w:val="24"/>
        </w:rPr>
        <w:t>“</w:t>
      </w:r>
      <w:r w:rsidRPr="00FF012C">
        <w:rPr>
          <w:rFonts w:ascii="Times" w:hAnsi="Times" w:cs="Times"/>
          <w:b/>
          <w:szCs w:val="24"/>
        </w:rPr>
        <w:t>一带一路</w:t>
      </w:r>
      <w:r w:rsidRPr="00FF012C">
        <w:rPr>
          <w:rFonts w:ascii="Times" w:hAnsi="Times" w:cs="Times" w:hint="eastAsia"/>
          <w:b/>
          <w:szCs w:val="24"/>
        </w:rPr>
        <w:t>”</w:t>
      </w:r>
      <w:r w:rsidRPr="00FF012C">
        <w:rPr>
          <w:rFonts w:ascii="Times" w:hAnsi="Times" w:cs="Times"/>
          <w:b/>
          <w:szCs w:val="24"/>
        </w:rPr>
        <w:t>建设</w:t>
      </w:r>
      <w:r w:rsidRPr="00FF012C">
        <w:rPr>
          <w:rFonts w:ascii="Times" w:hAnsi="Times" w:cs="Times" w:hint="eastAsia"/>
          <w:b/>
          <w:szCs w:val="24"/>
        </w:rPr>
        <w:t>，即“</w:t>
      </w:r>
      <w:r w:rsidRPr="00FF012C">
        <w:rPr>
          <w:rFonts w:ascii="Times" w:hAnsi="Times" w:cs="Times"/>
          <w:b/>
          <w:szCs w:val="24"/>
        </w:rPr>
        <w:t>丝绸之路经济带</w:t>
      </w:r>
      <w:r w:rsidRPr="00FF012C">
        <w:rPr>
          <w:rFonts w:ascii="Times" w:hAnsi="Times" w:cs="Times" w:hint="eastAsia"/>
          <w:b/>
          <w:szCs w:val="24"/>
        </w:rPr>
        <w:t>”</w:t>
      </w:r>
      <w:r w:rsidRPr="00FF012C">
        <w:rPr>
          <w:rFonts w:ascii="Times" w:hAnsi="Times" w:cs="Times"/>
          <w:b/>
          <w:szCs w:val="24"/>
        </w:rPr>
        <w:t>与</w:t>
      </w:r>
      <w:r w:rsidRPr="00FF012C">
        <w:rPr>
          <w:rFonts w:ascii="Times" w:hAnsi="Times" w:cs="Times" w:hint="eastAsia"/>
          <w:b/>
          <w:szCs w:val="24"/>
        </w:rPr>
        <w:t>“</w:t>
      </w:r>
      <w:r w:rsidRPr="00FF012C">
        <w:rPr>
          <w:rFonts w:ascii="Times" w:hAnsi="Times" w:cs="Times"/>
          <w:b/>
          <w:szCs w:val="24"/>
        </w:rPr>
        <w:t>21</w:t>
      </w:r>
      <w:r w:rsidRPr="00FF012C">
        <w:rPr>
          <w:rFonts w:ascii="Times" w:hAnsi="Times" w:cs="Times"/>
          <w:b/>
          <w:szCs w:val="24"/>
        </w:rPr>
        <w:t>世纪海上丝绸之路</w:t>
      </w:r>
      <w:r w:rsidRPr="00FF012C">
        <w:rPr>
          <w:rFonts w:ascii="Times" w:hAnsi="Times" w:cs="Times" w:hint="eastAsia"/>
          <w:b/>
          <w:szCs w:val="24"/>
        </w:rPr>
        <w:t>”</w:t>
      </w:r>
      <w:r w:rsidRPr="00FF012C">
        <w:rPr>
          <w:rFonts w:ascii="Times" w:hAnsi="Times" w:cs="Times"/>
          <w:b/>
          <w:szCs w:val="24"/>
        </w:rPr>
        <w:t>的简称，自建成以来极大促进了我国的投资水平，加深我国与周边国家经济融合，为我国</w:t>
      </w:r>
      <w:r w:rsidRPr="00FF012C">
        <w:rPr>
          <w:rFonts w:ascii="Times" w:hAnsi="Times" w:cs="Times"/>
          <w:b/>
          <w:szCs w:val="24"/>
        </w:rPr>
        <w:t>FDI</w:t>
      </w:r>
      <w:r w:rsidRPr="00FF012C">
        <w:rPr>
          <w:rFonts w:ascii="Times" w:hAnsi="Times" w:cs="Times"/>
          <w:b/>
          <w:szCs w:val="24"/>
        </w:rPr>
        <w:t>与</w:t>
      </w:r>
      <w:r w:rsidRPr="00FF012C">
        <w:rPr>
          <w:rFonts w:ascii="Times" w:hAnsi="Times" w:cs="Times"/>
          <w:b/>
          <w:szCs w:val="24"/>
        </w:rPr>
        <w:t>OFDI</w:t>
      </w:r>
      <w:r w:rsidRPr="00FF012C">
        <w:rPr>
          <w:rFonts w:ascii="Times" w:hAnsi="Times" w:cs="Times"/>
          <w:b/>
          <w:szCs w:val="24"/>
        </w:rPr>
        <w:t>提供了新的投资环境与方向。</w:t>
      </w:r>
      <w:r w:rsidRPr="00FF012C">
        <w:rPr>
          <w:rFonts w:ascii="Times" w:hAnsi="Times" w:cs="Times" w:hint="eastAsia"/>
          <w:b/>
          <w:szCs w:val="24"/>
        </w:rPr>
        <w:t>在此背景下，如何实现</w:t>
      </w:r>
      <w:r w:rsidRPr="00FF012C">
        <w:rPr>
          <w:rFonts w:ascii="Times" w:hAnsi="Times" w:cs="Times" w:hint="eastAsia"/>
          <w:b/>
          <w:szCs w:val="24"/>
        </w:rPr>
        <w:t>FDI</w:t>
      </w:r>
      <w:r w:rsidRPr="00FF012C">
        <w:rPr>
          <w:rFonts w:ascii="Times" w:hAnsi="Times" w:cs="Times" w:hint="eastAsia"/>
          <w:b/>
          <w:szCs w:val="24"/>
        </w:rPr>
        <w:t>、区域经济增长和</w:t>
      </w:r>
      <w:proofErr w:type="gramStart"/>
      <w:r w:rsidRPr="00FF012C">
        <w:rPr>
          <w:rFonts w:ascii="Times" w:hAnsi="Times" w:cs="Times" w:hint="eastAsia"/>
          <w:b/>
          <w:szCs w:val="24"/>
        </w:rPr>
        <w:t>碳排放</w:t>
      </w:r>
      <w:proofErr w:type="gramEnd"/>
      <w:r w:rsidRPr="00FF012C">
        <w:rPr>
          <w:rFonts w:ascii="Times" w:hAnsi="Times" w:cs="Times" w:hint="eastAsia"/>
          <w:b/>
          <w:szCs w:val="24"/>
        </w:rPr>
        <w:t>之间的动态协调发展，是我国努力建设人与自然和谐共生现代化的重要问题。本研究通过对</w:t>
      </w:r>
      <w:r w:rsidRPr="00FF012C">
        <w:rPr>
          <w:rFonts w:ascii="Times" w:hAnsi="Times" w:cs="Times" w:hint="eastAsia"/>
          <w:b/>
          <w:szCs w:val="24"/>
        </w:rPr>
        <w:t>1998-2021</w:t>
      </w:r>
      <w:r w:rsidRPr="00FF012C">
        <w:rPr>
          <w:rFonts w:ascii="Times" w:hAnsi="Times" w:cs="Times" w:hint="eastAsia"/>
          <w:b/>
          <w:szCs w:val="24"/>
        </w:rPr>
        <w:t>年我国“一带一路”沿线各省份的</w:t>
      </w:r>
      <w:r w:rsidRPr="00FF012C">
        <w:rPr>
          <w:rFonts w:ascii="Times" w:hAnsi="Times" w:cs="Times" w:hint="eastAsia"/>
          <w:b/>
          <w:szCs w:val="24"/>
        </w:rPr>
        <w:t>FDI</w:t>
      </w:r>
      <w:r w:rsidRPr="00FF012C">
        <w:rPr>
          <w:rFonts w:ascii="Times" w:hAnsi="Times" w:cs="Times" w:hint="eastAsia"/>
          <w:b/>
          <w:szCs w:val="24"/>
        </w:rPr>
        <w:t>、经济增长和</w:t>
      </w:r>
      <w:proofErr w:type="gramStart"/>
      <w:r w:rsidRPr="00FF012C">
        <w:rPr>
          <w:rFonts w:ascii="Times" w:hAnsi="Times" w:cs="Times" w:hint="eastAsia"/>
          <w:b/>
          <w:szCs w:val="24"/>
        </w:rPr>
        <w:t>碳排放量</w:t>
      </w:r>
      <w:proofErr w:type="gramEnd"/>
      <w:r w:rsidRPr="00FF012C">
        <w:rPr>
          <w:rFonts w:ascii="Times" w:hAnsi="Times" w:cs="Times" w:hint="eastAsia"/>
          <w:b/>
          <w:szCs w:val="24"/>
        </w:rPr>
        <w:t>进行测度，按照“丝绸之路经济带”和“</w:t>
      </w:r>
      <w:r w:rsidRPr="00FF012C">
        <w:rPr>
          <w:rFonts w:ascii="Times" w:hAnsi="Times" w:cs="Times" w:hint="eastAsia"/>
          <w:b/>
          <w:szCs w:val="24"/>
        </w:rPr>
        <w:t>21</w:t>
      </w:r>
      <w:r w:rsidRPr="00FF012C">
        <w:rPr>
          <w:rFonts w:ascii="Times" w:hAnsi="Times" w:cs="Times" w:hint="eastAsia"/>
          <w:b/>
          <w:szCs w:val="24"/>
        </w:rPr>
        <w:t>世纪海上丝绸之路”两个经济区域划分，建立了面板向量自回归模型（</w:t>
      </w:r>
      <w:r w:rsidRPr="00FF012C">
        <w:rPr>
          <w:rFonts w:ascii="Times" w:hAnsi="Times" w:cs="Times" w:hint="eastAsia"/>
          <w:b/>
          <w:szCs w:val="24"/>
        </w:rPr>
        <w:t>PVAR</w:t>
      </w:r>
      <w:r w:rsidRPr="00FF012C">
        <w:rPr>
          <w:rFonts w:ascii="Times" w:hAnsi="Times" w:cs="Times" w:hint="eastAsia"/>
          <w:b/>
          <w:szCs w:val="24"/>
        </w:rPr>
        <w:t>），且利用系统广义矩估计法对模型进行估计，进</w:t>
      </w:r>
      <w:r w:rsidR="00400C26" w:rsidRPr="00FF012C">
        <w:rPr>
          <w:rFonts w:ascii="Times" w:hAnsi="Times" w:cs="Times" w:hint="eastAsia"/>
          <w:b/>
          <w:szCs w:val="24"/>
        </w:rPr>
        <w:t>而</w:t>
      </w:r>
      <w:r w:rsidRPr="00FF012C">
        <w:rPr>
          <w:rFonts w:ascii="Times" w:hAnsi="Times" w:cs="Times" w:hint="eastAsia"/>
          <w:b/>
          <w:szCs w:val="24"/>
        </w:rPr>
        <w:t>通过格兰杰因果检验、脉冲响应分析和方差分解</w:t>
      </w:r>
      <w:r w:rsidR="00400C26" w:rsidRPr="00FF012C">
        <w:rPr>
          <w:rFonts w:ascii="Times" w:hAnsi="Times" w:cs="Times" w:hint="eastAsia"/>
          <w:b/>
          <w:szCs w:val="24"/>
        </w:rPr>
        <w:t>探究</w:t>
      </w:r>
      <w:r w:rsidR="00380A66" w:rsidRPr="00FF012C">
        <w:rPr>
          <w:rFonts w:ascii="Times" w:hAnsi="Times" w:cs="Times" w:hint="eastAsia"/>
          <w:b/>
          <w:szCs w:val="24"/>
        </w:rPr>
        <w:t>双向</w:t>
      </w:r>
      <w:r w:rsidR="00380A66" w:rsidRPr="00FF012C">
        <w:rPr>
          <w:rFonts w:ascii="Times" w:hAnsi="Times" w:cs="Times" w:hint="eastAsia"/>
          <w:b/>
          <w:szCs w:val="24"/>
        </w:rPr>
        <w:t>FDI</w:t>
      </w:r>
      <w:r w:rsidR="00380A66" w:rsidRPr="00FF012C">
        <w:rPr>
          <w:rFonts w:ascii="Times" w:hAnsi="Times" w:cs="Times" w:hint="eastAsia"/>
          <w:b/>
          <w:szCs w:val="24"/>
        </w:rPr>
        <w:t>协调发展</w:t>
      </w:r>
      <w:r w:rsidRPr="00FF012C">
        <w:rPr>
          <w:rFonts w:ascii="Times" w:hAnsi="Times" w:cs="Times" w:hint="eastAsia"/>
          <w:b/>
          <w:szCs w:val="24"/>
        </w:rPr>
        <w:t>、区域经济增长和</w:t>
      </w:r>
      <w:proofErr w:type="gramStart"/>
      <w:r w:rsidRPr="00FF012C">
        <w:rPr>
          <w:rFonts w:ascii="Times" w:hAnsi="Times" w:cs="Times" w:hint="eastAsia"/>
          <w:b/>
          <w:szCs w:val="24"/>
        </w:rPr>
        <w:t>碳排</w:t>
      </w:r>
      <w:proofErr w:type="gramEnd"/>
      <w:r w:rsidRPr="00FF012C">
        <w:rPr>
          <w:rFonts w:ascii="Times" w:hAnsi="Times" w:cs="Times" w:hint="eastAsia"/>
          <w:b/>
          <w:szCs w:val="24"/>
        </w:rPr>
        <w:t>放之间的动态协调关系。</w:t>
      </w:r>
      <w:r w:rsidRPr="00FF012C">
        <w:rPr>
          <w:rFonts w:hint="eastAsia"/>
          <w:b/>
          <w:lang w:val="zh-CN"/>
        </w:rPr>
        <w:t>结果表明：</w:t>
      </w:r>
      <w:r w:rsidRPr="00FF012C">
        <w:rPr>
          <w:rFonts w:hint="eastAsia"/>
          <w:b/>
        </w:rPr>
        <w:t>①双向</w:t>
      </w:r>
      <w:r w:rsidRPr="00FF012C">
        <w:rPr>
          <w:rFonts w:hint="eastAsia"/>
          <w:b/>
        </w:rPr>
        <w:t>FDI</w:t>
      </w:r>
      <w:r w:rsidRPr="00FF012C">
        <w:rPr>
          <w:rFonts w:hint="eastAsia"/>
          <w:b/>
        </w:rPr>
        <w:t>协调发展与经济增长在“丝绸之路经济带”和“</w:t>
      </w:r>
      <w:r w:rsidRPr="00FF012C">
        <w:rPr>
          <w:rFonts w:hint="eastAsia"/>
          <w:b/>
        </w:rPr>
        <w:t>21</w:t>
      </w:r>
      <w:r w:rsidRPr="00FF012C">
        <w:rPr>
          <w:rFonts w:hint="eastAsia"/>
          <w:b/>
        </w:rPr>
        <w:t>世纪海上丝绸之路”两个经济区域中均呈现双向因果关系；碳排放和与经济增长在“丝绸之路经济带”呈现单向因果关系，而在“</w:t>
      </w:r>
      <w:r w:rsidRPr="00FF012C">
        <w:rPr>
          <w:rFonts w:hint="eastAsia"/>
          <w:b/>
        </w:rPr>
        <w:t>21</w:t>
      </w:r>
      <w:r w:rsidRPr="00FF012C">
        <w:rPr>
          <w:rFonts w:hint="eastAsia"/>
          <w:b/>
        </w:rPr>
        <w:t>世纪海上丝绸之路”中呈现双向因果关系；双向</w:t>
      </w:r>
      <w:r w:rsidRPr="00FF012C">
        <w:rPr>
          <w:rFonts w:hint="eastAsia"/>
          <w:b/>
        </w:rPr>
        <w:t>FDI</w:t>
      </w:r>
      <w:r w:rsidR="00380A66" w:rsidRPr="00FF012C">
        <w:rPr>
          <w:rFonts w:hint="eastAsia"/>
          <w:b/>
        </w:rPr>
        <w:t>协调发展水平</w:t>
      </w:r>
      <w:r w:rsidRPr="00FF012C">
        <w:rPr>
          <w:rFonts w:hint="eastAsia"/>
          <w:b/>
        </w:rPr>
        <w:t>和</w:t>
      </w:r>
      <w:proofErr w:type="gramStart"/>
      <w:r w:rsidRPr="00FF012C">
        <w:rPr>
          <w:rFonts w:hint="eastAsia"/>
          <w:b/>
        </w:rPr>
        <w:t>碳排放</w:t>
      </w:r>
      <w:proofErr w:type="gramEnd"/>
      <w:r w:rsidRPr="00FF012C">
        <w:rPr>
          <w:rFonts w:hint="eastAsia"/>
          <w:b/>
        </w:rPr>
        <w:t>仅在“</w:t>
      </w:r>
      <w:r w:rsidRPr="00FF012C">
        <w:rPr>
          <w:rFonts w:hint="eastAsia"/>
          <w:b/>
        </w:rPr>
        <w:t>21</w:t>
      </w:r>
      <w:r w:rsidRPr="00FF012C">
        <w:rPr>
          <w:rFonts w:hint="eastAsia"/>
          <w:b/>
        </w:rPr>
        <w:t>世纪海上丝绸之路”中呈现双向因果关系。②双向</w:t>
      </w:r>
      <w:r w:rsidRPr="00FF012C">
        <w:rPr>
          <w:rFonts w:hint="eastAsia"/>
          <w:b/>
        </w:rPr>
        <w:t>FDI</w:t>
      </w:r>
      <w:r w:rsidRPr="00FF012C">
        <w:rPr>
          <w:rFonts w:hint="eastAsia"/>
          <w:b/>
        </w:rPr>
        <w:t>协调发展与经济增长仅在“丝绸之路经济带”呈现双向正向脉冲响应；碳排放和与经济增长在“丝绸之路经济带”和“</w:t>
      </w:r>
      <w:r w:rsidRPr="00FF012C">
        <w:rPr>
          <w:rFonts w:hint="eastAsia"/>
          <w:b/>
        </w:rPr>
        <w:t>21</w:t>
      </w:r>
      <w:r w:rsidRPr="00FF012C">
        <w:rPr>
          <w:rFonts w:hint="eastAsia"/>
          <w:b/>
        </w:rPr>
        <w:t>世纪海上丝绸之路”均呈单向正向脉冲效应；双向</w:t>
      </w:r>
      <w:r w:rsidRPr="00FF012C">
        <w:rPr>
          <w:rFonts w:hint="eastAsia"/>
          <w:b/>
        </w:rPr>
        <w:t>FDI</w:t>
      </w:r>
      <w:r w:rsidRPr="00FF012C">
        <w:rPr>
          <w:rFonts w:hint="eastAsia"/>
          <w:b/>
        </w:rPr>
        <w:t>协调发展和</w:t>
      </w:r>
      <w:proofErr w:type="gramStart"/>
      <w:r w:rsidRPr="00FF012C">
        <w:rPr>
          <w:rFonts w:hint="eastAsia"/>
          <w:b/>
        </w:rPr>
        <w:t>碳排放</w:t>
      </w:r>
      <w:proofErr w:type="gramEnd"/>
      <w:r w:rsidRPr="00FF012C">
        <w:rPr>
          <w:rFonts w:hint="eastAsia"/>
          <w:b/>
        </w:rPr>
        <w:t>在“丝绸之路经济带”呈现单向正向脉冲响应，而在“</w:t>
      </w:r>
      <w:r w:rsidRPr="00FF012C">
        <w:rPr>
          <w:rFonts w:hint="eastAsia"/>
          <w:b/>
        </w:rPr>
        <w:t>21</w:t>
      </w:r>
      <w:r w:rsidRPr="00FF012C">
        <w:rPr>
          <w:rFonts w:hint="eastAsia"/>
          <w:b/>
        </w:rPr>
        <w:t>世纪海上丝绸之路”呈现双向反向脉冲响应。</w:t>
      </w:r>
      <w:r w:rsidRPr="00FF012C">
        <w:rPr>
          <w:rFonts w:ascii="Cambria Math" w:hAnsi="Cambria Math" w:cs="Cambria Math" w:hint="eastAsia"/>
          <w:b/>
        </w:rPr>
        <w:t>③对外直接投资均为“一带一路”两个经济区域中碳排放、经济增长和双向</w:t>
      </w:r>
      <w:r w:rsidRPr="00FF012C">
        <w:rPr>
          <w:rFonts w:ascii="Cambria Math" w:hAnsi="Cambria Math" w:cs="Cambria Math" w:hint="eastAsia"/>
          <w:b/>
        </w:rPr>
        <w:t>FDI</w:t>
      </w:r>
      <w:r w:rsidRPr="00FF012C">
        <w:rPr>
          <w:rFonts w:ascii="Cambria Math" w:hAnsi="Cambria Math" w:cs="Cambria Math" w:hint="eastAsia"/>
          <w:b/>
        </w:rPr>
        <w:t>协调发展的重要影响因素。</w:t>
      </w:r>
    </w:p>
    <w:p w14:paraId="3301E124" w14:textId="77777777" w:rsidR="008C321D" w:rsidRPr="00FF012C" w:rsidRDefault="008C321D" w:rsidP="008C321D">
      <w:pPr>
        <w:pStyle w:val="af5"/>
        <w:spacing w:before="48" w:after="48"/>
        <w:ind w:firstLine="482"/>
        <w:rPr>
          <w:rFonts w:ascii="Cambria Math" w:hAnsi="Cambria Math" w:cs="Cambria Math"/>
          <w:b/>
        </w:rPr>
      </w:pPr>
    </w:p>
    <w:p w14:paraId="46AE6ED6" w14:textId="77777777" w:rsidR="00C4189F" w:rsidRPr="008C321D" w:rsidRDefault="005F5F7B" w:rsidP="008C321D">
      <w:pPr>
        <w:spacing w:line="480" w:lineRule="exact"/>
        <w:rPr>
          <w:rFonts w:cs="宋体"/>
          <w:b/>
          <w:sz w:val="24"/>
          <w:szCs w:val="28"/>
        </w:rPr>
      </w:pPr>
      <w:r w:rsidRPr="008C321D">
        <w:rPr>
          <w:rFonts w:cs="宋体" w:hint="eastAsia"/>
          <w:b/>
          <w:sz w:val="24"/>
          <w:szCs w:val="28"/>
        </w:rPr>
        <w:t>关键词：</w:t>
      </w:r>
      <w:r w:rsidR="00235572" w:rsidRPr="008C321D">
        <w:rPr>
          <w:rFonts w:cs="宋体" w:hint="eastAsia"/>
          <w:b/>
          <w:sz w:val="24"/>
          <w:szCs w:val="28"/>
        </w:rPr>
        <w:t>一带一路；双向</w:t>
      </w:r>
      <w:r w:rsidR="00235572" w:rsidRPr="008C321D">
        <w:rPr>
          <w:rFonts w:cs="宋体" w:hint="eastAsia"/>
          <w:b/>
          <w:sz w:val="24"/>
          <w:szCs w:val="28"/>
        </w:rPr>
        <w:t>FDI</w:t>
      </w:r>
      <w:r w:rsidR="00235572" w:rsidRPr="008C321D">
        <w:rPr>
          <w:rFonts w:cs="宋体" w:hint="eastAsia"/>
          <w:b/>
          <w:sz w:val="24"/>
          <w:szCs w:val="28"/>
        </w:rPr>
        <w:t>协调发展；碳排放；经济增长；</w:t>
      </w:r>
      <w:r w:rsidR="00235572" w:rsidRPr="008C321D">
        <w:rPr>
          <w:rFonts w:cs="宋体" w:hint="eastAsia"/>
          <w:b/>
          <w:sz w:val="24"/>
          <w:szCs w:val="28"/>
        </w:rPr>
        <w:t>PVAR</w:t>
      </w:r>
      <w:r w:rsidR="00235572" w:rsidRPr="008C321D">
        <w:rPr>
          <w:rFonts w:cs="宋体" w:hint="eastAsia"/>
          <w:b/>
          <w:sz w:val="24"/>
          <w:szCs w:val="28"/>
        </w:rPr>
        <w:t>模型</w:t>
      </w:r>
    </w:p>
    <w:p w14:paraId="7F596668" w14:textId="77777777" w:rsidR="00C4189F" w:rsidRDefault="00C4189F">
      <w:pPr>
        <w:spacing w:line="600" w:lineRule="exact"/>
        <w:jc w:val="center"/>
        <w:textAlignment w:val="center"/>
        <w:rPr>
          <w:rFonts w:ascii="黑体" w:eastAsia="黑体" w:hAnsi="黑体" w:cs="黑体"/>
          <w:sz w:val="28"/>
          <w:szCs w:val="28"/>
        </w:rPr>
      </w:pPr>
    </w:p>
    <w:p w14:paraId="36EA415D" w14:textId="77777777" w:rsidR="008C321D" w:rsidRDefault="008C321D">
      <w:pPr>
        <w:spacing w:line="600" w:lineRule="exact"/>
        <w:jc w:val="center"/>
        <w:textAlignment w:val="center"/>
        <w:rPr>
          <w:rFonts w:ascii="黑体" w:eastAsia="黑体" w:hAnsi="黑体" w:cs="黑体"/>
          <w:sz w:val="28"/>
          <w:szCs w:val="28"/>
        </w:rPr>
      </w:pPr>
    </w:p>
    <w:p w14:paraId="7CEA966E" w14:textId="77777777" w:rsidR="008C321D" w:rsidRDefault="008C321D">
      <w:pPr>
        <w:spacing w:line="600" w:lineRule="exact"/>
        <w:jc w:val="center"/>
        <w:textAlignment w:val="center"/>
        <w:rPr>
          <w:rFonts w:ascii="黑体" w:eastAsia="黑体" w:hAnsi="黑体" w:cs="黑体"/>
          <w:sz w:val="28"/>
          <w:szCs w:val="28"/>
        </w:rPr>
      </w:pPr>
    </w:p>
    <w:p w14:paraId="053E6213" w14:textId="77777777" w:rsidR="008C321D" w:rsidRPr="008C321D" w:rsidRDefault="008C321D">
      <w:pPr>
        <w:spacing w:line="600" w:lineRule="exact"/>
        <w:jc w:val="center"/>
        <w:textAlignment w:val="center"/>
        <w:rPr>
          <w:rFonts w:eastAsia="黑体"/>
          <w:b/>
          <w:sz w:val="44"/>
          <w:szCs w:val="44"/>
        </w:rPr>
      </w:pPr>
    </w:p>
    <w:p w14:paraId="603289ED" w14:textId="77777777" w:rsidR="008C321D" w:rsidRDefault="008C321D">
      <w:pPr>
        <w:spacing w:line="600" w:lineRule="exact"/>
        <w:jc w:val="center"/>
        <w:textAlignment w:val="center"/>
        <w:rPr>
          <w:rFonts w:eastAsia="黑体"/>
          <w:b/>
          <w:sz w:val="44"/>
          <w:szCs w:val="44"/>
        </w:rPr>
      </w:pPr>
      <w:r w:rsidRPr="008C321D">
        <w:rPr>
          <w:rFonts w:eastAsia="黑体"/>
          <w:b/>
          <w:sz w:val="44"/>
          <w:szCs w:val="44"/>
        </w:rPr>
        <w:t>Abstract</w:t>
      </w:r>
    </w:p>
    <w:p w14:paraId="3AC8A3CE" w14:textId="20C6172F" w:rsidR="008C321D" w:rsidRPr="008C321D" w:rsidRDefault="008C321D" w:rsidP="008C321D">
      <w:pPr>
        <w:spacing w:line="240" w:lineRule="auto"/>
        <w:textAlignment w:val="center"/>
        <w:rPr>
          <w:rFonts w:ascii="黑体" w:eastAsia="黑体" w:hAnsi="黑体" w:cs="黑体"/>
          <w:sz w:val="28"/>
          <w:szCs w:val="28"/>
        </w:rPr>
      </w:pPr>
    </w:p>
    <w:p w14:paraId="74E9D77C" w14:textId="4EE89162" w:rsidR="008C321D" w:rsidRDefault="00901E01" w:rsidP="00901E01">
      <w:pPr>
        <w:spacing w:line="360" w:lineRule="auto"/>
        <w:textAlignment w:val="center"/>
        <w:rPr>
          <w:rFonts w:eastAsia="黑体"/>
          <w:b/>
          <w:sz w:val="24"/>
        </w:rPr>
      </w:pPr>
      <w:r w:rsidRPr="00901E01">
        <w:rPr>
          <w:rFonts w:eastAsia="黑体"/>
          <w:b/>
          <w:sz w:val="24"/>
        </w:rPr>
        <w:t>The construction of the "Belt and Road", namely the "Silk Road Economic Belt" and the "21st Century Maritime Silk Road", has greatly promoted China's investment level since its completion, deepened China's economic integration with neighboring countries, and provided a new investment environment and direction for China's FDI and OFDI. In this context, how to achieve the dynamic coordinated development between FDI, regional economic growth and carbon emissions is an important issue in China's efforts to build harmonious coexistence modernization between man and nature. By measuring FDI, economic growth and carbon emissions of provinces along the Belt and Road in China from 1998 to 2021, this study established a panel vector autoregressive model (PVAR) according to the two economic regions of "Silk Road Economic Belt" and "21st Century Maritime Silk Road", and used the system generalized moment estimation method to estimate the model. Furthermore, Granger causality test, impulse response analysis and variance decomposition were used to explore the dynamic coordination relationship between the coordinated development of two-way FDI, regional economic growth and carbon emissions. The results show that there is a two-way causal relationship between the coordinated development of two-way FDI and economic growth in the Silk Road Economic Belt and the 21st Century Maritime Silk Road. There is a one-way causal relationship between carbon emissions and economic growth in the Silk Road Economic Belt, and a two-way causal relationship in the 21st Century Maritime Silk Road. Two-way FDI coordinated development level and carbon emissions only show a two-way causal relationship in the "21st Century Maritime Silk Road".</w:t>
      </w:r>
    </w:p>
    <w:p w14:paraId="4B1E4055" w14:textId="77777777" w:rsidR="00901E01" w:rsidRPr="008C321D" w:rsidRDefault="00901E01" w:rsidP="008C321D">
      <w:pPr>
        <w:spacing w:line="240" w:lineRule="auto"/>
        <w:textAlignment w:val="center"/>
        <w:rPr>
          <w:rFonts w:eastAsia="黑体" w:hint="eastAsia"/>
          <w:b/>
          <w:sz w:val="24"/>
        </w:rPr>
      </w:pPr>
    </w:p>
    <w:p w14:paraId="0A401B73" w14:textId="58F31727" w:rsidR="008C321D" w:rsidRPr="008C321D" w:rsidRDefault="008C321D" w:rsidP="003667EE">
      <w:pPr>
        <w:spacing w:line="360" w:lineRule="auto"/>
        <w:textAlignment w:val="center"/>
        <w:rPr>
          <w:rFonts w:eastAsia="黑体"/>
          <w:b/>
          <w:sz w:val="24"/>
        </w:rPr>
      </w:pPr>
      <w:r w:rsidRPr="008C321D">
        <w:rPr>
          <w:rFonts w:eastAsia="黑体"/>
          <w:b/>
          <w:sz w:val="24"/>
        </w:rPr>
        <w:t>Key words: The Belt and Road; Coordinated development of two-way FDI; Carbon emissions; Economic growth; PVAR model</w:t>
      </w:r>
    </w:p>
    <w:p w14:paraId="2CDEF237" w14:textId="114E7736" w:rsidR="008C321D" w:rsidRDefault="008C321D" w:rsidP="008C321D">
      <w:pPr>
        <w:spacing w:line="600" w:lineRule="exact"/>
        <w:textAlignment w:val="center"/>
        <w:rPr>
          <w:rFonts w:ascii="黑体" w:eastAsia="黑体" w:hAnsi="黑体" w:cs="黑体"/>
          <w:sz w:val="28"/>
          <w:szCs w:val="28"/>
        </w:rPr>
        <w:sectPr w:rsidR="008C321D">
          <w:footerReference w:type="default" r:id="rId12"/>
          <w:footnotePr>
            <w:numFmt w:val="decimalEnclosedCircleChinese"/>
            <w:numRestart w:val="eachPage"/>
          </w:footnotePr>
          <w:pgSz w:w="11906" w:h="16838"/>
          <w:pgMar w:top="1440" w:right="1797" w:bottom="1440" w:left="1797" w:header="851" w:footer="992" w:gutter="0"/>
          <w:cols w:space="425"/>
          <w:docGrid w:linePitch="312"/>
        </w:sectPr>
      </w:pPr>
    </w:p>
    <w:bookmarkStart w:id="4" w:name="_Toc19760" w:displacedByCustomXml="next"/>
    <w:bookmarkStart w:id="5" w:name="_Toc32658" w:displacedByCustomXml="next"/>
    <w:sdt>
      <w:sdtPr>
        <w:rPr>
          <w:rFonts w:eastAsia="宋体" w:hint="eastAsia"/>
          <w:bCs w:val="0"/>
          <w:kern w:val="2"/>
          <w:sz w:val="21"/>
          <w:szCs w:val="24"/>
        </w:rPr>
        <w:id w:val="147454451"/>
        <w15:color w:val="DBDBDB"/>
        <w:docPartObj>
          <w:docPartGallery w:val="Table of Contents"/>
          <w:docPartUnique/>
        </w:docPartObj>
      </w:sdtPr>
      <w:sdtEndPr>
        <w:rPr>
          <w:rFonts w:ascii="宋体" w:hAnsi="宋体" w:cs="宋体"/>
          <w:sz w:val="24"/>
        </w:rPr>
      </w:sdtEndPr>
      <w:sdtContent>
        <w:p w14:paraId="76D3F129" w14:textId="77777777" w:rsidR="008C321D" w:rsidRDefault="008C321D" w:rsidP="008C321D">
          <w:pPr>
            <w:pStyle w:val="1"/>
            <w:spacing w:line="240" w:lineRule="auto"/>
            <w:ind w:firstLineChars="0" w:firstLine="0"/>
            <w:jc w:val="center"/>
            <w:textAlignment w:val="center"/>
            <w:rPr>
              <w:rFonts w:eastAsia="宋体"/>
              <w:bCs w:val="0"/>
              <w:kern w:val="2"/>
              <w:sz w:val="21"/>
              <w:szCs w:val="24"/>
            </w:rPr>
          </w:pPr>
        </w:p>
        <w:p w14:paraId="5D25D769" w14:textId="77777777" w:rsidR="008C321D" w:rsidRDefault="008C321D" w:rsidP="008C321D">
          <w:pPr>
            <w:pStyle w:val="1"/>
            <w:spacing w:line="240" w:lineRule="auto"/>
            <w:ind w:firstLineChars="0" w:firstLine="0"/>
            <w:jc w:val="center"/>
            <w:textAlignment w:val="center"/>
            <w:rPr>
              <w:rFonts w:ascii="华文中宋" w:eastAsia="华文中宋" w:hAnsi="华文中宋"/>
              <w:b/>
              <w:sz w:val="44"/>
            </w:rPr>
          </w:pPr>
        </w:p>
        <w:p w14:paraId="30BB8758" w14:textId="77777777" w:rsidR="008C321D" w:rsidRDefault="008C321D">
          <w:pPr>
            <w:pStyle w:val="1"/>
            <w:spacing w:line="480" w:lineRule="exact"/>
            <w:ind w:firstLineChars="0" w:firstLine="0"/>
            <w:jc w:val="center"/>
            <w:textAlignment w:val="center"/>
            <w:rPr>
              <w:rFonts w:ascii="华文中宋" w:eastAsia="华文中宋" w:hAnsi="华文中宋"/>
              <w:b/>
              <w:sz w:val="44"/>
            </w:rPr>
          </w:pPr>
        </w:p>
        <w:p w14:paraId="7FFF0616" w14:textId="25441B7A" w:rsidR="00C4189F" w:rsidRDefault="005F5F7B">
          <w:pPr>
            <w:pStyle w:val="1"/>
            <w:spacing w:line="480" w:lineRule="exact"/>
            <w:ind w:firstLineChars="0" w:firstLine="0"/>
            <w:jc w:val="center"/>
            <w:textAlignment w:val="center"/>
            <w:rPr>
              <w:rFonts w:ascii="华文中宋" w:eastAsia="华文中宋" w:hAnsi="华文中宋"/>
              <w:b/>
              <w:sz w:val="44"/>
            </w:rPr>
          </w:pPr>
          <w:bookmarkStart w:id="6" w:name="_Toc139013174"/>
          <w:r w:rsidRPr="008C321D">
            <w:rPr>
              <w:rFonts w:ascii="华文中宋" w:eastAsia="华文中宋" w:hAnsi="华文中宋" w:hint="eastAsia"/>
              <w:b/>
              <w:sz w:val="44"/>
            </w:rPr>
            <w:t>目录</w:t>
          </w:r>
          <w:bookmarkEnd w:id="6"/>
        </w:p>
        <w:p w14:paraId="40DEEF5D" w14:textId="77777777" w:rsidR="008C321D" w:rsidRPr="008C321D" w:rsidRDefault="008C321D" w:rsidP="008C321D"/>
        <w:p w14:paraId="75997F96" w14:textId="77777777" w:rsidR="00C4189F" w:rsidRPr="00E26C19" w:rsidRDefault="00C4189F">
          <w:pPr>
            <w:rPr>
              <w:sz w:val="24"/>
            </w:rPr>
          </w:pPr>
        </w:p>
        <w:p w14:paraId="4B4A52D3" w14:textId="67906519" w:rsidR="00FA6A25" w:rsidRPr="00FA6A25" w:rsidRDefault="005F5F7B">
          <w:pPr>
            <w:pStyle w:val="TOC1"/>
            <w:tabs>
              <w:tab w:val="right" w:leader="dot" w:pos="8302"/>
            </w:tabs>
            <w:rPr>
              <w:rFonts w:ascii="宋体" w:hAnsi="宋体" w:cstheme="minorBidi"/>
              <w:noProof/>
              <w:sz w:val="24"/>
            </w:rPr>
          </w:pPr>
          <w:r w:rsidRPr="00385350">
            <w:rPr>
              <w:rFonts w:asciiTheme="minorEastAsia" w:eastAsiaTheme="minorEastAsia" w:hAnsiTheme="minorEastAsia" w:cs="宋体" w:hint="eastAsia"/>
              <w:kern w:val="0"/>
              <w:sz w:val="24"/>
            </w:rPr>
            <w:fldChar w:fldCharType="begin"/>
          </w:r>
          <w:r w:rsidRPr="00385350">
            <w:rPr>
              <w:rFonts w:asciiTheme="minorEastAsia" w:eastAsiaTheme="minorEastAsia" w:hAnsiTheme="minorEastAsia" w:cs="宋体" w:hint="eastAsia"/>
              <w:sz w:val="24"/>
            </w:rPr>
            <w:instrText xml:space="preserve">TOC \o "1-3" \h \u </w:instrText>
          </w:r>
          <w:r w:rsidRPr="00385350">
            <w:rPr>
              <w:rFonts w:asciiTheme="minorEastAsia" w:eastAsiaTheme="minorEastAsia" w:hAnsiTheme="minorEastAsia" w:cs="宋体" w:hint="eastAsia"/>
              <w:kern w:val="0"/>
              <w:sz w:val="24"/>
            </w:rPr>
            <w:fldChar w:fldCharType="separate"/>
          </w:r>
          <w:hyperlink w:anchor="_Toc139013173" w:history="1">
            <w:r w:rsidR="00FA6A25" w:rsidRPr="00FA6A25">
              <w:rPr>
                <w:rStyle w:val="ae"/>
                <w:rFonts w:ascii="宋体" w:hAnsi="宋体" w:cs="黑体"/>
                <w:b/>
                <w:noProof/>
                <w:sz w:val="24"/>
              </w:rPr>
              <w:t>摘要</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_Toc139013173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3</w:t>
            </w:r>
            <w:r w:rsidR="00FA6A25" w:rsidRPr="00FA6A25">
              <w:rPr>
                <w:rFonts w:ascii="宋体" w:hAnsi="宋体"/>
                <w:noProof/>
                <w:sz w:val="24"/>
              </w:rPr>
              <w:fldChar w:fldCharType="end"/>
            </w:r>
          </w:hyperlink>
        </w:p>
        <w:p w14:paraId="7D584DE1" w14:textId="1353CEB6" w:rsidR="00FA6A25" w:rsidRPr="00FA6A25" w:rsidRDefault="001B7AE0">
          <w:pPr>
            <w:pStyle w:val="TOC1"/>
            <w:tabs>
              <w:tab w:val="right" w:leader="dot" w:pos="8302"/>
            </w:tabs>
            <w:rPr>
              <w:rFonts w:ascii="宋体" w:hAnsi="宋体" w:cstheme="minorBidi"/>
              <w:noProof/>
              <w:sz w:val="24"/>
            </w:rPr>
          </w:pPr>
          <w:hyperlink w:anchor="_Toc139013174" w:history="1">
            <w:r w:rsidR="00FA6A25" w:rsidRPr="00FA6A25">
              <w:rPr>
                <w:rStyle w:val="ae"/>
                <w:rFonts w:ascii="宋体" w:hAnsi="宋体"/>
                <w:b/>
                <w:noProof/>
                <w:sz w:val="24"/>
              </w:rPr>
              <w:t>目录</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_Toc139013174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1</w:t>
            </w:r>
            <w:r w:rsidR="00FA6A25" w:rsidRPr="00FA6A25">
              <w:rPr>
                <w:rFonts w:ascii="宋体" w:hAnsi="宋体"/>
                <w:noProof/>
                <w:sz w:val="24"/>
              </w:rPr>
              <w:fldChar w:fldCharType="end"/>
            </w:r>
          </w:hyperlink>
        </w:p>
        <w:p w14:paraId="3FB099CA" w14:textId="6068A406" w:rsidR="00FA6A25" w:rsidRPr="00FA6A25" w:rsidRDefault="001B7AE0">
          <w:pPr>
            <w:pStyle w:val="TOC1"/>
            <w:tabs>
              <w:tab w:val="right" w:leader="dot" w:pos="8302"/>
            </w:tabs>
            <w:rPr>
              <w:rFonts w:ascii="宋体" w:hAnsi="宋体" w:cstheme="minorBidi"/>
              <w:noProof/>
              <w:sz w:val="24"/>
            </w:rPr>
          </w:pPr>
          <w:hyperlink w:anchor="_Toc139013175" w:history="1">
            <w:r w:rsidR="00FA6A25" w:rsidRPr="00FA6A25">
              <w:rPr>
                <w:rStyle w:val="ae"/>
                <w:rFonts w:ascii="宋体" w:hAnsi="宋体" w:cs="黑体"/>
                <w:noProof/>
                <w:sz w:val="24"/>
              </w:rPr>
              <w:t>表格与插图清单</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_Toc139013175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1</w:t>
            </w:r>
            <w:r w:rsidR="00FA6A25" w:rsidRPr="00FA6A25">
              <w:rPr>
                <w:rFonts w:ascii="宋体" w:hAnsi="宋体"/>
                <w:noProof/>
                <w:sz w:val="24"/>
              </w:rPr>
              <w:fldChar w:fldCharType="end"/>
            </w:r>
          </w:hyperlink>
        </w:p>
        <w:p w14:paraId="7508A755" w14:textId="327FB9E9" w:rsidR="00FA6A25" w:rsidRPr="00FA6A25" w:rsidRDefault="001B7AE0">
          <w:pPr>
            <w:pStyle w:val="TOC1"/>
            <w:tabs>
              <w:tab w:val="right" w:leader="dot" w:pos="8302"/>
            </w:tabs>
            <w:rPr>
              <w:rFonts w:ascii="宋体" w:hAnsi="宋体" w:cstheme="minorBidi"/>
              <w:noProof/>
              <w:sz w:val="24"/>
            </w:rPr>
          </w:pPr>
          <w:hyperlink w:anchor="_Toc139013176" w:history="1">
            <w:r w:rsidR="00FA6A25" w:rsidRPr="00FA6A25">
              <w:rPr>
                <w:rStyle w:val="ae"/>
                <w:rFonts w:ascii="宋体" w:hAnsi="宋体"/>
                <w:b/>
                <w:noProof/>
                <w:sz w:val="24"/>
              </w:rPr>
              <w:t>一、引言</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_Toc139013176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2</w:t>
            </w:r>
            <w:r w:rsidR="00FA6A25" w:rsidRPr="00FA6A25">
              <w:rPr>
                <w:rFonts w:ascii="宋体" w:hAnsi="宋体"/>
                <w:noProof/>
                <w:sz w:val="24"/>
              </w:rPr>
              <w:fldChar w:fldCharType="end"/>
            </w:r>
          </w:hyperlink>
        </w:p>
        <w:p w14:paraId="6808569F" w14:textId="1D286F83" w:rsidR="00FA6A25" w:rsidRPr="00FA6A25" w:rsidRDefault="001B7AE0">
          <w:pPr>
            <w:pStyle w:val="TOC1"/>
            <w:tabs>
              <w:tab w:val="right" w:leader="dot" w:pos="8302"/>
            </w:tabs>
            <w:rPr>
              <w:rFonts w:ascii="宋体" w:hAnsi="宋体" w:cstheme="minorBidi"/>
              <w:noProof/>
              <w:sz w:val="24"/>
            </w:rPr>
          </w:pPr>
          <w:hyperlink w:anchor="_Toc139013177" w:history="1">
            <w:r w:rsidR="00FA6A25" w:rsidRPr="00FA6A25">
              <w:rPr>
                <w:rStyle w:val="ae"/>
                <w:rFonts w:ascii="宋体" w:hAnsi="宋体"/>
                <w:b/>
                <w:noProof/>
                <w:sz w:val="24"/>
              </w:rPr>
              <w:t>二、文献综述</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_Toc139013177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3</w:t>
            </w:r>
            <w:r w:rsidR="00FA6A25" w:rsidRPr="00FA6A25">
              <w:rPr>
                <w:rFonts w:ascii="宋体" w:hAnsi="宋体"/>
                <w:noProof/>
                <w:sz w:val="24"/>
              </w:rPr>
              <w:fldChar w:fldCharType="end"/>
            </w:r>
          </w:hyperlink>
        </w:p>
        <w:p w14:paraId="22EFFD96" w14:textId="458E75A3" w:rsidR="00FA6A25" w:rsidRPr="00FA6A25" w:rsidRDefault="001B7AE0">
          <w:pPr>
            <w:pStyle w:val="TOC1"/>
            <w:tabs>
              <w:tab w:val="right" w:leader="dot" w:pos="8302"/>
            </w:tabs>
            <w:rPr>
              <w:rFonts w:ascii="宋体" w:hAnsi="宋体" w:cstheme="minorBidi"/>
              <w:noProof/>
              <w:sz w:val="24"/>
            </w:rPr>
          </w:pPr>
          <w:hyperlink w:anchor="_Toc139013178" w:history="1">
            <w:r w:rsidR="00FA6A25" w:rsidRPr="00FA6A25">
              <w:rPr>
                <w:rStyle w:val="ae"/>
                <w:rFonts w:ascii="宋体" w:hAnsi="宋体"/>
                <w:b/>
                <w:noProof/>
                <w:sz w:val="24"/>
              </w:rPr>
              <w:t>三、模型设定及数据说明</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_Toc139013178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5</w:t>
            </w:r>
            <w:r w:rsidR="00FA6A25" w:rsidRPr="00FA6A25">
              <w:rPr>
                <w:rFonts w:ascii="宋体" w:hAnsi="宋体"/>
                <w:noProof/>
                <w:sz w:val="24"/>
              </w:rPr>
              <w:fldChar w:fldCharType="end"/>
            </w:r>
          </w:hyperlink>
        </w:p>
        <w:p w14:paraId="6BE02594" w14:textId="4201B273" w:rsidR="00FA6A25" w:rsidRPr="00FA6A25" w:rsidRDefault="001B7AE0">
          <w:pPr>
            <w:pStyle w:val="TOC2"/>
            <w:tabs>
              <w:tab w:val="right" w:leader="dot" w:pos="8302"/>
            </w:tabs>
            <w:rPr>
              <w:rFonts w:ascii="宋体" w:hAnsi="宋体" w:cstheme="minorBidi"/>
              <w:noProof/>
              <w:sz w:val="24"/>
            </w:rPr>
          </w:pPr>
          <w:hyperlink w:anchor="_Toc139013179" w:history="1">
            <w:r w:rsidR="00FA6A25" w:rsidRPr="00FA6A25">
              <w:rPr>
                <w:rStyle w:val="ae"/>
                <w:rFonts w:ascii="宋体" w:hAnsi="宋体"/>
                <w:b/>
                <w:noProof/>
                <w:sz w:val="24"/>
              </w:rPr>
              <w:t>3.1 模型设定</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_Toc139013179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5</w:t>
            </w:r>
            <w:r w:rsidR="00FA6A25" w:rsidRPr="00FA6A25">
              <w:rPr>
                <w:rFonts w:ascii="宋体" w:hAnsi="宋体"/>
                <w:noProof/>
                <w:sz w:val="24"/>
              </w:rPr>
              <w:fldChar w:fldCharType="end"/>
            </w:r>
          </w:hyperlink>
        </w:p>
        <w:p w14:paraId="110E808D" w14:textId="359568DF" w:rsidR="00FA6A25" w:rsidRPr="00FA6A25" w:rsidRDefault="001B7AE0">
          <w:pPr>
            <w:pStyle w:val="TOC2"/>
            <w:tabs>
              <w:tab w:val="right" w:leader="dot" w:pos="8302"/>
            </w:tabs>
            <w:rPr>
              <w:rFonts w:ascii="宋体" w:hAnsi="宋体" w:cstheme="minorBidi"/>
              <w:noProof/>
              <w:sz w:val="24"/>
            </w:rPr>
          </w:pPr>
          <w:hyperlink w:anchor="_Toc139013180" w:history="1">
            <w:r w:rsidR="00FA6A25" w:rsidRPr="00FA6A25">
              <w:rPr>
                <w:rStyle w:val="ae"/>
                <w:rFonts w:ascii="宋体" w:hAnsi="宋体"/>
                <w:b/>
                <w:noProof/>
                <w:sz w:val="24"/>
              </w:rPr>
              <w:t>3.2 数据说明</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_Toc139013180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6</w:t>
            </w:r>
            <w:r w:rsidR="00FA6A25" w:rsidRPr="00FA6A25">
              <w:rPr>
                <w:rFonts w:ascii="宋体" w:hAnsi="宋体"/>
                <w:noProof/>
                <w:sz w:val="24"/>
              </w:rPr>
              <w:fldChar w:fldCharType="end"/>
            </w:r>
          </w:hyperlink>
        </w:p>
        <w:p w14:paraId="74665658" w14:textId="54CCF894" w:rsidR="00FA6A25" w:rsidRPr="00FA6A25" w:rsidRDefault="001B7AE0">
          <w:pPr>
            <w:pStyle w:val="TOC3"/>
            <w:tabs>
              <w:tab w:val="right" w:leader="dot" w:pos="8302"/>
            </w:tabs>
            <w:rPr>
              <w:rFonts w:ascii="宋体" w:hAnsi="宋体" w:cstheme="minorBidi"/>
              <w:noProof/>
              <w:sz w:val="24"/>
            </w:rPr>
          </w:pPr>
          <w:hyperlink w:anchor="_Toc139013181" w:history="1">
            <w:r w:rsidR="00FA6A25" w:rsidRPr="00FA6A25">
              <w:rPr>
                <w:rStyle w:val="ae"/>
                <w:rFonts w:ascii="宋体" w:hAnsi="宋体"/>
                <w:noProof/>
                <w:sz w:val="24"/>
              </w:rPr>
              <w:t>3.2.1. 双向FDI协调发展水平测度</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_Toc139013181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6</w:t>
            </w:r>
            <w:r w:rsidR="00FA6A25" w:rsidRPr="00FA6A25">
              <w:rPr>
                <w:rFonts w:ascii="宋体" w:hAnsi="宋体"/>
                <w:noProof/>
                <w:sz w:val="24"/>
              </w:rPr>
              <w:fldChar w:fldCharType="end"/>
            </w:r>
          </w:hyperlink>
        </w:p>
        <w:p w14:paraId="150B65DB" w14:textId="5931D2BA" w:rsidR="00FA6A25" w:rsidRPr="00FA6A25" w:rsidRDefault="001B7AE0">
          <w:pPr>
            <w:pStyle w:val="TOC3"/>
            <w:tabs>
              <w:tab w:val="right" w:leader="dot" w:pos="8302"/>
            </w:tabs>
            <w:rPr>
              <w:rFonts w:ascii="宋体" w:hAnsi="宋体" w:cstheme="minorBidi"/>
              <w:noProof/>
              <w:sz w:val="24"/>
            </w:rPr>
          </w:pPr>
          <w:hyperlink w:anchor="_Toc139013182" w:history="1">
            <w:r w:rsidR="00FA6A25" w:rsidRPr="00FA6A25">
              <w:rPr>
                <w:rStyle w:val="ae"/>
                <w:rFonts w:ascii="宋体" w:hAnsi="宋体"/>
                <w:noProof/>
                <w:sz w:val="24"/>
              </w:rPr>
              <w:t>3.2.2碳排放测度</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_Toc139013182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7</w:t>
            </w:r>
            <w:r w:rsidR="00FA6A25" w:rsidRPr="00FA6A25">
              <w:rPr>
                <w:rFonts w:ascii="宋体" w:hAnsi="宋体"/>
                <w:noProof/>
                <w:sz w:val="24"/>
              </w:rPr>
              <w:fldChar w:fldCharType="end"/>
            </w:r>
          </w:hyperlink>
        </w:p>
        <w:p w14:paraId="714F4E02" w14:textId="15DF2A4C" w:rsidR="00FA6A25" w:rsidRPr="00FA6A25" w:rsidRDefault="001B7AE0">
          <w:pPr>
            <w:pStyle w:val="TOC3"/>
            <w:tabs>
              <w:tab w:val="right" w:leader="dot" w:pos="8302"/>
            </w:tabs>
            <w:rPr>
              <w:rFonts w:ascii="宋体" w:hAnsi="宋体" w:cstheme="minorBidi"/>
              <w:noProof/>
              <w:sz w:val="24"/>
            </w:rPr>
          </w:pPr>
          <w:hyperlink w:anchor="_Toc139013183" w:history="1">
            <w:r w:rsidR="00FA6A25" w:rsidRPr="00FA6A25">
              <w:rPr>
                <w:rStyle w:val="ae"/>
                <w:rFonts w:ascii="宋体" w:hAnsi="宋体"/>
                <w:noProof/>
                <w:sz w:val="24"/>
              </w:rPr>
              <w:t>3.2.3 经济增长指标</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_Toc139013183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8</w:t>
            </w:r>
            <w:r w:rsidR="00FA6A25" w:rsidRPr="00FA6A25">
              <w:rPr>
                <w:rFonts w:ascii="宋体" w:hAnsi="宋体"/>
                <w:noProof/>
                <w:sz w:val="24"/>
              </w:rPr>
              <w:fldChar w:fldCharType="end"/>
            </w:r>
          </w:hyperlink>
        </w:p>
        <w:p w14:paraId="0A709F90" w14:textId="101ACBBA" w:rsidR="00FA6A25" w:rsidRPr="00FA6A25" w:rsidRDefault="001B7AE0">
          <w:pPr>
            <w:pStyle w:val="TOC3"/>
            <w:tabs>
              <w:tab w:val="right" w:leader="dot" w:pos="8302"/>
            </w:tabs>
            <w:rPr>
              <w:rFonts w:ascii="宋体" w:hAnsi="宋体" w:cstheme="minorBidi"/>
              <w:noProof/>
              <w:sz w:val="24"/>
            </w:rPr>
          </w:pPr>
          <w:hyperlink w:anchor="_Toc139013184" w:history="1">
            <w:r w:rsidR="00FA6A25" w:rsidRPr="00FA6A25">
              <w:rPr>
                <w:rStyle w:val="ae"/>
                <w:rFonts w:ascii="宋体" w:hAnsi="宋体"/>
                <w:noProof/>
                <w:sz w:val="24"/>
              </w:rPr>
              <w:t>3.2.4数据来源和预处理</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_Toc139013184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8</w:t>
            </w:r>
            <w:r w:rsidR="00FA6A25" w:rsidRPr="00FA6A25">
              <w:rPr>
                <w:rFonts w:ascii="宋体" w:hAnsi="宋体"/>
                <w:noProof/>
                <w:sz w:val="24"/>
              </w:rPr>
              <w:fldChar w:fldCharType="end"/>
            </w:r>
          </w:hyperlink>
        </w:p>
        <w:p w14:paraId="1DA5FC1B" w14:textId="0E965C82" w:rsidR="00FA6A25" w:rsidRPr="00FA6A25" w:rsidRDefault="001B7AE0">
          <w:pPr>
            <w:pStyle w:val="TOC3"/>
            <w:tabs>
              <w:tab w:val="right" w:leader="dot" w:pos="8302"/>
            </w:tabs>
            <w:rPr>
              <w:rFonts w:ascii="宋体" w:hAnsi="宋体" w:cstheme="minorBidi"/>
              <w:noProof/>
              <w:sz w:val="24"/>
            </w:rPr>
          </w:pPr>
          <w:hyperlink w:anchor="_Toc139013185" w:history="1">
            <w:r w:rsidR="00FA6A25" w:rsidRPr="00FA6A25">
              <w:rPr>
                <w:rStyle w:val="ae"/>
                <w:rFonts w:ascii="宋体" w:hAnsi="宋体"/>
                <w:noProof/>
                <w:sz w:val="24"/>
              </w:rPr>
              <w:t>3.2.5数据初步探索性分析</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_Toc139013185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8</w:t>
            </w:r>
            <w:r w:rsidR="00FA6A25" w:rsidRPr="00FA6A25">
              <w:rPr>
                <w:rFonts w:ascii="宋体" w:hAnsi="宋体"/>
                <w:noProof/>
                <w:sz w:val="24"/>
              </w:rPr>
              <w:fldChar w:fldCharType="end"/>
            </w:r>
          </w:hyperlink>
        </w:p>
        <w:p w14:paraId="03C55268" w14:textId="71F120E4" w:rsidR="00FA6A25" w:rsidRPr="00FA6A25" w:rsidRDefault="001B7AE0">
          <w:pPr>
            <w:pStyle w:val="TOC1"/>
            <w:tabs>
              <w:tab w:val="right" w:leader="dot" w:pos="8302"/>
            </w:tabs>
            <w:rPr>
              <w:rFonts w:ascii="宋体" w:hAnsi="宋体" w:cstheme="minorBidi"/>
              <w:noProof/>
              <w:sz w:val="24"/>
            </w:rPr>
          </w:pPr>
          <w:hyperlink w:anchor="_Toc139013186" w:history="1">
            <w:r w:rsidR="00FA6A25" w:rsidRPr="00FA6A25">
              <w:rPr>
                <w:rStyle w:val="ae"/>
                <w:rFonts w:ascii="宋体" w:hAnsi="宋体"/>
                <w:b/>
                <w:noProof/>
                <w:sz w:val="24"/>
              </w:rPr>
              <w:t>四、实证检验</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_Toc139013186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10</w:t>
            </w:r>
            <w:r w:rsidR="00FA6A25" w:rsidRPr="00FA6A25">
              <w:rPr>
                <w:rFonts w:ascii="宋体" w:hAnsi="宋体"/>
                <w:noProof/>
                <w:sz w:val="24"/>
              </w:rPr>
              <w:fldChar w:fldCharType="end"/>
            </w:r>
          </w:hyperlink>
        </w:p>
        <w:p w14:paraId="43F714E8" w14:textId="7432B499" w:rsidR="00FA6A25" w:rsidRPr="00FA6A25" w:rsidRDefault="001B7AE0">
          <w:pPr>
            <w:pStyle w:val="TOC2"/>
            <w:tabs>
              <w:tab w:val="right" w:leader="dot" w:pos="8302"/>
            </w:tabs>
            <w:rPr>
              <w:rFonts w:ascii="宋体" w:hAnsi="宋体" w:cstheme="minorBidi"/>
              <w:noProof/>
              <w:sz w:val="24"/>
            </w:rPr>
          </w:pPr>
          <w:hyperlink w:anchor="_Toc139013187" w:history="1">
            <w:r w:rsidR="00FA6A25" w:rsidRPr="00FA6A25">
              <w:rPr>
                <w:rStyle w:val="ae"/>
                <w:rFonts w:ascii="宋体" w:hAnsi="宋体"/>
                <w:b/>
                <w:noProof/>
                <w:sz w:val="24"/>
              </w:rPr>
              <w:t>4.1 面板单位根检验</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_Toc139013187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10</w:t>
            </w:r>
            <w:r w:rsidR="00FA6A25" w:rsidRPr="00FA6A25">
              <w:rPr>
                <w:rFonts w:ascii="宋体" w:hAnsi="宋体"/>
                <w:noProof/>
                <w:sz w:val="24"/>
              </w:rPr>
              <w:fldChar w:fldCharType="end"/>
            </w:r>
          </w:hyperlink>
        </w:p>
        <w:p w14:paraId="78E9D9CD" w14:textId="47E0844E" w:rsidR="00FA6A25" w:rsidRPr="00FA6A25" w:rsidRDefault="001B7AE0">
          <w:pPr>
            <w:pStyle w:val="TOC2"/>
            <w:tabs>
              <w:tab w:val="right" w:leader="dot" w:pos="8302"/>
            </w:tabs>
            <w:rPr>
              <w:rFonts w:ascii="宋体" w:hAnsi="宋体" w:cstheme="minorBidi"/>
              <w:noProof/>
              <w:sz w:val="24"/>
            </w:rPr>
          </w:pPr>
          <w:hyperlink w:anchor="_Toc139013188" w:history="1">
            <w:r w:rsidR="00FA6A25" w:rsidRPr="00FA6A25">
              <w:rPr>
                <w:rStyle w:val="ae"/>
                <w:rFonts w:ascii="宋体" w:hAnsi="宋体"/>
                <w:b/>
                <w:noProof/>
                <w:sz w:val="24"/>
              </w:rPr>
              <w:t>4.2 PVAR模型</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_Toc139013188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13</w:t>
            </w:r>
            <w:r w:rsidR="00FA6A25" w:rsidRPr="00FA6A25">
              <w:rPr>
                <w:rFonts w:ascii="宋体" w:hAnsi="宋体"/>
                <w:noProof/>
                <w:sz w:val="24"/>
              </w:rPr>
              <w:fldChar w:fldCharType="end"/>
            </w:r>
          </w:hyperlink>
        </w:p>
        <w:p w14:paraId="3E557F4A" w14:textId="400B4B89" w:rsidR="00FA6A25" w:rsidRPr="00FA6A25" w:rsidRDefault="001B7AE0">
          <w:pPr>
            <w:pStyle w:val="TOC3"/>
            <w:tabs>
              <w:tab w:val="right" w:leader="dot" w:pos="8302"/>
            </w:tabs>
            <w:rPr>
              <w:rFonts w:ascii="宋体" w:hAnsi="宋体" w:cstheme="minorBidi"/>
              <w:noProof/>
              <w:sz w:val="24"/>
            </w:rPr>
          </w:pPr>
          <w:hyperlink w:anchor="_Toc139013189" w:history="1">
            <w:r w:rsidR="00FA6A25" w:rsidRPr="00FA6A25">
              <w:rPr>
                <w:rStyle w:val="ae"/>
                <w:rFonts w:ascii="宋体" w:hAnsi="宋体"/>
                <w:noProof/>
                <w:sz w:val="24"/>
              </w:rPr>
              <w:t>4.2.1 滞后阶数检验</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_Toc139013189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13</w:t>
            </w:r>
            <w:r w:rsidR="00FA6A25" w:rsidRPr="00FA6A25">
              <w:rPr>
                <w:rFonts w:ascii="宋体" w:hAnsi="宋体"/>
                <w:noProof/>
                <w:sz w:val="24"/>
              </w:rPr>
              <w:fldChar w:fldCharType="end"/>
            </w:r>
          </w:hyperlink>
        </w:p>
        <w:p w14:paraId="7101106C" w14:textId="0859D49D" w:rsidR="00FA6A25" w:rsidRPr="00FA6A25" w:rsidRDefault="001B7AE0">
          <w:pPr>
            <w:pStyle w:val="TOC3"/>
            <w:tabs>
              <w:tab w:val="right" w:leader="dot" w:pos="8302"/>
            </w:tabs>
            <w:rPr>
              <w:rFonts w:ascii="宋体" w:hAnsi="宋体" w:cstheme="minorBidi"/>
              <w:noProof/>
              <w:sz w:val="24"/>
            </w:rPr>
          </w:pPr>
          <w:hyperlink w:anchor="_Toc139013190" w:history="1">
            <w:r w:rsidR="00FA6A25" w:rsidRPr="00FA6A25">
              <w:rPr>
                <w:rStyle w:val="ae"/>
                <w:rFonts w:ascii="宋体" w:hAnsi="宋体"/>
                <w:noProof/>
                <w:sz w:val="24"/>
              </w:rPr>
              <w:t>4.2.2 PVAR估计</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_Toc139013190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13</w:t>
            </w:r>
            <w:r w:rsidR="00FA6A25" w:rsidRPr="00FA6A25">
              <w:rPr>
                <w:rFonts w:ascii="宋体" w:hAnsi="宋体"/>
                <w:noProof/>
                <w:sz w:val="24"/>
              </w:rPr>
              <w:fldChar w:fldCharType="end"/>
            </w:r>
          </w:hyperlink>
        </w:p>
        <w:p w14:paraId="50DFF792" w14:textId="4DDD764A" w:rsidR="00FA6A25" w:rsidRPr="00FA6A25" w:rsidRDefault="001B7AE0">
          <w:pPr>
            <w:pStyle w:val="TOC3"/>
            <w:tabs>
              <w:tab w:val="right" w:leader="dot" w:pos="8302"/>
            </w:tabs>
            <w:rPr>
              <w:rFonts w:ascii="宋体" w:hAnsi="宋体" w:cstheme="minorBidi"/>
              <w:noProof/>
              <w:sz w:val="24"/>
            </w:rPr>
          </w:pPr>
          <w:hyperlink w:anchor="_Toc139013191" w:history="1">
            <w:r w:rsidR="00FA6A25" w:rsidRPr="00FA6A25">
              <w:rPr>
                <w:rStyle w:val="ae"/>
                <w:rFonts w:ascii="宋体" w:hAnsi="宋体"/>
                <w:noProof/>
                <w:sz w:val="24"/>
              </w:rPr>
              <w:t>4.2.3 稳健性检验</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_Toc139013191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17</w:t>
            </w:r>
            <w:r w:rsidR="00FA6A25" w:rsidRPr="00FA6A25">
              <w:rPr>
                <w:rFonts w:ascii="宋体" w:hAnsi="宋体"/>
                <w:noProof/>
                <w:sz w:val="24"/>
              </w:rPr>
              <w:fldChar w:fldCharType="end"/>
            </w:r>
          </w:hyperlink>
        </w:p>
        <w:p w14:paraId="3B296B17" w14:textId="0B79FD9E" w:rsidR="00FA6A25" w:rsidRPr="00FA6A25" w:rsidRDefault="001B7AE0">
          <w:pPr>
            <w:pStyle w:val="TOC2"/>
            <w:tabs>
              <w:tab w:val="right" w:leader="dot" w:pos="8302"/>
            </w:tabs>
            <w:rPr>
              <w:rFonts w:ascii="宋体" w:hAnsi="宋体" w:cstheme="minorBidi"/>
              <w:noProof/>
              <w:sz w:val="24"/>
            </w:rPr>
          </w:pPr>
          <w:hyperlink w:anchor="_Toc139013192" w:history="1">
            <w:r w:rsidR="00FA6A25" w:rsidRPr="00FA6A25">
              <w:rPr>
                <w:rStyle w:val="ae"/>
                <w:rFonts w:ascii="宋体" w:hAnsi="宋体"/>
                <w:b/>
                <w:noProof/>
                <w:sz w:val="24"/>
              </w:rPr>
              <w:t>4.3 脉冲响应分析</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_Toc139013192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18</w:t>
            </w:r>
            <w:r w:rsidR="00FA6A25" w:rsidRPr="00FA6A25">
              <w:rPr>
                <w:rFonts w:ascii="宋体" w:hAnsi="宋体"/>
                <w:noProof/>
                <w:sz w:val="24"/>
              </w:rPr>
              <w:fldChar w:fldCharType="end"/>
            </w:r>
          </w:hyperlink>
        </w:p>
        <w:p w14:paraId="3EFE1D09" w14:textId="4B10FF62" w:rsidR="00FA6A25" w:rsidRPr="00FA6A25" w:rsidRDefault="001B7AE0">
          <w:pPr>
            <w:pStyle w:val="TOC2"/>
            <w:tabs>
              <w:tab w:val="right" w:leader="dot" w:pos="8302"/>
            </w:tabs>
            <w:rPr>
              <w:rFonts w:ascii="宋体" w:hAnsi="宋体" w:cstheme="minorBidi"/>
              <w:noProof/>
              <w:sz w:val="24"/>
            </w:rPr>
          </w:pPr>
          <w:hyperlink w:anchor="_Toc139013193" w:history="1">
            <w:r w:rsidR="00FA6A25" w:rsidRPr="00FA6A25">
              <w:rPr>
                <w:rStyle w:val="ae"/>
                <w:rFonts w:ascii="宋体" w:hAnsi="宋体"/>
                <w:b/>
                <w:noProof/>
                <w:sz w:val="24"/>
              </w:rPr>
              <w:t>4.4 方差分解</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_Toc139013193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22</w:t>
            </w:r>
            <w:r w:rsidR="00FA6A25" w:rsidRPr="00FA6A25">
              <w:rPr>
                <w:rFonts w:ascii="宋体" w:hAnsi="宋体"/>
                <w:noProof/>
                <w:sz w:val="24"/>
              </w:rPr>
              <w:fldChar w:fldCharType="end"/>
            </w:r>
          </w:hyperlink>
        </w:p>
        <w:p w14:paraId="35ACA748" w14:textId="2990DE68" w:rsidR="00FA6A25" w:rsidRPr="00FA6A25" w:rsidRDefault="001B7AE0">
          <w:pPr>
            <w:pStyle w:val="TOC2"/>
            <w:tabs>
              <w:tab w:val="right" w:leader="dot" w:pos="8302"/>
            </w:tabs>
            <w:rPr>
              <w:rFonts w:ascii="宋体" w:hAnsi="宋体" w:cstheme="minorBidi"/>
              <w:noProof/>
              <w:sz w:val="24"/>
            </w:rPr>
          </w:pPr>
          <w:hyperlink w:anchor="_Toc139013194" w:history="1">
            <w:r w:rsidR="00FA6A25" w:rsidRPr="00FA6A25">
              <w:rPr>
                <w:rStyle w:val="ae"/>
                <w:rFonts w:ascii="宋体" w:hAnsi="宋体"/>
                <w:b/>
                <w:noProof/>
                <w:sz w:val="24"/>
              </w:rPr>
              <w:t>4.5 格兰杰因果检验</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_Toc139013194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26</w:t>
            </w:r>
            <w:r w:rsidR="00FA6A25" w:rsidRPr="00FA6A25">
              <w:rPr>
                <w:rFonts w:ascii="宋体" w:hAnsi="宋体"/>
                <w:noProof/>
                <w:sz w:val="24"/>
              </w:rPr>
              <w:fldChar w:fldCharType="end"/>
            </w:r>
          </w:hyperlink>
        </w:p>
        <w:p w14:paraId="3B9A33CC" w14:textId="490BD12D" w:rsidR="00FA6A25" w:rsidRPr="00FA6A25" w:rsidRDefault="001B7AE0">
          <w:pPr>
            <w:pStyle w:val="TOC1"/>
            <w:tabs>
              <w:tab w:val="right" w:leader="dot" w:pos="8302"/>
            </w:tabs>
            <w:rPr>
              <w:rFonts w:ascii="宋体" w:hAnsi="宋体" w:cstheme="minorBidi"/>
              <w:noProof/>
              <w:sz w:val="24"/>
            </w:rPr>
          </w:pPr>
          <w:hyperlink w:anchor="_Toc139013195" w:history="1">
            <w:r w:rsidR="00FA6A25" w:rsidRPr="00FA6A25">
              <w:rPr>
                <w:rStyle w:val="ae"/>
                <w:rFonts w:ascii="宋体" w:hAnsi="宋体"/>
                <w:b/>
                <w:noProof/>
                <w:sz w:val="24"/>
              </w:rPr>
              <w:t>五、结论与建议</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_Toc139013195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29</w:t>
            </w:r>
            <w:r w:rsidR="00FA6A25" w:rsidRPr="00FA6A25">
              <w:rPr>
                <w:rFonts w:ascii="宋体" w:hAnsi="宋体"/>
                <w:noProof/>
                <w:sz w:val="24"/>
              </w:rPr>
              <w:fldChar w:fldCharType="end"/>
            </w:r>
          </w:hyperlink>
        </w:p>
        <w:p w14:paraId="25C1ED41" w14:textId="0D8CDDBF" w:rsidR="00FA6A25" w:rsidRPr="00FA6A25" w:rsidRDefault="001B7AE0">
          <w:pPr>
            <w:pStyle w:val="TOC2"/>
            <w:tabs>
              <w:tab w:val="right" w:leader="dot" w:pos="8302"/>
            </w:tabs>
            <w:rPr>
              <w:rFonts w:ascii="宋体" w:hAnsi="宋体" w:cstheme="minorBidi"/>
              <w:noProof/>
              <w:sz w:val="24"/>
            </w:rPr>
          </w:pPr>
          <w:hyperlink w:anchor="_Toc139013196" w:history="1">
            <w:r w:rsidR="00FA6A25" w:rsidRPr="00FA6A25">
              <w:rPr>
                <w:rStyle w:val="ae"/>
                <w:rFonts w:ascii="宋体" w:hAnsi="宋体"/>
                <w:b/>
                <w:noProof/>
                <w:sz w:val="24"/>
              </w:rPr>
              <w:t>5.1 结论</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_Toc139013196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29</w:t>
            </w:r>
            <w:r w:rsidR="00FA6A25" w:rsidRPr="00FA6A25">
              <w:rPr>
                <w:rFonts w:ascii="宋体" w:hAnsi="宋体"/>
                <w:noProof/>
                <w:sz w:val="24"/>
              </w:rPr>
              <w:fldChar w:fldCharType="end"/>
            </w:r>
          </w:hyperlink>
        </w:p>
        <w:p w14:paraId="1BB7AFC8" w14:textId="3A81656D" w:rsidR="00FA6A25" w:rsidRPr="00FA6A25" w:rsidRDefault="001B7AE0">
          <w:pPr>
            <w:pStyle w:val="TOC2"/>
            <w:tabs>
              <w:tab w:val="right" w:leader="dot" w:pos="8302"/>
            </w:tabs>
            <w:rPr>
              <w:rFonts w:ascii="宋体" w:hAnsi="宋体" w:cstheme="minorBidi"/>
              <w:noProof/>
              <w:sz w:val="24"/>
            </w:rPr>
          </w:pPr>
          <w:hyperlink w:anchor="_Toc139013197" w:history="1">
            <w:r w:rsidR="00FA6A25" w:rsidRPr="00FA6A25">
              <w:rPr>
                <w:rStyle w:val="ae"/>
                <w:rFonts w:ascii="宋体" w:hAnsi="宋体"/>
                <w:b/>
                <w:noProof/>
                <w:sz w:val="24"/>
              </w:rPr>
              <w:t>5.2 建议</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_Toc139013197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30</w:t>
            </w:r>
            <w:r w:rsidR="00FA6A25" w:rsidRPr="00FA6A25">
              <w:rPr>
                <w:rFonts w:ascii="宋体" w:hAnsi="宋体"/>
                <w:noProof/>
                <w:sz w:val="24"/>
              </w:rPr>
              <w:fldChar w:fldCharType="end"/>
            </w:r>
          </w:hyperlink>
        </w:p>
        <w:p w14:paraId="70DF44F9" w14:textId="02F3DAB4" w:rsidR="00FA6A25" w:rsidRPr="00FA6A25" w:rsidRDefault="001B7AE0">
          <w:pPr>
            <w:pStyle w:val="TOC3"/>
            <w:tabs>
              <w:tab w:val="right" w:leader="dot" w:pos="8302"/>
            </w:tabs>
            <w:rPr>
              <w:rFonts w:ascii="宋体" w:hAnsi="宋体" w:cstheme="minorBidi"/>
              <w:noProof/>
              <w:sz w:val="24"/>
            </w:rPr>
          </w:pPr>
          <w:hyperlink w:anchor="_Toc139013198" w:history="1">
            <w:r w:rsidR="00FA6A25" w:rsidRPr="00FA6A25">
              <w:rPr>
                <w:rStyle w:val="ae"/>
                <w:rFonts w:ascii="宋体" w:hAnsi="宋体"/>
                <w:noProof/>
                <w:sz w:val="24"/>
              </w:rPr>
              <w:t>5.2.1 注重“一带一路”分散化和差异化管理</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_Toc139013198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30</w:t>
            </w:r>
            <w:r w:rsidR="00FA6A25" w:rsidRPr="00FA6A25">
              <w:rPr>
                <w:rFonts w:ascii="宋体" w:hAnsi="宋体"/>
                <w:noProof/>
                <w:sz w:val="24"/>
              </w:rPr>
              <w:fldChar w:fldCharType="end"/>
            </w:r>
          </w:hyperlink>
        </w:p>
        <w:p w14:paraId="406602F0" w14:textId="39FE8D20" w:rsidR="00FA6A25" w:rsidRPr="00FA6A25" w:rsidRDefault="001B7AE0">
          <w:pPr>
            <w:pStyle w:val="TOC3"/>
            <w:tabs>
              <w:tab w:val="right" w:leader="dot" w:pos="8302"/>
            </w:tabs>
            <w:rPr>
              <w:rFonts w:ascii="宋体" w:hAnsi="宋体" w:cstheme="minorBidi"/>
              <w:noProof/>
              <w:sz w:val="24"/>
            </w:rPr>
          </w:pPr>
          <w:hyperlink w:anchor="_Toc139013199" w:history="1">
            <w:r w:rsidR="00FA6A25" w:rsidRPr="00FA6A25">
              <w:rPr>
                <w:rStyle w:val="ae"/>
                <w:rFonts w:ascii="宋体" w:hAnsi="宋体"/>
                <w:noProof/>
                <w:sz w:val="24"/>
              </w:rPr>
              <w:t>5.2.2 平衡“一带一路”双向FDI协调发展水平比重</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_Toc139013199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31</w:t>
            </w:r>
            <w:r w:rsidR="00FA6A25" w:rsidRPr="00FA6A25">
              <w:rPr>
                <w:rFonts w:ascii="宋体" w:hAnsi="宋体"/>
                <w:noProof/>
                <w:sz w:val="24"/>
              </w:rPr>
              <w:fldChar w:fldCharType="end"/>
            </w:r>
          </w:hyperlink>
        </w:p>
        <w:p w14:paraId="248B7C0B" w14:textId="4580795A" w:rsidR="00FA6A25" w:rsidRPr="00FA6A25" w:rsidRDefault="001B7AE0">
          <w:pPr>
            <w:pStyle w:val="TOC1"/>
            <w:tabs>
              <w:tab w:val="right" w:leader="dot" w:pos="8302"/>
            </w:tabs>
            <w:rPr>
              <w:rFonts w:ascii="宋体" w:hAnsi="宋体" w:cstheme="minorBidi"/>
              <w:noProof/>
              <w:sz w:val="24"/>
            </w:rPr>
          </w:pPr>
          <w:hyperlink w:anchor="_Toc139013200" w:history="1">
            <w:r w:rsidR="00FA6A25" w:rsidRPr="00FA6A25">
              <w:rPr>
                <w:rStyle w:val="ae"/>
                <w:rFonts w:ascii="宋体" w:hAnsi="宋体"/>
                <w:b/>
                <w:noProof/>
                <w:sz w:val="24"/>
              </w:rPr>
              <w:t>参考文献</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_Toc139013200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32</w:t>
            </w:r>
            <w:r w:rsidR="00FA6A25" w:rsidRPr="00FA6A25">
              <w:rPr>
                <w:rFonts w:ascii="宋体" w:hAnsi="宋体"/>
                <w:noProof/>
                <w:sz w:val="24"/>
              </w:rPr>
              <w:fldChar w:fldCharType="end"/>
            </w:r>
          </w:hyperlink>
        </w:p>
        <w:p w14:paraId="16227715" w14:textId="5A27E82F" w:rsidR="00FA6A25" w:rsidRPr="00FA6A25" w:rsidRDefault="001B7AE0">
          <w:pPr>
            <w:pStyle w:val="TOC1"/>
            <w:tabs>
              <w:tab w:val="right" w:leader="dot" w:pos="8302"/>
            </w:tabs>
            <w:rPr>
              <w:rFonts w:ascii="宋体" w:hAnsi="宋体" w:cstheme="minorBidi"/>
              <w:noProof/>
              <w:sz w:val="24"/>
            </w:rPr>
          </w:pPr>
          <w:hyperlink w:anchor="_Toc139013201" w:history="1">
            <w:r w:rsidR="00FA6A25" w:rsidRPr="00FA6A25">
              <w:rPr>
                <w:rStyle w:val="ae"/>
                <w:rFonts w:ascii="宋体" w:hAnsi="宋体"/>
                <w:b/>
                <w:noProof/>
                <w:sz w:val="24"/>
              </w:rPr>
              <w:t>附录</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_Toc139013201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35</w:t>
            </w:r>
            <w:r w:rsidR="00FA6A25" w:rsidRPr="00FA6A25">
              <w:rPr>
                <w:rFonts w:ascii="宋体" w:hAnsi="宋体"/>
                <w:noProof/>
                <w:sz w:val="24"/>
              </w:rPr>
              <w:fldChar w:fldCharType="end"/>
            </w:r>
          </w:hyperlink>
        </w:p>
        <w:p w14:paraId="433F263D" w14:textId="431F0723" w:rsidR="00FA6A25" w:rsidRDefault="001B7AE0">
          <w:pPr>
            <w:pStyle w:val="TOC1"/>
            <w:tabs>
              <w:tab w:val="right" w:leader="dot" w:pos="8302"/>
            </w:tabs>
            <w:rPr>
              <w:rFonts w:asciiTheme="minorHAnsi" w:eastAsiaTheme="minorEastAsia" w:hAnsiTheme="minorHAnsi" w:cstheme="minorBidi"/>
              <w:noProof/>
              <w:szCs w:val="22"/>
            </w:rPr>
          </w:pPr>
          <w:hyperlink w:anchor="_Toc139013202" w:history="1">
            <w:r w:rsidR="00FA6A25" w:rsidRPr="00FA6A25">
              <w:rPr>
                <w:rStyle w:val="ae"/>
                <w:rFonts w:ascii="宋体" w:hAnsi="宋体"/>
                <w:b/>
                <w:noProof/>
                <w:sz w:val="24"/>
              </w:rPr>
              <w:t>致谢</w:t>
            </w:r>
            <w:r w:rsidR="00FA6A25" w:rsidRPr="00FA6A25">
              <w:rPr>
                <w:rFonts w:ascii="宋体" w:hAnsi="宋体"/>
                <w:noProof/>
                <w:sz w:val="24"/>
              </w:rPr>
              <w:tab/>
            </w:r>
            <w:r w:rsidR="00FA6A25" w:rsidRPr="00FA6A25">
              <w:rPr>
                <w:rFonts w:ascii="宋体" w:hAnsi="宋体"/>
                <w:noProof/>
                <w:sz w:val="24"/>
              </w:rPr>
              <w:fldChar w:fldCharType="begin"/>
            </w:r>
            <w:r w:rsidR="00FA6A25" w:rsidRPr="00FA6A25">
              <w:rPr>
                <w:rFonts w:ascii="宋体" w:hAnsi="宋体"/>
                <w:noProof/>
                <w:sz w:val="24"/>
              </w:rPr>
              <w:instrText xml:space="preserve"> PAGEREF _Toc139013202 \h </w:instrText>
            </w:r>
            <w:r w:rsidR="00FA6A25" w:rsidRPr="00FA6A25">
              <w:rPr>
                <w:rFonts w:ascii="宋体" w:hAnsi="宋体"/>
                <w:noProof/>
                <w:sz w:val="24"/>
              </w:rPr>
            </w:r>
            <w:r w:rsidR="00FA6A25" w:rsidRPr="00FA6A25">
              <w:rPr>
                <w:rFonts w:ascii="宋体" w:hAnsi="宋体"/>
                <w:noProof/>
                <w:sz w:val="24"/>
              </w:rPr>
              <w:fldChar w:fldCharType="separate"/>
            </w:r>
            <w:r w:rsidR="00FA6A25" w:rsidRPr="00FA6A25">
              <w:rPr>
                <w:rFonts w:ascii="宋体" w:hAnsi="宋体"/>
                <w:noProof/>
                <w:sz w:val="24"/>
              </w:rPr>
              <w:t>37</w:t>
            </w:r>
            <w:r w:rsidR="00FA6A25" w:rsidRPr="00FA6A25">
              <w:rPr>
                <w:rFonts w:ascii="宋体" w:hAnsi="宋体"/>
                <w:noProof/>
                <w:sz w:val="24"/>
              </w:rPr>
              <w:fldChar w:fldCharType="end"/>
            </w:r>
          </w:hyperlink>
        </w:p>
        <w:p w14:paraId="607C9FED" w14:textId="7C5B07E2" w:rsidR="00C4189F" w:rsidRDefault="005F5F7B" w:rsidP="00385350">
          <w:pPr>
            <w:spacing w:line="480" w:lineRule="exact"/>
            <w:jc w:val="center"/>
            <w:textAlignment w:val="center"/>
            <w:outlineLvl w:val="0"/>
            <w:rPr>
              <w:rFonts w:ascii="宋体" w:hAnsi="宋体" w:cs="宋体"/>
              <w:sz w:val="24"/>
            </w:rPr>
          </w:pPr>
          <w:r w:rsidRPr="00385350">
            <w:rPr>
              <w:rFonts w:asciiTheme="minorEastAsia" w:eastAsiaTheme="minorEastAsia" w:hAnsiTheme="minorEastAsia" w:cs="宋体" w:hint="eastAsia"/>
              <w:sz w:val="24"/>
            </w:rPr>
            <w:fldChar w:fldCharType="end"/>
          </w:r>
        </w:p>
      </w:sdtContent>
    </w:sdt>
    <w:bookmarkEnd w:id="5"/>
    <w:bookmarkEnd w:id="4"/>
    <w:p w14:paraId="28103026" w14:textId="77777777" w:rsidR="00C4189F" w:rsidRDefault="00C4189F">
      <w:pPr>
        <w:spacing w:after="0" w:line="240" w:lineRule="auto"/>
        <w:jc w:val="center"/>
        <w:rPr>
          <w:sz w:val="28"/>
        </w:rPr>
        <w:sectPr w:rsidR="00C4189F">
          <w:footerReference w:type="default" r:id="rId13"/>
          <w:footnotePr>
            <w:numFmt w:val="decimalEnclosedCircleChinese"/>
            <w:numRestart w:val="eachPage"/>
          </w:footnotePr>
          <w:pgSz w:w="11906" w:h="16838"/>
          <w:pgMar w:top="1440" w:right="1797" w:bottom="1440" w:left="1797" w:header="851" w:footer="992" w:gutter="0"/>
          <w:pgNumType w:start="1"/>
          <w:cols w:space="425"/>
          <w:docGrid w:linePitch="312"/>
        </w:sectPr>
      </w:pPr>
    </w:p>
    <w:p w14:paraId="1013EE9C" w14:textId="77777777" w:rsidR="00C02C52" w:rsidRPr="000C77F0" w:rsidRDefault="005F5F7B" w:rsidP="000C77F0">
      <w:pPr>
        <w:spacing w:line="480" w:lineRule="exact"/>
        <w:jc w:val="center"/>
        <w:textAlignment w:val="center"/>
        <w:outlineLvl w:val="0"/>
        <w:rPr>
          <w:rFonts w:ascii="黑体" w:eastAsia="黑体" w:hAnsi="黑体" w:cs="黑体"/>
          <w:sz w:val="28"/>
          <w:szCs w:val="28"/>
        </w:rPr>
      </w:pPr>
      <w:bookmarkStart w:id="7" w:name="_Toc139013175"/>
      <w:r>
        <w:rPr>
          <w:rFonts w:ascii="黑体" w:eastAsia="黑体" w:hAnsi="黑体" w:cs="黑体" w:hint="eastAsia"/>
          <w:sz w:val="28"/>
          <w:szCs w:val="28"/>
        </w:rPr>
        <w:lastRenderedPageBreak/>
        <w:t>表格与插图清单</w:t>
      </w:r>
      <w:bookmarkEnd w:id="7"/>
    </w:p>
    <w:p w14:paraId="67B5911D" w14:textId="77777777" w:rsidR="00664756" w:rsidRPr="00664756" w:rsidRDefault="00664756" w:rsidP="00664756">
      <w:pPr>
        <w:pStyle w:val="af8"/>
        <w:tabs>
          <w:tab w:val="right" w:leader="dot" w:pos="8302"/>
        </w:tabs>
        <w:spacing w:after="160" w:line="480" w:lineRule="exact"/>
        <w:ind w:firstLineChars="200" w:firstLine="420"/>
        <w:rPr>
          <w:rStyle w:val="ae"/>
          <w:rFonts w:asciiTheme="majorEastAsia" w:eastAsiaTheme="majorEastAsia" w:hAnsiTheme="majorEastAsia"/>
          <w:sz w:val="24"/>
        </w:rPr>
      </w:pPr>
      <w:r w:rsidRPr="00664756">
        <w:rPr>
          <w:rStyle w:val="ae"/>
          <w:rFonts w:asciiTheme="majorEastAsia" w:eastAsiaTheme="majorEastAsia" w:hAnsiTheme="majorEastAsia"/>
          <w:noProof/>
        </w:rPr>
        <w:fldChar w:fldCharType="begin"/>
      </w:r>
      <w:r w:rsidRPr="00664756">
        <w:rPr>
          <w:rStyle w:val="ae"/>
          <w:rFonts w:asciiTheme="majorEastAsia" w:eastAsiaTheme="majorEastAsia" w:hAnsiTheme="majorEastAsia"/>
          <w:noProof/>
        </w:rPr>
        <w:instrText xml:space="preserve"> TOC \h \z \c "表" </w:instrText>
      </w:r>
      <w:r w:rsidRPr="00664756">
        <w:rPr>
          <w:rStyle w:val="ae"/>
          <w:rFonts w:asciiTheme="majorEastAsia" w:eastAsiaTheme="majorEastAsia" w:hAnsiTheme="majorEastAsia"/>
          <w:noProof/>
        </w:rPr>
        <w:fldChar w:fldCharType="separate"/>
      </w:r>
      <w:hyperlink w:anchor="_Toc135721919" w:history="1">
        <w:r w:rsidRPr="00664756">
          <w:rPr>
            <w:rStyle w:val="ae"/>
            <w:rFonts w:asciiTheme="majorEastAsia" w:eastAsiaTheme="majorEastAsia" w:hAnsiTheme="majorEastAsia" w:hint="eastAsia"/>
            <w:noProof/>
            <w:sz w:val="24"/>
          </w:rPr>
          <w:t>表</w:t>
        </w:r>
        <w:r w:rsidRPr="00664756">
          <w:rPr>
            <w:rStyle w:val="ae"/>
            <w:rFonts w:asciiTheme="majorEastAsia" w:eastAsiaTheme="majorEastAsia" w:hAnsiTheme="majorEastAsia"/>
            <w:noProof/>
            <w:sz w:val="24"/>
          </w:rPr>
          <w:t xml:space="preserve">1 </w:t>
        </w:r>
        <w:r w:rsidRPr="00664756">
          <w:rPr>
            <w:rStyle w:val="ae"/>
            <w:rFonts w:asciiTheme="majorEastAsia" w:eastAsiaTheme="majorEastAsia" w:hAnsiTheme="majorEastAsia" w:hint="eastAsia"/>
            <w:noProof/>
            <w:sz w:val="24"/>
          </w:rPr>
          <w:t>各类能源地碳排放参考系数</w:t>
        </w:r>
        <w:r w:rsidRPr="00664756">
          <w:rPr>
            <w:rStyle w:val="ae"/>
            <w:rFonts w:asciiTheme="majorEastAsia" w:eastAsiaTheme="majorEastAsia" w:hAnsiTheme="majorEastAsia"/>
            <w:webHidden/>
            <w:sz w:val="24"/>
          </w:rPr>
          <w:tab/>
        </w:r>
        <w:r w:rsidRPr="00664756">
          <w:rPr>
            <w:rStyle w:val="ae"/>
            <w:rFonts w:asciiTheme="majorEastAsia" w:eastAsiaTheme="majorEastAsia" w:hAnsiTheme="majorEastAsia"/>
            <w:webHidden/>
            <w:sz w:val="24"/>
          </w:rPr>
          <w:fldChar w:fldCharType="begin"/>
        </w:r>
        <w:r w:rsidRPr="00664756">
          <w:rPr>
            <w:rStyle w:val="ae"/>
            <w:rFonts w:asciiTheme="majorEastAsia" w:eastAsiaTheme="majorEastAsia" w:hAnsiTheme="majorEastAsia"/>
            <w:webHidden/>
            <w:sz w:val="24"/>
          </w:rPr>
          <w:instrText xml:space="preserve"> PAGEREF _Toc135721919 \h </w:instrText>
        </w:r>
        <w:r w:rsidRPr="00664756">
          <w:rPr>
            <w:rStyle w:val="ae"/>
            <w:rFonts w:asciiTheme="majorEastAsia" w:eastAsiaTheme="majorEastAsia" w:hAnsiTheme="majorEastAsia"/>
            <w:webHidden/>
            <w:sz w:val="24"/>
          </w:rPr>
        </w:r>
        <w:r w:rsidRPr="00664756">
          <w:rPr>
            <w:rStyle w:val="ae"/>
            <w:rFonts w:asciiTheme="majorEastAsia" w:eastAsiaTheme="majorEastAsia" w:hAnsiTheme="majorEastAsia"/>
            <w:webHidden/>
            <w:sz w:val="24"/>
          </w:rPr>
          <w:fldChar w:fldCharType="separate"/>
        </w:r>
        <w:r w:rsidRPr="00664756">
          <w:rPr>
            <w:rStyle w:val="ae"/>
            <w:rFonts w:asciiTheme="majorEastAsia" w:eastAsiaTheme="majorEastAsia" w:hAnsiTheme="majorEastAsia"/>
            <w:webHidden/>
            <w:sz w:val="24"/>
          </w:rPr>
          <w:t>9</w:t>
        </w:r>
        <w:r w:rsidRPr="00664756">
          <w:rPr>
            <w:rStyle w:val="ae"/>
            <w:rFonts w:asciiTheme="majorEastAsia" w:eastAsiaTheme="majorEastAsia" w:hAnsiTheme="majorEastAsia"/>
            <w:webHidden/>
            <w:sz w:val="24"/>
          </w:rPr>
          <w:fldChar w:fldCharType="end"/>
        </w:r>
      </w:hyperlink>
    </w:p>
    <w:p w14:paraId="3B8CF973" w14:textId="77777777" w:rsidR="00664756" w:rsidRPr="00664756" w:rsidRDefault="001B7AE0" w:rsidP="00664756">
      <w:pPr>
        <w:pStyle w:val="af8"/>
        <w:tabs>
          <w:tab w:val="right" w:leader="dot" w:pos="8302"/>
        </w:tabs>
        <w:spacing w:after="160" w:line="480" w:lineRule="exact"/>
        <w:ind w:firstLineChars="200" w:firstLine="480"/>
        <w:rPr>
          <w:rStyle w:val="ae"/>
          <w:rFonts w:asciiTheme="majorEastAsia" w:eastAsiaTheme="majorEastAsia" w:hAnsiTheme="majorEastAsia"/>
          <w:sz w:val="24"/>
        </w:rPr>
      </w:pPr>
      <w:hyperlink w:anchor="_Toc135721920" w:history="1">
        <w:r w:rsidR="00664756" w:rsidRPr="00664756">
          <w:rPr>
            <w:rStyle w:val="ae"/>
            <w:rFonts w:asciiTheme="majorEastAsia" w:eastAsiaTheme="majorEastAsia" w:hAnsiTheme="majorEastAsia" w:hint="eastAsia"/>
            <w:noProof/>
            <w:sz w:val="24"/>
          </w:rPr>
          <w:t>表</w:t>
        </w:r>
        <w:r w:rsidR="00664756" w:rsidRPr="00664756">
          <w:rPr>
            <w:rStyle w:val="ae"/>
            <w:rFonts w:asciiTheme="majorEastAsia" w:eastAsiaTheme="majorEastAsia" w:hAnsiTheme="majorEastAsia"/>
            <w:noProof/>
            <w:sz w:val="24"/>
          </w:rPr>
          <w:t xml:space="preserve">2 </w:t>
        </w:r>
        <w:r w:rsidR="00664756" w:rsidRPr="00664756">
          <w:rPr>
            <w:rStyle w:val="ae"/>
            <w:rFonts w:asciiTheme="majorEastAsia" w:eastAsiaTheme="majorEastAsia" w:hAnsiTheme="majorEastAsia" w:hint="eastAsia"/>
            <w:noProof/>
            <w:sz w:val="24"/>
          </w:rPr>
          <w:t>变量描述性统计</w:t>
        </w:r>
        <w:r w:rsidR="00664756" w:rsidRPr="00664756">
          <w:rPr>
            <w:rStyle w:val="ae"/>
            <w:rFonts w:asciiTheme="majorEastAsia" w:eastAsiaTheme="majorEastAsia" w:hAnsiTheme="majorEastAsia"/>
            <w:webHidden/>
            <w:sz w:val="24"/>
          </w:rPr>
          <w:tab/>
        </w:r>
        <w:r w:rsidR="00664756" w:rsidRPr="00664756">
          <w:rPr>
            <w:rStyle w:val="ae"/>
            <w:rFonts w:asciiTheme="majorEastAsia" w:eastAsiaTheme="majorEastAsia" w:hAnsiTheme="majorEastAsia"/>
            <w:webHidden/>
            <w:sz w:val="24"/>
          </w:rPr>
          <w:fldChar w:fldCharType="begin"/>
        </w:r>
        <w:r w:rsidR="00664756" w:rsidRPr="00664756">
          <w:rPr>
            <w:rStyle w:val="ae"/>
            <w:rFonts w:asciiTheme="majorEastAsia" w:eastAsiaTheme="majorEastAsia" w:hAnsiTheme="majorEastAsia"/>
            <w:webHidden/>
            <w:sz w:val="24"/>
          </w:rPr>
          <w:instrText xml:space="preserve"> PAGEREF _Toc135721920 \h </w:instrText>
        </w:r>
        <w:r w:rsidR="00664756" w:rsidRPr="00664756">
          <w:rPr>
            <w:rStyle w:val="ae"/>
            <w:rFonts w:asciiTheme="majorEastAsia" w:eastAsiaTheme="majorEastAsia" w:hAnsiTheme="majorEastAsia"/>
            <w:webHidden/>
            <w:sz w:val="24"/>
          </w:rPr>
        </w:r>
        <w:r w:rsidR="00664756" w:rsidRPr="00664756">
          <w:rPr>
            <w:rStyle w:val="ae"/>
            <w:rFonts w:asciiTheme="majorEastAsia" w:eastAsiaTheme="majorEastAsia" w:hAnsiTheme="majorEastAsia"/>
            <w:webHidden/>
            <w:sz w:val="24"/>
          </w:rPr>
          <w:fldChar w:fldCharType="separate"/>
        </w:r>
        <w:r w:rsidR="00664756" w:rsidRPr="00664756">
          <w:rPr>
            <w:rStyle w:val="ae"/>
            <w:rFonts w:asciiTheme="majorEastAsia" w:eastAsiaTheme="majorEastAsia" w:hAnsiTheme="majorEastAsia"/>
            <w:webHidden/>
            <w:sz w:val="24"/>
          </w:rPr>
          <w:t>10</w:t>
        </w:r>
        <w:r w:rsidR="00664756" w:rsidRPr="00664756">
          <w:rPr>
            <w:rStyle w:val="ae"/>
            <w:rFonts w:asciiTheme="majorEastAsia" w:eastAsiaTheme="majorEastAsia" w:hAnsiTheme="majorEastAsia"/>
            <w:webHidden/>
            <w:sz w:val="24"/>
          </w:rPr>
          <w:fldChar w:fldCharType="end"/>
        </w:r>
      </w:hyperlink>
    </w:p>
    <w:p w14:paraId="2A4A8A8B" w14:textId="77777777" w:rsidR="00664756" w:rsidRPr="00664756" w:rsidRDefault="001B7AE0" w:rsidP="00664756">
      <w:pPr>
        <w:pStyle w:val="af8"/>
        <w:tabs>
          <w:tab w:val="right" w:leader="dot" w:pos="8302"/>
        </w:tabs>
        <w:spacing w:after="160" w:line="480" w:lineRule="exact"/>
        <w:ind w:firstLineChars="200" w:firstLine="480"/>
        <w:rPr>
          <w:rStyle w:val="ae"/>
          <w:rFonts w:asciiTheme="majorEastAsia" w:eastAsiaTheme="majorEastAsia" w:hAnsiTheme="majorEastAsia"/>
          <w:sz w:val="24"/>
        </w:rPr>
      </w:pPr>
      <w:hyperlink r:id="rId14" w:anchor="_Toc135721921" w:history="1">
        <w:r w:rsidR="00664756" w:rsidRPr="00664756">
          <w:rPr>
            <w:rStyle w:val="ae"/>
            <w:rFonts w:asciiTheme="majorEastAsia" w:eastAsiaTheme="majorEastAsia" w:hAnsiTheme="majorEastAsia" w:hint="eastAsia"/>
            <w:noProof/>
            <w:sz w:val="24"/>
          </w:rPr>
          <w:t>表</w:t>
        </w:r>
        <w:r w:rsidR="00664756" w:rsidRPr="00664756">
          <w:rPr>
            <w:rStyle w:val="ae"/>
            <w:rFonts w:asciiTheme="majorEastAsia" w:eastAsiaTheme="majorEastAsia" w:hAnsiTheme="majorEastAsia"/>
            <w:noProof/>
            <w:sz w:val="24"/>
          </w:rPr>
          <w:t xml:space="preserve"> 3 </w:t>
        </w:r>
        <w:r w:rsidR="00664756" w:rsidRPr="00664756">
          <w:rPr>
            <w:rStyle w:val="ae"/>
            <w:rFonts w:asciiTheme="majorEastAsia" w:eastAsiaTheme="majorEastAsia" w:hAnsiTheme="majorEastAsia" w:hint="eastAsia"/>
            <w:noProof/>
            <w:sz w:val="24"/>
          </w:rPr>
          <w:t>单位根检验结果</w:t>
        </w:r>
        <w:r w:rsidR="00664756" w:rsidRPr="00664756">
          <w:rPr>
            <w:rStyle w:val="ae"/>
            <w:rFonts w:asciiTheme="majorEastAsia" w:eastAsiaTheme="majorEastAsia" w:hAnsiTheme="majorEastAsia"/>
            <w:webHidden/>
            <w:sz w:val="24"/>
          </w:rPr>
          <w:tab/>
        </w:r>
        <w:r w:rsidR="00664756" w:rsidRPr="00664756">
          <w:rPr>
            <w:rStyle w:val="ae"/>
            <w:rFonts w:asciiTheme="majorEastAsia" w:eastAsiaTheme="majorEastAsia" w:hAnsiTheme="majorEastAsia"/>
            <w:webHidden/>
            <w:sz w:val="24"/>
          </w:rPr>
          <w:fldChar w:fldCharType="begin"/>
        </w:r>
        <w:r w:rsidR="00664756" w:rsidRPr="00664756">
          <w:rPr>
            <w:rStyle w:val="ae"/>
            <w:rFonts w:asciiTheme="majorEastAsia" w:eastAsiaTheme="majorEastAsia" w:hAnsiTheme="majorEastAsia"/>
            <w:webHidden/>
            <w:sz w:val="24"/>
          </w:rPr>
          <w:instrText xml:space="preserve"> PAGEREF _Toc135721921 \h </w:instrText>
        </w:r>
        <w:r w:rsidR="00664756" w:rsidRPr="00664756">
          <w:rPr>
            <w:rStyle w:val="ae"/>
            <w:rFonts w:asciiTheme="majorEastAsia" w:eastAsiaTheme="majorEastAsia" w:hAnsiTheme="majorEastAsia"/>
            <w:webHidden/>
            <w:sz w:val="24"/>
          </w:rPr>
        </w:r>
        <w:r w:rsidR="00664756" w:rsidRPr="00664756">
          <w:rPr>
            <w:rStyle w:val="ae"/>
            <w:rFonts w:asciiTheme="majorEastAsia" w:eastAsiaTheme="majorEastAsia" w:hAnsiTheme="majorEastAsia"/>
            <w:webHidden/>
            <w:sz w:val="24"/>
          </w:rPr>
          <w:fldChar w:fldCharType="separate"/>
        </w:r>
        <w:r w:rsidR="00664756" w:rsidRPr="00664756">
          <w:rPr>
            <w:rStyle w:val="ae"/>
            <w:rFonts w:asciiTheme="majorEastAsia" w:eastAsiaTheme="majorEastAsia" w:hAnsiTheme="majorEastAsia"/>
            <w:webHidden/>
            <w:sz w:val="24"/>
          </w:rPr>
          <w:t>13</w:t>
        </w:r>
        <w:r w:rsidR="00664756" w:rsidRPr="00664756">
          <w:rPr>
            <w:rStyle w:val="ae"/>
            <w:rFonts w:asciiTheme="majorEastAsia" w:eastAsiaTheme="majorEastAsia" w:hAnsiTheme="majorEastAsia"/>
            <w:webHidden/>
            <w:sz w:val="24"/>
          </w:rPr>
          <w:fldChar w:fldCharType="end"/>
        </w:r>
      </w:hyperlink>
    </w:p>
    <w:p w14:paraId="08B1C134" w14:textId="77777777" w:rsidR="00664756" w:rsidRPr="00664756" w:rsidRDefault="001B7AE0" w:rsidP="00664756">
      <w:pPr>
        <w:pStyle w:val="af8"/>
        <w:tabs>
          <w:tab w:val="right" w:leader="dot" w:pos="8302"/>
        </w:tabs>
        <w:spacing w:after="160" w:line="480" w:lineRule="exact"/>
        <w:ind w:firstLineChars="200" w:firstLine="480"/>
        <w:rPr>
          <w:rStyle w:val="ae"/>
          <w:rFonts w:asciiTheme="majorEastAsia" w:eastAsiaTheme="majorEastAsia" w:hAnsiTheme="majorEastAsia"/>
          <w:sz w:val="24"/>
        </w:rPr>
      </w:pPr>
      <w:hyperlink w:anchor="_Toc135721922" w:history="1">
        <w:r w:rsidR="00664756" w:rsidRPr="00664756">
          <w:rPr>
            <w:rStyle w:val="ae"/>
            <w:rFonts w:asciiTheme="majorEastAsia" w:eastAsiaTheme="majorEastAsia" w:hAnsiTheme="majorEastAsia" w:hint="eastAsia"/>
            <w:noProof/>
            <w:sz w:val="24"/>
          </w:rPr>
          <w:t>表</w:t>
        </w:r>
        <w:r w:rsidR="00664756" w:rsidRPr="00664756">
          <w:rPr>
            <w:rStyle w:val="ae"/>
            <w:rFonts w:asciiTheme="majorEastAsia" w:eastAsiaTheme="majorEastAsia" w:hAnsiTheme="majorEastAsia"/>
            <w:noProof/>
            <w:sz w:val="24"/>
          </w:rPr>
          <w:t xml:space="preserve"> 4 </w:t>
        </w:r>
        <w:r w:rsidR="00664756" w:rsidRPr="00664756">
          <w:rPr>
            <w:rStyle w:val="ae"/>
            <w:rFonts w:asciiTheme="majorEastAsia" w:eastAsiaTheme="majorEastAsia" w:hAnsiTheme="majorEastAsia" w:hint="eastAsia"/>
            <w:noProof/>
            <w:sz w:val="24"/>
          </w:rPr>
          <w:t>滞后阶数检验结果</w:t>
        </w:r>
        <w:r w:rsidR="00664756" w:rsidRPr="00664756">
          <w:rPr>
            <w:rStyle w:val="ae"/>
            <w:rFonts w:asciiTheme="majorEastAsia" w:eastAsiaTheme="majorEastAsia" w:hAnsiTheme="majorEastAsia"/>
            <w:webHidden/>
            <w:sz w:val="24"/>
          </w:rPr>
          <w:tab/>
        </w:r>
        <w:r w:rsidR="00664756" w:rsidRPr="00664756">
          <w:rPr>
            <w:rStyle w:val="ae"/>
            <w:rFonts w:asciiTheme="majorEastAsia" w:eastAsiaTheme="majorEastAsia" w:hAnsiTheme="majorEastAsia"/>
            <w:webHidden/>
            <w:sz w:val="24"/>
          </w:rPr>
          <w:fldChar w:fldCharType="begin"/>
        </w:r>
        <w:r w:rsidR="00664756" w:rsidRPr="00664756">
          <w:rPr>
            <w:rStyle w:val="ae"/>
            <w:rFonts w:asciiTheme="majorEastAsia" w:eastAsiaTheme="majorEastAsia" w:hAnsiTheme="majorEastAsia"/>
            <w:webHidden/>
            <w:sz w:val="24"/>
          </w:rPr>
          <w:instrText xml:space="preserve"> PAGEREF _Toc135721922 \h </w:instrText>
        </w:r>
        <w:r w:rsidR="00664756" w:rsidRPr="00664756">
          <w:rPr>
            <w:rStyle w:val="ae"/>
            <w:rFonts w:asciiTheme="majorEastAsia" w:eastAsiaTheme="majorEastAsia" w:hAnsiTheme="majorEastAsia"/>
            <w:webHidden/>
            <w:sz w:val="24"/>
          </w:rPr>
        </w:r>
        <w:r w:rsidR="00664756" w:rsidRPr="00664756">
          <w:rPr>
            <w:rStyle w:val="ae"/>
            <w:rFonts w:asciiTheme="majorEastAsia" w:eastAsiaTheme="majorEastAsia" w:hAnsiTheme="majorEastAsia"/>
            <w:webHidden/>
            <w:sz w:val="24"/>
          </w:rPr>
          <w:fldChar w:fldCharType="separate"/>
        </w:r>
        <w:r w:rsidR="00664756" w:rsidRPr="00664756">
          <w:rPr>
            <w:rStyle w:val="ae"/>
            <w:rFonts w:asciiTheme="majorEastAsia" w:eastAsiaTheme="majorEastAsia" w:hAnsiTheme="majorEastAsia"/>
            <w:webHidden/>
            <w:sz w:val="24"/>
          </w:rPr>
          <w:t>14</w:t>
        </w:r>
        <w:r w:rsidR="00664756" w:rsidRPr="00664756">
          <w:rPr>
            <w:rStyle w:val="ae"/>
            <w:rFonts w:asciiTheme="majorEastAsia" w:eastAsiaTheme="majorEastAsia" w:hAnsiTheme="majorEastAsia"/>
            <w:webHidden/>
            <w:sz w:val="24"/>
          </w:rPr>
          <w:fldChar w:fldCharType="end"/>
        </w:r>
      </w:hyperlink>
    </w:p>
    <w:p w14:paraId="264D9F0A" w14:textId="77777777" w:rsidR="00664756" w:rsidRPr="00664756" w:rsidRDefault="001B7AE0" w:rsidP="00664756">
      <w:pPr>
        <w:pStyle w:val="af8"/>
        <w:tabs>
          <w:tab w:val="right" w:leader="dot" w:pos="8302"/>
        </w:tabs>
        <w:spacing w:after="160" w:line="480" w:lineRule="exact"/>
        <w:ind w:firstLineChars="200" w:firstLine="480"/>
        <w:rPr>
          <w:rStyle w:val="ae"/>
          <w:rFonts w:asciiTheme="majorEastAsia" w:eastAsiaTheme="majorEastAsia" w:hAnsiTheme="majorEastAsia"/>
          <w:sz w:val="24"/>
        </w:rPr>
      </w:pPr>
      <w:hyperlink r:id="rId15" w:anchor="_Toc135721923" w:history="1">
        <w:r w:rsidR="00664756" w:rsidRPr="00664756">
          <w:rPr>
            <w:rStyle w:val="ae"/>
            <w:rFonts w:asciiTheme="majorEastAsia" w:eastAsiaTheme="majorEastAsia" w:hAnsiTheme="majorEastAsia" w:hint="eastAsia"/>
            <w:noProof/>
            <w:sz w:val="24"/>
          </w:rPr>
          <w:t>表</w:t>
        </w:r>
        <w:r w:rsidR="00664756" w:rsidRPr="00664756">
          <w:rPr>
            <w:rStyle w:val="ae"/>
            <w:rFonts w:asciiTheme="majorEastAsia" w:eastAsiaTheme="majorEastAsia" w:hAnsiTheme="majorEastAsia"/>
            <w:noProof/>
            <w:sz w:val="24"/>
          </w:rPr>
          <w:t xml:space="preserve"> 5 PVAR</w:t>
        </w:r>
        <w:r w:rsidR="00664756" w:rsidRPr="00664756">
          <w:rPr>
            <w:rStyle w:val="ae"/>
            <w:rFonts w:asciiTheme="majorEastAsia" w:eastAsiaTheme="majorEastAsia" w:hAnsiTheme="majorEastAsia" w:hint="eastAsia"/>
            <w:noProof/>
            <w:sz w:val="24"/>
          </w:rPr>
          <w:t>估计结果</w:t>
        </w:r>
        <w:r w:rsidR="00664756" w:rsidRPr="00664756">
          <w:rPr>
            <w:rStyle w:val="ae"/>
            <w:rFonts w:asciiTheme="majorEastAsia" w:eastAsiaTheme="majorEastAsia" w:hAnsiTheme="majorEastAsia"/>
            <w:webHidden/>
            <w:sz w:val="24"/>
          </w:rPr>
          <w:tab/>
        </w:r>
        <w:r w:rsidR="00664756" w:rsidRPr="00664756">
          <w:rPr>
            <w:rStyle w:val="ae"/>
            <w:rFonts w:asciiTheme="majorEastAsia" w:eastAsiaTheme="majorEastAsia" w:hAnsiTheme="majorEastAsia"/>
            <w:webHidden/>
            <w:sz w:val="24"/>
          </w:rPr>
          <w:fldChar w:fldCharType="begin"/>
        </w:r>
        <w:r w:rsidR="00664756" w:rsidRPr="00664756">
          <w:rPr>
            <w:rStyle w:val="ae"/>
            <w:rFonts w:asciiTheme="majorEastAsia" w:eastAsiaTheme="majorEastAsia" w:hAnsiTheme="majorEastAsia"/>
            <w:webHidden/>
            <w:sz w:val="24"/>
          </w:rPr>
          <w:instrText xml:space="preserve"> PAGEREF _Toc135721923 \h </w:instrText>
        </w:r>
        <w:r w:rsidR="00664756" w:rsidRPr="00664756">
          <w:rPr>
            <w:rStyle w:val="ae"/>
            <w:rFonts w:asciiTheme="majorEastAsia" w:eastAsiaTheme="majorEastAsia" w:hAnsiTheme="majorEastAsia"/>
            <w:webHidden/>
            <w:sz w:val="24"/>
          </w:rPr>
        </w:r>
        <w:r w:rsidR="00664756" w:rsidRPr="00664756">
          <w:rPr>
            <w:rStyle w:val="ae"/>
            <w:rFonts w:asciiTheme="majorEastAsia" w:eastAsiaTheme="majorEastAsia" w:hAnsiTheme="majorEastAsia"/>
            <w:webHidden/>
            <w:sz w:val="24"/>
          </w:rPr>
          <w:fldChar w:fldCharType="separate"/>
        </w:r>
        <w:r w:rsidR="00664756" w:rsidRPr="00664756">
          <w:rPr>
            <w:rStyle w:val="ae"/>
            <w:rFonts w:asciiTheme="majorEastAsia" w:eastAsiaTheme="majorEastAsia" w:hAnsiTheme="majorEastAsia"/>
            <w:webHidden/>
            <w:sz w:val="24"/>
          </w:rPr>
          <w:t>16</w:t>
        </w:r>
        <w:r w:rsidR="00664756" w:rsidRPr="00664756">
          <w:rPr>
            <w:rStyle w:val="ae"/>
            <w:rFonts w:asciiTheme="majorEastAsia" w:eastAsiaTheme="majorEastAsia" w:hAnsiTheme="majorEastAsia"/>
            <w:webHidden/>
            <w:sz w:val="24"/>
          </w:rPr>
          <w:fldChar w:fldCharType="end"/>
        </w:r>
      </w:hyperlink>
    </w:p>
    <w:p w14:paraId="0ADB107D" w14:textId="77777777" w:rsidR="00664756" w:rsidRPr="00664756" w:rsidRDefault="001B7AE0" w:rsidP="00664756">
      <w:pPr>
        <w:pStyle w:val="af8"/>
        <w:tabs>
          <w:tab w:val="right" w:leader="dot" w:pos="8302"/>
        </w:tabs>
        <w:spacing w:after="160" w:line="480" w:lineRule="exact"/>
        <w:ind w:firstLineChars="200" w:firstLine="480"/>
        <w:rPr>
          <w:rStyle w:val="ae"/>
          <w:rFonts w:asciiTheme="majorEastAsia" w:eastAsiaTheme="majorEastAsia" w:hAnsiTheme="majorEastAsia"/>
          <w:sz w:val="24"/>
        </w:rPr>
      </w:pPr>
      <w:hyperlink w:anchor="_Toc135721924" w:history="1">
        <w:r w:rsidR="00664756" w:rsidRPr="00664756">
          <w:rPr>
            <w:rStyle w:val="ae"/>
            <w:rFonts w:asciiTheme="majorEastAsia" w:eastAsiaTheme="majorEastAsia" w:hAnsiTheme="majorEastAsia" w:hint="eastAsia"/>
            <w:noProof/>
            <w:sz w:val="24"/>
          </w:rPr>
          <w:t>表</w:t>
        </w:r>
        <w:r w:rsidR="00664756" w:rsidRPr="00664756">
          <w:rPr>
            <w:rStyle w:val="ae"/>
            <w:rFonts w:asciiTheme="majorEastAsia" w:eastAsiaTheme="majorEastAsia" w:hAnsiTheme="majorEastAsia"/>
            <w:noProof/>
            <w:sz w:val="24"/>
          </w:rPr>
          <w:t xml:space="preserve"> 6 </w:t>
        </w:r>
        <w:r w:rsidR="00664756" w:rsidRPr="00664756">
          <w:rPr>
            <w:rStyle w:val="ae"/>
            <w:rFonts w:asciiTheme="majorEastAsia" w:eastAsiaTheme="majorEastAsia" w:hAnsiTheme="majorEastAsia" w:hint="eastAsia"/>
            <w:noProof/>
            <w:sz w:val="24"/>
          </w:rPr>
          <w:t>方差分解结果</w:t>
        </w:r>
        <w:r w:rsidR="00664756" w:rsidRPr="00664756">
          <w:rPr>
            <w:rStyle w:val="ae"/>
            <w:rFonts w:asciiTheme="majorEastAsia" w:eastAsiaTheme="majorEastAsia" w:hAnsiTheme="majorEastAsia"/>
            <w:webHidden/>
            <w:sz w:val="24"/>
          </w:rPr>
          <w:tab/>
        </w:r>
        <w:r w:rsidR="00664756" w:rsidRPr="00664756">
          <w:rPr>
            <w:rStyle w:val="ae"/>
            <w:rFonts w:asciiTheme="majorEastAsia" w:eastAsiaTheme="majorEastAsia" w:hAnsiTheme="majorEastAsia"/>
            <w:webHidden/>
            <w:sz w:val="24"/>
          </w:rPr>
          <w:fldChar w:fldCharType="begin"/>
        </w:r>
        <w:r w:rsidR="00664756" w:rsidRPr="00664756">
          <w:rPr>
            <w:rStyle w:val="ae"/>
            <w:rFonts w:asciiTheme="majorEastAsia" w:eastAsiaTheme="majorEastAsia" w:hAnsiTheme="majorEastAsia"/>
            <w:webHidden/>
            <w:sz w:val="24"/>
          </w:rPr>
          <w:instrText xml:space="preserve"> PAGEREF _Toc135721924 \h </w:instrText>
        </w:r>
        <w:r w:rsidR="00664756" w:rsidRPr="00664756">
          <w:rPr>
            <w:rStyle w:val="ae"/>
            <w:rFonts w:asciiTheme="majorEastAsia" w:eastAsiaTheme="majorEastAsia" w:hAnsiTheme="majorEastAsia"/>
            <w:webHidden/>
            <w:sz w:val="24"/>
          </w:rPr>
        </w:r>
        <w:r w:rsidR="00664756" w:rsidRPr="00664756">
          <w:rPr>
            <w:rStyle w:val="ae"/>
            <w:rFonts w:asciiTheme="majorEastAsia" w:eastAsiaTheme="majorEastAsia" w:hAnsiTheme="majorEastAsia"/>
            <w:webHidden/>
            <w:sz w:val="24"/>
          </w:rPr>
          <w:fldChar w:fldCharType="separate"/>
        </w:r>
        <w:r w:rsidR="00664756" w:rsidRPr="00664756">
          <w:rPr>
            <w:rStyle w:val="ae"/>
            <w:rFonts w:asciiTheme="majorEastAsia" w:eastAsiaTheme="majorEastAsia" w:hAnsiTheme="majorEastAsia"/>
            <w:webHidden/>
            <w:sz w:val="24"/>
          </w:rPr>
          <w:t>24</w:t>
        </w:r>
        <w:r w:rsidR="00664756" w:rsidRPr="00664756">
          <w:rPr>
            <w:rStyle w:val="ae"/>
            <w:rFonts w:asciiTheme="majorEastAsia" w:eastAsiaTheme="majorEastAsia" w:hAnsiTheme="majorEastAsia"/>
            <w:webHidden/>
            <w:sz w:val="24"/>
          </w:rPr>
          <w:fldChar w:fldCharType="end"/>
        </w:r>
      </w:hyperlink>
    </w:p>
    <w:p w14:paraId="11143453" w14:textId="77777777" w:rsidR="00664756" w:rsidRPr="00664756" w:rsidRDefault="001B7AE0" w:rsidP="00664756">
      <w:pPr>
        <w:pStyle w:val="af8"/>
        <w:tabs>
          <w:tab w:val="right" w:leader="dot" w:pos="8302"/>
        </w:tabs>
        <w:spacing w:after="160" w:line="480" w:lineRule="exact"/>
        <w:ind w:firstLineChars="200" w:firstLine="480"/>
        <w:rPr>
          <w:rStyle w:val="ae"/>
          <w:rFonts w:asciiTheme="majorEastAsia" w:eastAsiaTheme="majorEastAsia" w:hAnsiTheme="majorEastAsia"/>
          <w:sz w:val="24"/>
        </w:rPr>
      </w:pPr>
      <w:hyperlink w:anchor="_Toc135721925" w:history="1">
        <w:r w:rsidR="00664756" w:rsidRPr="00664756">
          <w:rPr>
            <w:rStyle w:val="ae"/>
            <w:rFonts w:asciiTheme="majorEastAsia" w:eastAsiaTheme="majorEastAsia" w:hAnsiTheme="majorEastAsia" w:hint="eastAsia"/>
            <w:noProof/>
            <w:sz w:val="24"/>
          </w:rPr>
          <w:t>表</w:t>
        </w:r>
        <w:r w:rsidR="00664756" w:rsidRPr="00664756">
          <w:rPr>
            <w:rStyle w:val="ae"/>
            <w:rFonts w:asciiTheme="majorEastAsia" w:eastAsiaTheme="majorEastAsia" w:hAnsiTheme="majorEastAsia"/>
            <w:noProof/>
            <w:sz w:val="24"/>
          </w:rPr>
          <w:t xml:space="preserve"> 7 </w:t>
        </w:r>
        <w:r w:rsidR="00664756" w:rsidRPr="00664756">
          <w:rPr>
            <w:rStyle w:val="ae"/>
            <w:rFonts w:asciiTheme="majorEastAsia" w:eastAsiaTheme="majorEastAsia" w:hAnsiTheme="majorEastAsia" w:hint="eastAsia"/>
            <w:noProof/>
            <w:sz w:val="24"/>
          </w:rPr>
          <w:t>格兰杰因果检验结果</w:t>
        </w:r>
        <w:r w:rsidR="00664756" w:rsidRPr="00664756">
          <w:rPr>
            <w:rStyle w:val="ae"/>
            <w:rFonts w:asciiTheme="majorEastAsia" w:eastAsiaTheme="majorEastAsia" w:hAnsiTheme="majorEastAsia"/>
            <w:webHidden/>
            <w:sz w:val="24"/>
          </w:rPr>
          <w:tab/>
        </w:r>
        <w:r w:rsidR="00664756" w:rsidRPr="00664756">
          <w:rPr>
            <w:rStyle w:val="ae"/>
            <w:rFonts w:asciiTheme="majorEastAsia" w:eastAsiaTheme="majorEastAsia" w:hAnsiTheme="majorEastAsia"/>
            <w:webHidden/>
            <w:sz w:val="24"/>
          </w:rPr>
          <w:fldChar w:fldCharType="begin"/>
        </w:r>
        <w:r w:rsidR="00664756" w:rsidRPr="00664756">
          <w:rPr>
            <w:rStyle w:val="ae"/>
            <w:rFonts w:asciiTheme="majorEastAsia" w:eastAsiaTheme="majorEastAsia" w:hAnsiTheme="majorEastAsia"/>
            <w:webHidden/>
            <w:sz w:val="24"/>
          </w:rPr>
          <w:instrText xml:space="preserve"> PAGEREF _Toc135721925 \h </w:instrText>
        </w:r>
        <w:r w:rsidR="00664756" w:rsidRPr="00664756">
          <w:rPr>
            <w:rStyle w:val="ae"/>
            <w:rFonts w:asciiTheme="majorEastAsia" w:eastAsiaTheme="majorEastAsia" w:hAnsiTheme="majorEastAsia"/>
            <w:webHidden/>
            <w:sz w:val="24"/>
          </w:rPr>
        </w:r>
        <w:r w:rsidR="00664756" w:rsidRPr="00664756">
          <w:rPr>
            <w:rStyle w:val="ae"/>
            <w:rFonts w:asciiTheme="majorEastAsia" w:eastAsiaTheme="majorEastAsia" w:hAnsiTheme="majorEastAsia"/>
            <w:webHidden/>
            <w:sz w:val="24"/>
          </w:rPr>
          <w:fldChar w:fldCharType="separate"/>
        </w:r>
        <w:r w:rsidR="00664756" w:rsidRPr="00664756">
          <w:rPr>
            <w:rStyle w:val="ae"/>
            <w:rFonts w:asciiTheme="majorEastAsia" w:eastAsiaTheme="majorEastAsia" w:hAnsiTheme="majorEastAsia"/>
            <w:webHidden/>
            <w:sz w:val="24"/>
          </w:rPr>
          <w:t>28</w:t>
        </w:r>
        <w:r w:rsidR="00664756" w:rsidRPr="00664756">
          <w:rPr>
            <w:rStyle w:val="ae"/>
            <w:rFonts w:asciiTheme="majorEastAsia" w:eastAsiaTheme="majorEastAsia" w:hAnsiTheme="majorEastAsia"/>
            <w:webHidden/>
            <w:sz w:val="24"/>
          </w:rPr>
          <w:fldChar w:fldCharType="end"/>
        </w:r>
      </w:hyperlink>
    </w:p>
    <w:p w14:paraId="4F280E5F" w14:textId="77777777" w:rsidR="000C77F0" w:rsidRPr="000C77F0" w:rsidRDefault="00664756" w:rsidP="000C77F0">
      <w:pPr>
        <w:pStyle w:val="af8"/>
        <w:tabs>
          <w:tab w:val="right" w:leader="dot" w:pos="8302"/>
        </w:tabs>
        <w:spacing w:after="160" w:line="480" w:lineRule="exact"/>
        <w:ind w:firstLineChars="200" w:firstLine="420"/>
        <w:rPr>
          <w:rFonts w:asciiTheme="majorEastAsia" w:eastAsiaTheme="majorEastAsia" w:hAnsiTheme="majorEastAsia"/>
          <w:noProof/>
          <w:color w:val="0000FF"/>
          <w:u w:val="single"/>
        </w:rPr>
      </w:pPr>
      <w:r w:rsidRPr="00664756">
        <w:rPr>
          <w:rStyle w:val="ae"/>
          <w:rFonts w:asciiTheme="majorEastAsia" w:eastAsiaTheme="majorEastAsia" w:hAnsiTheme="majorEastAsia"/>
          <w:noProof/>
        </w:rPr>
        <w:fldChar w:fldCharType="end"/>
      </w:r>
    </w:p>
    <w:p w14:paraId="4EBC3185" w14:textId="77777777" w:rsidR="00536D6D" w:rsidRPr="00536D6D" w:rsidRDefault="00536D6D" w:rsidP="00536D6D">
      <w:pPr>
        <w:pStyle w:val="af8"/>
        <w:tabs>
          <w:tab w:val="right" w:leader="dot" w:pos="8302"/>
        </w:tabs>
        <w:spacing w:after="160" w:line="480" w:lineRule="exact"/>
        <w:ind w:firstLineChars="200" w:firstLine="480"/>
        <w:rPr>
          <w:rFonts w:asciiTheme="majorEastAsia" w:eastAsiaTheme="majorEastAsia" w:hAnsiTheme="majorEastAsia" w:cstheme="minorBidi"/>
          <w:noProof/>
          <w:kern w:val="0"/>
          <w:sz w:val="24"/>
        </w:rPr>
      </w:pPr>
      <w:r w:rsidRPr="00536D6D">
        <w:rPr>
          <w:rFonts w:asciiTheme="majorEastAsia" w:eastAsiaTheme="majorEastAsia" w:hAnsiTheme="majorEastAsia" w:cs="宋体"/>
          <w:bCs/>
          <w:sz w:val="24"/>
        </w:rPr>
        <w:fldChar w:fldCharType="begin"/>
      </w:r>
      <w:r w:rsidRPr="00536D6D">
        <w:rPr>
          <w:rFonts w:asciiTheme="majorEastAsia" w:eastAsiaTheme="majorEastAsia" w:hAnsiTheme="majorEastAsia" w:cs="宋体"/>
          <w:bCs/>
          <w:sz w:val="24"/>
        </w:rPr>
        <w:instrText xml:space="preserve"> TOC \h \z \c "图" </w:instrText>
      </w:r>
      <w:r w:rsidRPr="00536D6D">
        <w:rPr>
          <w:rFonts w:asciiTheme="majorEastAsia" w:eastAsiaTheme="majorEastAsia" w:hAnsiTheme="majorEastAsia" w:cs="宋体"/>
          <w:bCs/>
          <w:sz w:val="24"/>
        </w:rPr>
        <w:fldChar w:fldCharType="separate"/>
      </w:r>
      <w:hyperlink w:anchor="_Toc135721650" w:history="1">
        <w:r w:rsidRPr="00536D6D">
          <w:rPr>
            <w:rStyle w:val="ae"/>
            <w:rFonts w:asciiTheme="majorEastAsia" w:eastAsiaTheme="majorEastAsia" w:hAnsiTheme="majorEastAsia" w:hint="eastAsia"/>
            <w:noProof/>
            <w:sz w:val="24"/>
          </w:rPr>
          <w:t>图</w:t>
        </w:r>
        <w:r w:rsidRPr="00536D6D">
          <w:rPr>
            <w:rStyle w:val="ae"/>
            <w:rFonts w:asciiTheme="majorEastAsia" w:eastAsiaTheme="majorEastAsia" w:hAnsiTheme="majorEastAsia"/>
            <w:noProof/>
            <w:sz w:val="24"/>
          </w:rPr>
          <w:t xml:space="preserve"> 1 </w:t>
        </w:r>
        <w:r w:rsidRPr="00536D6D">
          <w:rPr>
            <w:rStyle w:val="ae"/>
            <w:rFonts w:asciiTheme="majorEastAsia" w:eastAsiaTheme="majorEastAsia" w:hAnsiTheme="majorEastAsia" w:hint="eastAsia"/>
            <w:noProof/>
            <w:sz w:val="24"/>
          </w:rPr>
          <w:t>中国双向</w:t>
        </w:r>
        <w:r w:rsidRPr="00536D6D">
          <w:rPr>
            <w:rStyle w:val="ae"/>
            <w:rFonts w:asciiTheme="majorEastAsia" w:eastAsiaTheme="majorEastAsia" w:hAnsiTheme="majorEastAsia"/>
            <w:noProof/>
            <w:sz w:val="24"/>
          </w:rPr>
          <w:t>FDI</w:t>
        </w:r>
        <w:r w:rsidRPr="00536D6D">
          <w:rPr>
            <w:rStyle w:val="ae"/>
            <w:rFonts w:asciiTheme="majorEastAsia" w:eastAsiaTheme="majorEastAsia" w:hAnsiTheme="majorEastAsia" w:hint="eastAsia"/>
            <w:noProof/>
            <w:sz w:val="24"/>
          </w:rPr>
          <w:t>协调发展水平变化趋势图</w:t>
        </w:r>
        <w:r w:rsidRPr="00536D6D">
          <w:rPr>
            <w:rFonts w:asciiTheme="majorEastAsia" w:eastAsiaTheme="majorEastAsia" w:hAnsiTheme="majorEastAsia"/>
            <w:noProof/>
            <w:webHidden/>
            <w:sz w:val="24"/>
          </w:rPr>
          <w:tab/>
        </w:r>
        <w:r w:rsidRPr="00536D6D">
          <w:rPr>
            <w:rFonts w:asciiTheme="majorEastAsia" w:eastAsiaTheme="majorEastAsia" w:hAnsiTheme="majorEastAsia"/>
            <w:noProof/>
            <w:webHidden/>
            <w:sz w:val="24"/>
          </w:rPr>
          <w:fldChar w:fldCharType="begin"/>
        </w:r>
        <w:r w:rsidRPr="00536D6D">
          <w:rPr>
            <w:rFonts w:asciiTheme="majorEastAsia" w:eastAsiaTheme="majorEastAsia" w:hAnsiTheme="majorEastAsia"/>
            <w:noProof/>
            <w:webHidden/>
            <w:sz w:val="24"/>
          </w:rPr>
          <w:instrText xml:space="preserve"> PAGEREF _Toc135721650 \h </w:instrText>
        </w:r>
        <w:r w:rsidRPr="00536D6D">
          <w:rPr>
            <w:rFonts w:asciiTheme="majorEastAsia" w:eastAsiaTheme="majorEastAsia" w:hAnsiTheme="majorEastAsia"/>
            <w:noProof/>
            <w:webHidden/>
            <w:sz w:val="24"/>
          </w:rPr>
        </w:r>
        <w:r w:rsidRPr="00536D6D">
          <w:rPr>
            <w:rFonts w:asciiTheme="majorEastAsia" w:eastAsiaTheme="majorEastAsia" w:hAnsiTheme="majorEastAsia"/>
            <w:noProof/>
            <w:webHidden/>
            <w:sz w:val="24"/>
          </w:rPr>
          <w:fldChar w:fldCharType="separate"/>
        </w:r>
        <w:r w:rsidRPr="00536D6D">
          <w:rPr>
            <w:rFonts w:asciiTheme="majorEastAsia" w:eastAsiaTheme="majorEastAsia" w:hAnsiTheme="majorEastAsia"/>
            <w:noProof/>
            <w:webHidden/>
            <w:sz w:val="24"/>
          </w:rPr>
          <w:t>10</w:t>
        </w:r>
        <w:r w:rsidRPr="00536D6D">
          <w:rPr>
            <w:rFonts w:asciiTheme="majorEastAsia" w:eastAsiaTheme="majorEastAsia" w:hAnsiTheme="majorEastAsia"/>
            <w:noProof/>
            <w:webHidden/>
            <w:sz w:val="24"/>
          </w:rPr>
          <w:fldChar w:fldCharType="end"/>
        </w:r>
      </w:hyperlink>
    </w:p>
    <w:p w14:paraId="24C4A172" w14:textId="77777777" w:rsidR="00536D6D" w:rsidRPr="00536D6D" w:rsidRDefault="001B7AE0" w:rsidP="00536D6D">
      <w:pPr>
        <w:pStyle w:val="af8"/>
        <w:tabs>
          <w:tab w:val="right" w:leader="dot" w:pos="8302"/>
        </w:tabs>
        <w:spacing w:after="160" w:line="480" w:lineRule="exact"/>
        <w:ind w:firstLineChars="200" w:firstLine="480"/>
        <w:rPr>
          <w:rFonts w:asciiTheme="majorEastAsia" w:eastAsiaTheme="majorEastAsia" w:hAnsiTheme="majorEastAsia" w:cstheme="minorBidi"/>
          <w:noProof/>
          <w:kern w:val="0"/>
          <w:sz w:val="24"/>
        </w:rPr>
      </w:pPr>
      <w:hyperlink w:anchor="_Toc135721651" w:history="1">
        <w:r w:rsidR="00536D6D" w:rsidRPr="00536D6D">
          <w:rPr>
            <w:rStyle w:val="ae"/>
            <w:rFonts w:asciiTheme="majorEastAsia" w:eastAsiaTheme="majorEastAsia" w:hAnsiTheme="majorEastAsia" w:hint="eastAsia"/>
            <w:noProof/>
            <w:sz w:val="24"/>
          </w:rPr>
          <w:t>图</w:t>
        </w:r>
        <w:r w:rsidR="00536D6D" w:rsidRPr="00536D6D">
          <w:rPr>
            <w:rStyle w:val="ae"/>
            <w:rFonts w:asciiTheme="majorEastAsia" w:eastAsiaTheme="majorEastAsia" w:hAnsiTheme="majorEastAsia"/>
            <w:noProof/>
            <w:sz w:val="24"/>
          </w:rPr>
          <w:t xml:space="preserve"> 2 </w:t>
        </w:r>
        <w:r w:rsidR="00536D6D" w:rsidRPr="00536D6D">
          <w:rPr>
            <w:rStyle w:val="ae"/>
            <w:rFonts w:asciiTheme="majorEastAsia" w:eastAsiaTheme="majorEastAsia" w:hAnsiTheme="majorEastAsia" w:hint="eastAsia"/>
            <w:noProof/>
            <w:sz w:val="24"/>
          </w:rPr>
          <w:t>中国碳排放变化趋势图</w:t>
        </w:r>
        <w:r w:rsidR="00536D6D" w:rsidRPr="00536D6D">
          <w:rPr>
            <w:rFonts w:asciiTheme="majorEastAsia" w:eastAsiaTheme="majorEastAsia" w:hAnsiTheme="majorEastAsia"/>
            <w:noProof/>
            <w:webHidden/>
            <w:sz w:val="24"/>
          </w:rPr>
          <w:tab/>
        </w:r>
        <w:r w:rsidR="00536D6D" w:rsidRPr="00536D6D">
          <w:rPr>
            <w:rFonts w:asciiTheme="majorEastAsia" w:eastAsiaTheme="majorEastAsia" w:hAnsiTheme="majorEastAsia"/>
            <w:noProof/>
            <w:webHidden/>
            <w:sz w:val="24"/>
          </w:rPr>
          <w:fldChar w:fldCharType="begin"/>
        </w:r>
        <w:r w:rsidR="00536D6D" w:rsidRPr="00536D6D">
          <w:rPr>
            <w:rFonts w:asciiTheme="majorEastAsia" w:eastAsiaTheme="majorEastAsia" w:hAnsiTheme="majorEastAsia"/>
            <w:noProof/>
            <w:webHidden/>
            <w:sz w:val="24"/>
          </w:rPr>
          <w:instrText xml:space="preserve"> PAGEREF _Toc135721651 \h </w:instrText>
        </w:r>
        <w:r w:rsidR="00536D6D" w:rsidRPr="00536D6D">
          <w:rPr>
            <w:rFonts w:asciiTheme="majorEastAsia" w:eastAsiaTheme="majorEastAsia" w:hAnsiTheme="majorEastAsia"/>
            <w:noProof/>
            <w:webHidden/>
            <w:sz w:val="24"/>
          </w:rPr>
        </w:r>
        <w:r w:rsidR="00536D6D" w:rsidRPr="00536D6D">
          <w:rPr>
            <w:rFonts w:asciiTheme="majorEastAsia" w:eastAsiaTheme="majorEastAsia" w:hAnsiTheme="majorEastAsia"/>
            <w:noProof/>
            <w:webHidden/>
            <w:sz w:val="24"/>
          </w:rPr>
          <w:fldChar w:fldCharType="separate"/>
        </w:r>
        <w:r w:rsidR="00536D6D" w:rsidRPr="00536D6D">
          <w:rPr>
            <w:rFonts w:asciiTheme="majorEastAsia" w:eastAsiaTheme="majorEastAsia" w:hAnsiTheme="majorEastAsia"/>
            <w:noProof/>
            <w:webHidden/>
            <w:sz w:val="24"/>
          </w:rPr>
          <w:t>11</w:t>
        </w:r>
        <w:r w:rsidR="00536D6D" w:rsidRPr="00536D6D">
          <w:rPr>
            <w:rFonts w:asciiTheme="majorEastAsia" w:eastAsiaTheme="majorEastAsia" w:hAnsiTheme="majorEastAsia"/>
            <w:noProof/>
            <w:webHidden/>
            <w:sz w:val="24"/>
          </w:rPr>
          <w:fldChar w:fldCharType="end"/>
        </w:r>
      </w:hyperlink>
    </w:p>
    <w:p w14:paraId="26725BFF" w14:textId="77777777" w:rsidR="00536D6D" w:rsidRPr="00536D6D" w:rsidRDefault="001B7AE0" w:rsidP="00536D6D">
      <w:pPr>
        <w:pStyle w:val="af8"/>
        <w:tabs>
          <w:tab w:val="right" w:leader="dot" w:pos="8302"/>
        </w:tabs>
        <w:spacing w:after="160" w:line="480" w:lineRule="exact"/>
        <w:ind w:firstLineChars="200" w:firstLine="480"/>
        <w:rPr>
          <w:rFonts w:asciiTheme="majorEastAsia" w:eastAsiaTheme="majorEastAsia" w:hAnsiTheme="majorEastAsia" w:cstheme="minorBidi"/>
          <w:noProof/>
          <w:kern w:val="0"/>
          <w:sz w:val="24"/>
        </w:rPr>
      </w:pPr>
      <w:hyperlink w:anchor="_Toc135721652" w:history="1">
        <w:r w:rsidR="00536D6D" w:rsidRPr="00536D6D">
          <w:rPr>
            <w:rStyle w:val="ae"/>
            <w:rFonts w:asciiTheme="majorEastAsia" w:eastAsiaTheme="majorEastAsia" w:hAnsiTheme="majorEastAsia" w:hint="eastAsia"/>
            <w:noProof/>
            <w:sz w:val="24"/>
          </w:rPr>
          <w:t>图</w:t>
        </w:r>
        <w:r w:rsidR="00536D6D" w:rsidRPr="00536D6D">
          <w:rPr>
            <w:rStyle w:val="ae"/>
            <w:rFonts w:asciiTheme="majorEastAsia" w:eastAsiaTheme="majorEastAsia" w:hAnsiTheme="majorEastAsia"/>
            <w:noProof/>
            <w:sz w:val="24"/>
          </w:rPr>
          <w:t xml:space="preserve"> 3 </w:t>
        </w:r>
        <w:r w:rsidR="00536D6D" w:rsidRPr="00536D6D">
          <w:rPr>
            <w:rStyle w:val="ae"/>
            <w:rFonts w:asciiTheme="majorEastAsia" w:eastAsiaTheme="majorEastAsia" w:hAnsiTheme="majorEastAsia" w:hint="eastAsia"/>
            <w:noProof/>
            <w:sz w:val="24"/>
          </w:rPr>
          <w:t>中国分区域地双向</w:t>
        </w:r>
        <w:r w:rsidR="00536D6D" w:rsidRPr="00536D6D">
          <w:rPr>
            <w:rStyle w:val="ae"/>
            <w:rFonts w:asciiTheme="majorEastAsia" w:eastAsiaTheme="majorEastAsia" w:hAnsiTheme="majorEastAsia"/>
            <w:noProof/>
            <w:sz w:val="24"/>
          </w:rPr>
          <w:t>FDI</w:t>
        </w:r>
        <w:r w:rsidR="00536D6D" w:rsidRPr="00536D6D">
          <w:rPr>
            <w:rStyle w:val="ae"/>
            <w:rFonts w:asciiTheme="majorEastAsia" w:eastAsiaTheme="majorEastAsia" w:hAnsiTheme="majorEastAsia" w:hint="eastAsia"/>
            <w:noProof/>
            <w:sz w:val="24"/>
          </w:rPr>
          <w:t>协调发展变化趋势图</w:t>
        </w:r>
        <w:r w:rsidR="00536D6D" w:rsidRPr="00536D6D">
          <w:rPr>
            <w:rFonts w:asciiTheme="majorEastAsia" w:eastAsiaTheme="majorEastAsia" w:hAnsiTheme="majorEastAsia"/>
            <w:noProof/>
            <w:webHidden/>
            <w:sz w:val="24"/>
          </w:rPr>
          <w:tab/>
        </w:r>
        <w:r w:rsidR="00536D6D" w:rsidRPr="00536D6D">
          <w:rPr>
            <w:rFonts w:asciiTheme="majorEastAsia" w:eastAsiaTheme="majorEastAsia" w:hAnsiTheme="majorEastAsia"/>
            <w:noProof/>
            <w:webHidden/>
            <w:sz w:val="24"/>
          </w:rPr>
          <w:fldChar w:fldCharType="begin"/>
        </w:r>
        <w:r w:rsidR="00536D6D" w:rsidRPr="00536D6D">
          <w:rPr>
            <w:rFonts w:asciiTheme="majorEastAsia" w:eastAsiaTheme="majorEastAsia" w:hAnsiTheme="majorEastAsia"/>
            <w:noProof/>
            <w:webHidden/>
            <w:sz w:val="24"/>
          </w:rPr>
          <w:instrText xml:space="preserve"> PAGEREF _Toc135721652 \h </w:instrText>
        </w:r>
        <w:r w:rsidR="00536D6D" w:rsidRPr="00536D6D">
          <w:rPr>
            <w:rFonts w:asciiTheme="majorEastAsia" w:eastAsiaTheme="majorEastAsia" w:hAnsiTheme="majorEastAsia"/>
            <w:noProof/>
            <w:webHidden/>
            <w:sz w:val="24"/>
          </w:rPr>
        </w:r>
        <w:r w:rsidR="00536D6D" w:rsidRPr="00536D6D">
          <w:rPr>
            <w:rFonts w:asciiTheme="majorEastAsia" w:eastAsiaTheme="majorEastAsia" w:hAnsiTheme="majorEastAsia"/>
            <w:noProof/>
            <w:webHidden/>
            <w:sz w:val="24"/>
          </w:rPr>
          <w:fldChar w:fldCharType="separate"/>
        </w:r>
        <w:r w:rsidR="00536D6D" w:rsidRPr="00536D6D">
          <w:rPr>
            <w:rFonts w:asciiTheme="majorEastAsia" w:eastAsiaTheme="majorEastAsia" w:hAnsiTheme="majorEastAsia"/>
            <w:noProof/>
            <w:webHidden/>
            <w:sz w:val="24"/>
          </w:rPr>
          <w:t>11</w:t>
        </w:r>
        <w:r w:rsidR="00536D6D" w:rsidRPr="00536D6D">
          <w:rPr>
            <w:rFonts w:asciiTheme="majorEastAsia" w:eastAsiaTheme="majorEastAsia" w:hAnsiTheme="majorEastAsia"/>
            <w:noProof/>
            <w:webHidden/>
            <w:sz w:val="24"/>
          </w:rPr>
          <w:fldChar w:fldCharType="end"/>
        </w:r>
      </w:hyperlink>
    </w:p>
    <w:p w14:paraId="0C40075A" w14:textId="77777777" w:rsidR="00536D6D" w:rsidRPr="00536D6D" w:rsidRDefault="001B7AE0" w:rsidP="00536D6D">
      <w:pPr>
        <w:pStyle w:val="af8"/>
        <w:tabs>
          <w:tab w:val="right" w:leader="dot" w:pos="8302"/>
        </w:tabs>
        <w:spacing w:after="160" w:line="480" w:lineRule="exact"/>
        <w:ind w:firstLineChars="200" w:firstLine="480"/>
        <w:rPr>
          <w:rFonts w:asciiTheme="majorEastAsia" w:eastAsiaTheme="majorEastAsia" w:hAnsiTheme="majorEastAsia" w:cstheme="minorBidi"/>
          <w:noProof/>
          <w:kern w:val="0"/>
          <w:sz w:val="24"/>
        </w:rPr>
      </w:pPr>
      <w:hyperlink w:anchor="_Toc135721653" w:history="1">
        <w:r w:rsidR="00536D6D" w:rsidRPr="00536D6D">
          <w:rPr>
            <w:rStyle w:val="ae"/>
            <w:rFonts w:asciiTheme="majorEastAsia" w:eastAsiaTheme="majorEastAsia" w:hAnsiTheme="majorEastAsia" w:hint="eastAsia"/>
            <w:noProof/>
            <w:sz w:val="24"/>
          </w:rPr>
          <w:t>图</w:t>
        </w:r>
        <w:r w:rsidR="00536D6D" w:rsidRPr="00536D6D">
          <w:rPr>
            <w:rStyle w:val="ae"/>
            <w:rFonts w:asciiTheme="majorEastAsia" w:eastAsiaTheme="majorEastAsia" w:hAnsiTheme="majorEastAsia"/>
            <w:noProof/>
            <w:sz w:val="24"/>
          </w:rPr>
          <w:t xml:space="preserve"> 4 </w:t>
        </w:r>
        <w:r w:rsidR="00536D6D" w:rsidRPr="00536D6D">
          <w:rPr>
            <w:rStyle w:val="ae"/>
            <w:rFonts w:asciiTheme="majorEastAsia" w:eastAsiaTheme="majorEastAsia" w:hAnsiTheme="majorEastAsia" w:hint="eastAsia"/>
            <w:noProof/>
            <w:sz w:val="24"/>
          </w:rPr>
          <w:t>中国分区域地双向</w:t>
        </w:r>
        <w:r w:rsidR="00536D6D" w:rsidRPr="00536D6D">
          <w:rPr>
            <w:rStyle w:val="ae"/>
            <w:rFonts w:asciiTheme="majorEastAsia" w:eastAsiaTheme="majorEastAsia" w:hAnsiTheme="majorEastAsia"/>
            <w:noProof/>
            <w:sz w:val="24"/>
          </w:rPr>
          <w:t>FDI</w:t>
        </w:r>
        <w:r w:rsidR="00536D6D" w:rsidRPr="00536D6D">
          <w:rPr>
            <w:rStyle w:val="ae"/>
            <w:rFonts w:asciiTheme="majorEastAsia" w:eastAsiaTheme="majorEastAsia" w:hAnsiTheme="majorEastAsia" w:hint="eastAsia"/>
            <w:noProof/>
            <w:sz w:val="24"/>
          </w:rPr>
          <w:t>协调发展变化趋势图</w:t>
        </w:r>
        <w:r w:rsidR="00536D6D" w:rsidRPr="00536D6D">
          <w:rPr>
            <w:rFonts w:asciiTheme="majorEastAsia" w:eastAsiaTheme="majorEastAsia" w:hAnsiTheme="majorEastAsia"/>
            <w:noProof/>
            <w:webHidden/>
            <w:sz w:val="24"/>
          </w:rPr>
          <w:tab/>
        </w:r>
        <w:r w:rsidR="00536D6D" w:rsidRPr="00536D6D">
          <w:rPr>
            <w:rFonts w:asciiTheme="majorEastAsia" w:eastAsiaTheme="majorEastAsia" w:hAnsiTheme="majorEastAsia"/>
            <w:noProof/>
            <w:webHidden/>
            <w:sz w:val="24"/>
          </w:rPr>
          <w:fldChar w:fldCharType="begin"/>
        </w:r>
        <w:r w:rsidR="00536D6D" w:rsidRPr="00536D6D">
          <w:rPr>
            <w:rFonts w:asciiTheme="majorEastAsia" w:eastAsiaTheme="majorEastAsia" w:hAnsiTheme="majorEastAsia"/>
            <w:noProof/>
            <w:webHidden/>
            <w:sz w:val="24"/>
          </w:rPr>
          <w:instrText xml:space="preserve"> PAGEREF _Toc135721653 \h </w:instrText>
        </w:r>
        <w:r w:rsidR="00536D6D" w:rsidRPr="00536D6D">
          <w:rPr>
            <w:rFonts w:asciiTheme="majorEastAsia" w:eastAsiaTheme="majorEastAsia" w:hAnsiTheme="majorEastAsia"/>
            <w:noProof/>
            <w:webHidden/>
            <w:sz w:val="24"/>
          </w:rPr>
        </w:r>
        <w:r w:rsidR="00536D6D" w:rsidRPr="00536D6D">
          <w:rPr>
            <w:rFonts w:asciiTheme="majorEastAsia" w:eastAsiaTheme="majorEastAsia" w:hAnsiTheme="majorEastAsia"/>
            <w:noProof/>
            <w:webHidden/>
            <w:sz w:val="24"/>
          </w:rPr>
          <w:fldChar w:fldCharType="separate"/>
        </w:r>
        <w:r w:rsidR="00536D6D" w:rsidRPr="00536D6D">
          <w:rPr>
            <w:rFonts w:asciiTheme="majorEastAsia" w:eastAsiaTheme="majorEastAsia" w:hAnsiTheme="majorEastAsia"/>
            <w:noProof/>
            <w:webHidden/>
            <w:sz w:val="24"/>
          </w:rPr>
          <w:t>12</w:t>
        </w:r>
        <w:r w:rsidR="00536D6D" w:rsidRPr="00536D6D">
          <w:rPr>
            <w:rFonts w:asciiTheme="majorEastAsia" w:eastAsiaTheme="majorEastAsia" w:hAnsiTheme="majorEastAsia"/>
            <w:noProof/>
            <w:webHidden/>
            <w:sz w:val="24"/>
          </w:rPr>
          <w:fldChar w:fldCharType="end"/>
        </w:r>
      </w:hyperlink>
    </w:p>
    <w:p w14:paraId="0F66C6A3" w14:textId="77777777" w:rsidR="00536D6D" w:rsidRPr="00536D6D" w:rsidRDefault="001B7AE0" w:rsidP="00536D6D">
      <w:pPr>
        <w:pStyle w:val="af8"/>
        <w:tabs>
          <w:tab w:val="right" w:leader="dot" w:pos="8302"/>
        </w:tabs>
        <w:spacing w:after="160" w:line="480" w:lineRule="exact"/>
        <w:ind w:firstLineChars="200" w:firstLine="480"/>
        <w:rPr>
          <w:rFonts w:asciiTheme="majorEastAsia" w:eastAsiaTheme="majorEastAsia" w:hAnsiTheme="majorEastAsia" w:cstheme="minorBidi"/>
          <w:noProof/>
          <w:kern w:val="0"/>
          <w:sz w:val="24"/>
        </w:rPr>
      </w:pPr>
      <w:hyperlink w:anchor="_Toc135721654" w:history="1">
        <w:r w:rsidR="00536D6D" w:rsidRPr="00536D6D">
          <w:rPr>
            <w:rStyle w:val="ae"/>
            <w:rFonts w:asciiTheme="majorEastAsia" w:eastAsiaTheme="majorEastAsia" w:hAnsiTheme="majorEastAsia" w:hint="eastAsia"/>
            <w:noProof/>
            <w:sz w:val="24"/>
          </w:rPr>
          <w:t>图</w:t>
        </w:r>
        <w:r w:rsidR="00536D6D" w:rsidRPr="00536D6D">
          <w:rPr>
            <w:rStyle w:val="ae"/>
            <w:rFonts w:asciiTheme="majorEastAsia" w:eastAsiaTheme="majorEastAsia" w:hAnsiTheme="majorEastAsia"/>
            <w:noProof/>
            <w:sz w:val="24"/>
          </w:rPr>
          <w:t xml:space="preserve"> 5 </w:t>
        </w:r>
        <w:r w:rsidR="00536D6D" w:rsidRPr="00536D6D">
          <w:rPr>
            <w:rStyle w:val="ae"/>
            <w:rFonts w:asciiTheme="majorEastAsia" w:eastAsiaTheme="majorEastAsia" w:hAnsiTheme="majorEastAsia" w:hint="eastAsia"/>
            <w:noProof/>
            <w:sz w:val="24"/>
          </w:rPr>
          <w:t>“丝绸之路经济带”</w:t>
        </w:r>
        <w:r w:rsidR="00536D6D" w:rsidRPr="00536D6D">
          <w:rPr>
            <w:rStyle w:val="ae"/>
            <w:rFonts w:asciiTheme="majorEastAsia" w:eastAsiaTheme="majorEastAsia" w:hAnsiTheme="majorEastAsia"/>
            <w:noProof/>
            <w:sz w:val="24"/>
          </w:rPr>
          <w:t>PVAR</w:t>
        </w:r>
        <w:r w:rsidR="00536D6D" w:rsidRPr="00536D6D">
          <w:rPr>
            <w:rStyle w:val="ae"/>
            <w:rFonts w:asciiTheme="majorEastAsia" w:eastAsiaTheme="majorEastAsia" w:hAnsiTheme="majorEastAsia" w:hint="eastAsia"/>
            <w:noProof/>
            <w:sz w:val="24"/>
          </w:rPr>
          <w:t>系统稳定性判别图</w:t>
        </w:r>
        <w:r w:rsidR="00536D6D" w:rsidRPr="00536D6D">
          <w:rPr>
            <w:rFonts w:asciiTheme="majorEastAsia" w:eastAsiaTheme="majorEastAsia" w:hAnsiTheme="majorEastAsia"/>
            <w:noProof/>
            <w:webHidden/>
            <w:sz w:val="24"/>
          </w:rPr>
          <w:tab/>
        </w:r>
        <w:r w:rsidR="00536D6D" w:rsidRPr="00536D6D">
          <w:rPr>
            <w:rFonts w:asciiTheme="majorEastAsia" w:eastAsiaTheme="majorEastAsia" w:hAnsiTheme="majorEastAsia"/>
            <w:noProof/>
            <w:webHidden/>
            <w:sz w:val="24"/>
          </w:rPr>
          <w:fldChar w:fldCharType="begin"/>
        </w:r>
        <w:r w:rsidR="00536D6D" w:rsidRPr="00536D6D">
          <w:rPr>
            <w:rFonts w:asciiTheme="majorEastAsia" w:eastAsiaTheme="majorEastAsia" w:hAnsiTheme="majorEastAsia"/>
            <w:noProof/>
            <w:webHidden/>
            <w:sz w:val="24"/>
          </w:rPr>
          <w:instrText xml:space="preserve"> PAGEREF _Toc135721654 \h </w:instrText>
        </w:r>
        <w:r w:rsidR="00536D6D" w:rsidRPr="00536D6D">
          <w:rPr>
            <w:rFonts w:asciiTheme="majorEastAsia" w:eastAsiaTheme="majorEastAsia" w:hAnsiTheme="majorEastAsia"/>
            <w:noProof/>
            <w:webHidden/>
            <w:sz w:val="24"/>
          </w:rPr>
        </w:r>
        <w:r w:rsidR="00536D6D" w:rsidRPr="00536D6D">
          <w:rPr>
            <w:rFonts w:asciiTheme="majorEastAsia" w:eastAsiaTheme="majorEastAsia" w:hAnsiTheme="majorEastAsia"/>
            <w:noProof/>
            <w:webHidden/>
            <w:sz w:val="24"/>
          </w:rPr>
          <w:fldChar w:fldCharType="separate"/>
        </w:r>
        <w:r w:rsidR="00536D6D" w:rsidRPr="00536D6D">
          <w:rPr>
            <w:rFonts w:asciiTheme="majorEastAsia" w:eastAsiaTheme="majorEastAsia" w:hAnsiTheme="majorEastAsia"/>
            <w:noProof/>
            <w:webHidden/>
            <w:sz w:val="24"/>
          </w:rPr>
          <w:t>17</w:t>
        </w:r>
        <w:r w:rsidR="00536D6D" w:rsidRPr="00536D6D">
          <w:rPr>
            <w:rFonts w:asciiTheme="majorEastAsia" w:eastAsiaTheme="majorEastAsia" w:hAnsiTheme="majorEastAsia"/>
            <w:noProof/>
            <w:webHidden/>
            <w:sz w:val="24"/>
          </w:rPr>
          <w:fldChar w:fldCharType="end"/>
        </w:r>
      </w:hyperlink>
    </w:p>
    <w:p w14:paraId="74DF24DE" w14:textId="77777777" w:rsidR="00536D6D" w:rsidRPr="00536D6D" w:rsidRDefault="001B7AE0" w:rsidP="00536D6D">
      <w:pPr>
        <w:pStyle w:val="af8"/>
        <w:tabs>
          <w:tab w:val="right" w:leader="dot" w:pos="8302"/>
        </w:tabs>
        <w:spacing w:after="160" w:line="480" w:lineRule="exact"/>
        <w:ind w:firstLineChars="200" w:firstLine="480"/>
        <w:rPr>
          <w:rFonts w:asciiTheme="majorEastAsia" w:eastAsiaTheme="majorEastAsia" w:hAnsiTheme="majorEastAsia" w:cstheme="minorBidi"/>
          <w:noProof/>
          <w:kern w:val="0"/>
          <w:sz w:val="24"/>
        </w:rPr>
      </w:pPr>
      <w:hyperlink w:anchor="_Toc135721655" w:history="1">
        <w:r w:rsidR="00536D6D" w:rsidRPr="00536D6D">
          <w:rPr>
            <w:rStyle w:val="ae"/>
            <w:rFonts w:asciiTheme="majorEastAsia" w:eastAsiaTheme="majorEastAsia" w:hAnsiTheme="majorEastAsia" w:hint="eastAsia"/>
            <w:noProof/>
            <w:sz w:val="24"/>
          </w:rPr>
          <w:t>图</w:t>
        </w:r>
        <w:r w:rsidR="00536D6D" w:rsidRPr="00536D6D">
          <w:rPr>
            <w:rStyle w:val="ae"/>
            <w:rFonts w:asciiTheme="majorEastAsia" w:eastAsiaTheme="majorEastAsia" w:hAnsiTheme="majorEastAsia"/>
            <w:noProof/>
            <w:sz w:val="24"/>
          </w:rPr>
          <w:t xml:space="preserve"> 6 “21</w:t>
        </w:r>
        <w:r w:rsidR="00536D6D" w:rsidRPr="00536D6D">
          <w:rPr>
            <w:rStyle w:val="ae"/>
            <w:rFonts w:asciiTheme="majorEastAsia" w:eastAsiaTheme="majorEastAsia" w:hAnsiTheme="majorEastAsia" w:hint="eastAsia"/>
            <w:noProof/>
            <w:sz w:val="24"/>
          </w:rPr>
          <w:t>世纪海上丝绸之路”</w:t>
        </w:r>
        <w:r w:rsidR="00536D6D" w:rsidRPr="00536D6D">
          <w:rPr>
            <w:rStyle w:val="ae"/>
            <w:rFonts w:asciiTheme="majorEastAsia" w:eastAsiaTheme="majorEastAsia" w:hAnsiTheme="majorEastAsia"/>
            <w:noProof/>
            <w:sz w:val="24"/>
          </w:rPr>
          <w:t>PVAR</w:t>
        </w:r>
        <w:r w:rsidR="00536D6D" w:rsidRPr="00536D6D">
          <w:rPr>
            <w:rStyle w:val="ae"/>
            <w:rFonts w:asciiTheme="majorEastAsia" w:eastAsiaTheme="majorEastAsia" w:hAnsiTheme="majorEastAsia" w:hint="eastAsia"/>
            <w:noProof/>
            <w:sz w:val="24"/>
          </w:rPr>
          <w:t>系统稳定性判别图</w:t>
        </w:r>
        <w:r w:rsidR="00536D6D" w:rsidRPr="00536D6D">
          <w:rPr>
            <w:rFonts w:asciiTheme="majorEastAsia" w:eastAsiaTheme="majorEastAsia" w:hAnsiTheme="majorEastAsia"/>
            <w:noProof/>
            <w:webHidden/>
            <w:sz w:val="24"/>
          </w:rPr>
          <w:tab/>
        </w:r>
        <w:r w:rsidR="00536D6D" w:rsidRPr="00536D6D">
          <w:rPr>
            <w:rFonts w:asciiTheme="majorEastAsia" w:eastAsiaTheme="majorEastAsia" w:hAnsiTheme="majorEastAsia"/>
            <w:noProof/>
            <w:webHidden/>
            <w:sz w:val="24"/>
          </w:rPr>
          <w:fldChar w:fldCharType="begin"/>
        </w:r>
        <w:r w:rsidR="00536D6D" w:rsidRPr="00536D6D">
          <w:rPr>
            <w:rFonts w:asciiTheme="majorEastAsia" w:eastAsiaTheme="majorEastAsia" w:hAnsiTheme="majorEastAsia"/>
            <w:noProof/>
            <w:webHidden/>
            <w:sz w:val="24"/>
          </w:rPr>
          <w:instrText xml:space="preserve"> PAGEREF _Toc135721655 \h </w:instrText>
        </w:r>
        <w:r w:rsidR="00536D6D" w:rsidRPr="00536D6D">
          <w:rPr>
            <w:rFonts w:asciiTheme="majorEastAsia" w:eastAsiaTheme="majorEastAsia" w:hAnsiTheme="majorEastAsia"/>
            <w:noProof/>
            <w:webHidden/>
            <w:sz w:val="24"/>
          </w:rPr>
        </w:r>
        <w:r w:rsidR="00536D6D" w:rsidRPr="00536D6D">
          <w:rPr>
            <w:rFonts w:asciiTheme="majorEastAsia" w:eastAsiaTheme="majorEastAsia" w:hAnsiTheme="majorEastAsia"/>
            <w:noProof/>
            <w:webHidden/>
            <w:sz w:val="24"/>
          </w:rPr>
          <w:fldChar w:fldCharType="separate"/>
        </w:r>
        <w:r w:rsidR="00536D6D" w:rsidRPr="00536D6D">
          <w:rPr>
            <w:rFonts w:asciiTheme="majorEastAsia" w:eastAsiaTheme="majorEastAsia" w:hAnsiTheme="majorEastAsia"/>
            <w:noProof/>
            <w:webHidden/>
            <w:sz w:val="24"/>
          </w:rPr>
          <w:t>17</w:t>
        </w:r>
        <w:r w:rsidR="00536D6D" w:rsidRPr="00536D6D">
          <w:rPr>
            <w:rFonts w:asciiTheme="majorEastAsia" w:eastAsiaTheme="majorEastAsia" w:hAnsiTheme="majorEastAsia"/>
            <w:noProof/>
            <w:webHidden/>
            <w:sz w:val="24"/>
          </w:rPr>
          <w:fldChar w:fldCharType="end"/>
        </w:r>
      </w:hyperlink>
    </w:p>
    <w:p w14:paraId="2F9647B2" w14:textId="77777777" w:rsidR="00536D6D" w:rsidRPr="00536D6D" w:rsidRDefault="001B7AE0" w:rsidP="00536D6D">
      <w:pPr>
        <w:pStyle w:val="af8"/>
        <w:tabs>
          <w:tab w:val="right" w:leader="dot" w:pos="8302"/>
        </w:tabs>
        <w:spacing w:after="160" w:line="480" w:lineRule="exact"/>
        <w:ind w:firstLineChars="200" w:firstLine="480"/>
        <w:rPr>
          <w:rFonts w:asciiTheme="majorEastAsia" w:eastAsiaTheme="majorEastAsia" w:hAnsiTheme="majorEastAsia" w:cstheme="minorBidi"/>
          <w:noProof/>
          <w:kern w:val="0"/>
          <w:sz w:val="24"/>
        </w:rPr>
      </w:pPr>
      <w:hyperlink w:anchor="_Toc135721656" w:history="1">
        <w:r w:rsidR="00536D6D" w:rsidRPr="00536D6D">
          <w:rPr>
            <w:rStyle w:val="ae"/>
            <w:rFonts w:asciiTheme="majorEastAsia" w:eastAsiaTheme="majorEastAsia" w:hAnsiTheme="majorEastAsia" w:hint="eastAsia"/>
            <w:noProof/>
            <w:sz w:val="24"/>
          </w:rPr>
          <w:t>图</w:t>
        </w:r>
        <w:r w:rsidR="00536D6D" w:rsidRPr="00536D6D">
          <w:rPr>
            <w:rStyle w:val="ae"/>
            <w:rFonts w:asciiTheme="majorEastAsia" w:eastAsiaTheme="majorEastAsia" w:hAnsiTheme="majorEastAsia"/>
            <w:noProof/>
            <w:sz w:val="24"/>
          </w:rPr>
          <w:t xml:space="preserve"> 7 </w:t>
        </w:r>
        <w:r w:rsidR="00536D6D" w:rsidRPr="00536D6D">
          <w:rPr>
            <w:rStyle w:val="ae"/>
            <w:rFonts w:asciiTheme="majorEastAsia" w:eastAsiaTheme="majorEastAsia" w:hAnsiTheme="majorEastAsia" w:hint="eastAsia"/>
            <w:noProof/>
            <w:sz w:val="24"/>
          </w:rPr>
          <w:t>“丝绸之路经济带”脉冲响应图</w:t>
        </w:r>
        <w:r w:rsidR="00536D6D" w:rsidRPr="00536D6D">
          <w:rPr>
            <w:rFonts w:asciiTheme="majorEastAsia" w:eastAsiaTheme="majorEastAsia" w:hAnsiTheme="majorEastAsia"/>
            <w:noProof/>
            <w:webHidden/>
            <w:sz w:val="24"/>
          </w:rPr>
          <w:tab/>
        </w:r>
        <w:r w:rsidR="00536D6D" w:rsidRPr="00536D6D">
          <w:rPr>
            <w:rFonts w:asciiTheme="majorEastAsia" w:eastAsiaTheme="majorEastAsia" w:hAnsiTheme="majorEastAsia"/>
            <w:noProof/>
            <w:webHidden/>
            <w:sz w:val="24"/>
          </w:rPr>
          <w:fldChar w:fldCharType="begin"/>
        </w:r>
        <w:r w:rsidR="00536D6D" w:rsidRPr="00536D6D">
          <w:rPr>
            <w:rFonts w:asciiTheme="majorEastAsia" w:eastAsiaTheme="majorEastAsia" w:hAnsiTheme="majorEastAsia"/>
            <w:noProof/>
            <w:webHidden/>
            <w:sz w:val="24"/>
          </w:rPr>
          <w:instrText xml:space="preserve"> PAGEREF _Toc135721656 \h </w:instrText>
        </w:r>
        <w:r w:rsidR="00536D6D" w:rsidRPr="00536D6D">
          <w:rPr>
            <w:rFonts w:asciiTheme="majorEastAsia" w:eastAsiaTheme="majorEastAsia" w:hAnsiTheme="majorEastAsia"/>
            <w:noProof/>
            <w:webHidden/>
            <w:sz w:val="24"/>
          </w:rPr>
        </w:r>
        <w:r w:rsidR="00536D6D" w:rsidRPr="00536D6D">
          <w:rPr>
            <w:rFonts w:asciiTheme="majorEastAsia" w:eastAsiaTheme="majorEastAsia" w:hAnsiTheme="majorEastAsia"/>
            <w:noProof/>
            <w:webHidden/>
            <w:sz w:val="24"/>
          </w:rPr>
          <w:fldChar w:fldCharType="separate"/>
        </w:r>
        <w:r w:rsidR="00536D6D" w:rsidRPr="00536D6D">
          <w:rPr>
            <w:rFonts w:asciiTheme="majorEastAsia" w:eastAsiaTheme="majorEastAsia" w:hAnsiTheme="majorEastAsia"/>
            <w:noProof/>
            <w:webHidden/>
            <w:sz w:val="24"/>
          </w:rPr>
          <w:t>19</w:t>
        </w:r>
        <w:r w:rsidR="00536D6D" w:rsidRPr="00536D6D">
          <w:rPr>
            <w:rFonts w:asciiTheme="majorEastAsia" w:eastAsiaTheme="majorEastAsia" w:hAnsiTheme="majorEastAsia"/>
            <w:noProof/>
            <w:webHidden/>
            <w:sz w:val="24"/>
          </w:rPr>
          <w:fldChar w:fldCharType="end"/>
        </w:r>
      </w:hyperlink>
    </w:p>
    <w:p w14:paraId="334932A2" w14:textId="77777777" w:rsidR="00536D6D" w:rsidRPr="00536D6D" w:rsidRDefault="001B7AE0" w:rsidP="00536D6D">
      <w:pPr>
        <w:pStyle w:val="af8"/>
        <w:tabs>
          <w:tab w:val="right" w:leader="dot" w:pos="8302"/>
        </w:tabs>
        <w:spacing w:after="160" w:line="480" w:lineRule="exact"/>
        <w:ind w:firstLineChars="200" w:firstLine="480"/>
        <w:rPr>
          <w:rFonts w:asciiTheme="majorEastAsia" w:eastAsiaTheme="majorEastAsia" w:hAnsiTheme="majorEastAsia" w:cstheme="minorBidi"/>
          <w:noProof/>
          <w:kern w:val="0"/>
          <w:sz w:val="24"/>
        </w:rPr>
      </w:pPr>
      <w:hyperlink w:anchor="_Toc135721657" w:history="1">
        <w:r w:rsidR="00536D6D" w:rsidRPr="00536D6D">
          <w:rPr>
            <w:rStyle w:val="ae"/>
            <w:rFonts w:asciiTheme="majorEastAsia" w:eastAsiaTheme="majorEastAsia" w:hAnsiTheme="majorEastAsia" w:hint="eastAsia"/>
            <w:noProof/>
            <w:sz w:val="24"/>
          </w:rPr>
          <w:t>图</w:t>
        </w:r>
        <w:r w:rsidR="00536D6D" w:rsidRPr="00536D6D">
          <w:rPr>
            <w:rStyle w:val="ae"/>
            <w:rFonts w:asciiTheme="majorEastAsia" w:eastAsiaTheme="majorEastAsia" w:hAnsiTheme="majorEastAsia"/>
            <w:noProof/>
            <w:sz w:val="24"/>
          </w:rPr>
          <w:t xml:space="preserve"> 8 </w:t>
        </w:r>
        <w:r w:rsidR="00536D6D" w:rsidRPr="00536D6D">
          <w:rPr>
            <w:rStyle w:val="ae"/>
            <w:rFonts w:asciiTheme="majorEastAsia" w:eastAsiaTheme="majorEastAsia" w:hAnsiTheme="majorEastAsia" w:hint="eastAsia"/>
            <w:noProof/>
            <w:sz w:val="24"/>
          </w:rPr>
          <w:t>“丝绸之路经济带”脉冲响应关系图</w:t>
        </w:r>
        <w:r w:rsidR="00536D6D" w:rsidRPr="00536D6D">
          <w:rPr>
            <w:rFonts w:asciiTheme="majorEastAsia" w:eastAsiaTheme="majorEastAsia" w:hAnsiTheme="majorEastAsia"/>
            <w:noProof/>
            <w:webHidden/>
            <w:sz w:val="24"/>
          </w:rPr>
          <w:tab/>
        </w:r>
        <w:r w:rsidR="00536D6D" w:rsidRPr="00536D6D">
          <w:rPr>
            <w:rFonts w:asciiTheme="majorEastAsia" w:eastAsiaTheme="majorEastAsia" w:hAnsiTheme="majorEastAsia"/>
            <w:noProof/>
            <w:webHidden/>
            <w:sz w:val="24"/>
          </w:rPr>
          <w:fldChar w:fldCharType="begin"/>
        </w:r>
        <w:r w:rsidR="00536D6D" w:rsidRPr="00536D6D">
          <w:rPr>
            <w:rFonts w:asciiTheme="majorEastAsia" w:eastAsiaTheme="majorEastAsia" w:hAnsiTheme="majorEastAsia"/>
            <w:noProof/>
            <w:webHidden/>
            <w:sz w:val="24"/>
          </w:rPr>
          <w:instrText xml:space="preserve"> PAGEREF _Toc135721657 \h </w:instrText>
        </w:r>
        <w:r w:rsidR="00536D6D" w:rsidRPr="00536D6D">
          <w:rPr>
            <w:rFonts w:asciiTheme="majorEastAsia" w:eastAsiaTheme="majorEastAsia" w:hAnsiTheme="majorEastAsia"/>
            <w:noProof/>
            <w:webHidden/>
            <w:sz w:val="24"/>
          </w:rPr>
        </w:r>
        <w:r w:rsidR="00536D6D" w:rsidRPr="00536D6D">
          <w:rPr>
            <w:rFonts w:asciiTheme="majorEastAsia" w:eastAsiaTheme="majorEastAsia" w:hAnsiTheme="majorEastAsia"/>
            <w:noProof/>
            <w:webHidden/>
            <w:sz w:val="24"/>
          </w:rPr>
          <w:fldChar w:fldCharType="separate"/>
        </w:r>
        <w:r w:rsidR="00536D6D" w:rsidRPr="00536D6D">
          <w:rPr>
            <w:rFonts w:asciiTheme="majorEastAsia" w:eastAsiaTheme="majorEastAsia" w:hAnsiTheme="majorEastAsia"/>
            <w:noProof/>
            <w:webHidden/>
            <w:sz w:val="24"/>
          </w:rPr>
          <w:t>19</w:t>
        </w:r>
        <w:r w:rsidR="00536D6D" w:rsidRPr="00536D6D">
          <w:rPr>
            <w:rFonts w:asciiTheme="majorEastAsia" w:eastAsiaTheme="majorEastAsia" w:hAnsiTheme="majorEastAsia"/>
            <w:noProof/>
            <w:webHidden/>
            <w:sz w:val="24"/>
          </w:rPr>
          <w:fldChar w:fldCharType="end"/>
        </w:r>
      </w:hyperlink>
    </w:p>
    <w:p w14:paraId="1A2848D2" w14:textId="77777777" w:rsidR="00536D6D" w:rsidRPr="00536D6D" w:rsidRDefault="001B7AE0" w:rsidP="00536D6D">
      <w:pPr>
        <w:pStyle w:val="af8"/>
        <w:tabs>
          <w:tab w:val="right" w:leader="dot" w:pos="8302"/>
        </w:tabs>
        <w:spacing w:after="160" w:line="480" w:lineRule="exact"/>
        <w:ind w:firstLineChars="200" w:firstLine="480"/>
        <w:rPr>
          <w:rFonts w:asciiTheme="majorEastAsia" w:eastAsiaTheme="majorEastAsia" w:hAnsiTheme="majorEastAsia" w:cstheme="minorBidi"/>
          <w:noProof/>
          <w:kern w:val="0"/>
          <w:sz w:val="24"/>
        </w:rPr>
      </w:pPr>
      <w:hyperlink w:anchor="_Toc135721658" w:history="1">
        <w:r w:rsidR="00536D6D" w:rsidRPr="00536D6D">
          <w:rPr>
            <w:rStyle w:val="ae"/>
            <w:rFonts w:asciiTheme="majorEastAsia" w:eastAsiaTheme="majorEastAsia" w:hAnsiTheme="majorEastAsia" w:hint="eastAsia"/>
            <w:noProof/>
            <w:sz w:val="24"/>
          </w:rPr>
          <w:t>图</w:t>
        </w:r>
        <w:r w:rsidR="00536D6D" w:rsidRPr="00536D6D">
          <w:rPr>
            <w:rStyle w:val="ae"/>
            <w:rFonts w:asciiTheme="majorEastAsia" w:eastAsiaTheme="majorEastAsia" w:hAnsiTheme="majorEastAsia"/>
            <w:noProof/>
            <w:sz w:val="24"/>
          </w:rPr>
          <w:t xml:space="preserve"> 9 “21</w:t>
        </w:r>
        <w:r w:rsidR="00536D6D" w:rsidRPr="00536D6D">
          <w:rPr>
            <w:rStyle w:val="ae"/>
            <w:rFonts w:asciiTheme="majorEastAsia" w:eastAsiaTheme="majorEastAsia" w:hAnsiTheme="majorEastAsia" w:hint="eastAsia"/>
            <w:noProof/>
            <w:sz w:val="24"/>
          </w:rPr>
          <w:t>世纪海上丝绸之路”脉冲响应图</w:t>
        </w:r>
        <w:r w:rsidR="00536D6D" w:rsidRPr="00536D6D">
          <w:rPr>
            <w:rFonts w:asciiTheme="majorEastAsia" w:eastAsiaTheme="majorEastAsia" w:hAnsiTheme="majorEastAsia"/>
            <w:noProof/>
            <w:webHidden/>
            <w:sz w:val="24"/>
          </w:rPr>
          <w:tab/>
        </w:r>
        <w:r w:rsidR="00536D6D" w:rsidRPr="00536D6D">
          <w:rPr>
            <w:rFonts w:asciiTheme="majorEastAsia" w:eastAsiaTheme="majorEastAsia" w:hAnsiTheme="majorEastAsia"/>
            <w:noProof/>
            <w:webHidden/>
            <w:sz w:val="24"/>
          </w:rPr>
          <w:fldChar w:fldCharType="begin"/>
        </w:r>
        <w:r w:rsidR="00536D6D" w:rsidRPr="00536D6D">
          <w:rPr>
            <w:rFonts w:asciiTheme="majorEastAsia" w:eastAsiaTheme="majorEastAsia" w:hAnsiTheme="majorEastAsia"/>
            <w:noProof/>
            <w:webHidden/>
            <w:sz w:val="24"/>
          </w:rPr>
          <w:instrText xml:space="preserve"> PAGEREF _Toc135721658 \h </w:instrText>
        </w:r>
        <w:r w:rsidR="00536D6D" w:rsidRPr="00536D6D">
          <w:rPr>
            <w:rFonts w:asciiTheme="majorEastAsia" w:eastAsiaTheme="majorEastAsia" w:hAnsiTheme="majorEastAsia"/>
            <w:noProof/>
            <w:webHidden/>
            <w:sz w:val="24"/>
          </w:rPr>
        </w:r>
        <w:r w:rsidR="00536D6D" w:rsidRPr="00536D6D">
          <w:rPr>
            <w:rFonts w:asciiTheme="majorEastAsia" w:eastAsiaTheme="majorEastAsia" w:hAnsiTheme="majorEastAsia"/>
            <w:noProof/>
            <w:webHidden/>
            <w:sz w:val="24"/>
          </w:rPr>
          <w:fldChar w:fldCharType="separate"/>
        </w:r>
        <w:r w:rsidR="00536D6D" w:rsidRPr="00536D6D">
          <w:rPr>
            <w:rFonts w:asciiTheme="majorEastAsia" w:eastAsiaTheme="majorEastAsia" w:hAnsiTheme="majorEastAsia"/>
            <w:noProof/>
            <w:webHidden/>
            <w:sz w:val="24"/>
          </w:rPr>
          <w:t>22</w:t>
        </w:r>
        <w:r w:rsidR="00536D6D" w:rsidRPr="00536D6D">
          <w:rPr>
            <w:rFonts w:asciiTheme="majorEastAsia" w:eastAsiaTheme="majorEastAsia" w:hAnsiTheme="majorEastAsia"/>
            <w:noProof/>
            <w:webHidden/>
            <w:sz w:val="24"/>
          </w:rPr>
          <w:fldChar w:fldCharType="end"/>
        </w:r>
      </w:hyperlink>
    </w:p>
    <w:p w14:paraId="167E5D35" w14:textId="77777777" w:rsidR="00536D6D" w:rsidRPr="00536D6D" w:rsidRDefault="001B7AE0" w:rsidP="00536D6D">
      <w:pPr>
        <w:pStyle w:val="af8"/>
        <w:tabs>
          <w:tab w:val="right" w:leader="dot" w:pos="8302"/>
        </w:tabs>
        <w:spacing w:after="160" w:line="480" w:lineRule="exact"/>
        <w:ind w:firstLineChars="200" w:firstLine="480"/>
        <w:rPr>
          <w:rFonts w:asciiTheme="majorEastAsia" w:eastAsiaTheme="majorEastAsia" w:hAnsiTheme="majorEastAsia" w:cstheme="minorBidi"/>
          <w:noProof/>
          <w:kern w:val="0"/>
          <w:sz w:val="24"/>
        </w:rPr>
      </w:pPr>
      <w:hyperlink w:anchor="_Toc135721659" w:history="1">
        <w:r w:rsidR="00536D6D" w:rsidRPr="00536D6D">
          <w:rPr>
            <w:rStyle w:val="ae"/>
            <w:rFonts w:asciiTheme="majorEastAsia" w:eastAsiaTheme="majorEastAsia" w:hAnsiTheme="majorEastAsia" w:hint="eastAsia"/>
            <w:noProof/>
            <w:sz w:val="24"/>
          </w:rPr>
          <w:t>图</w:t>
        </w:r>
        <w:r w:rsidR="00536D6D" w:rsidRPr="00536D6D">
          <w:rPr>
            <w:rStyle w:val="ae"/>
            <w:rFonts w:asciiTheme="majorEastAsia" w:eastAsiaTheme="majorEastAsia" w:hAnsiTheme="majorEastAsia"/>
            <w:noProof/>
            <w:sz w:val="24"/>
          </w:rPr>
          <w:t xml:space="preserve"> 10 “21</w:t>
        </w:r>
        <w:r w:rsidR="00536D6D" w:rsidRPr="00536D6D">
          <w:rPr>
            <w:rStyle w:val="ae"/>
            <w:rFonts w:asciiTheme="majorEastAsia" w:eastAsiaTheme="majorEastAsia" w:hAnsiTheme="majorEastAsia" w:hint="eastAsia"/>
            <w:noProof/>
            <w:sz w:val="24"/>
          </w:rPr>
          <w:t>世纪海上丝绸之路”脉冲响应关系图</w:t>
        </w:r>
        <w:r w:rsidR="00536D6D" w:rsidRPr="00536D6D">
          <w:rPr>
            <w:rFonts w:asciiTheme="majorEastAsia" w:eastAsiaTheme="majorEastAsia" w:hAnsiTheme="majorEastAsia"/>
            <w:noProof/>
            <w:webHidden/>
            <w:sz w:val="24"/>
          </w:rPr>
          <w:tab/>
        </w:r>
        <w:r w:rsidR="00536D6D" w:rsidRPr="00536D6D">
          <w:rPr>
            <w:rFonts w:asciiTheme="majorEastAsia" w:eastAsiaTheme="majorEastAsia" w:hAnsiTheme="majorEastAsia"/>
            <w:noProof/>
            <w:webHidden/>
            <w:sz w:val="24"/>
          </w:rPr>
          <w:fldChar w:fldCharType="begin"/>
        </w:r>
        <w:r w:rsidR="00536D6D" w:rsidRPr="00536D6D">
          <w:rPr>
            <w:rFonts w:asciiTheme="majorEastAsia" w:eastAsiaTheme="majorEastAsia" w:hAnsiTheme="majorEastAsia"/>
            <w:noProof/>
            <w:webHidden/>
            <w:sz w:val="24"/>
          </w:rPr>
          <w:instrText xml:space="preserve"> PAGEREF _Toc135721659 \h </w:instrText>
        </w:r>
        <w:r w:rsidR="00536D6D" w:rsidRPr="00536D6D">
          <w:rPr>
            <w:rFonts w:asciiTheme="majorEastAsia" w:eastAsiaTheme="majorEastAsia" w:hAnsiTheme="majorEastAsia"/>
            <w:noProof/>
            <w:webHidden/>
            <w:sz w:val="24"/>
          </w:rPr>
        </w:r>
        <w:r w:rsidR="00536D6D" w:rsidRPr="00536D6D">
          <w:rPr>
            <w:rFonts w:asciiTheme="majorEastAsia" w:eastAsiaTheme="majorEastAsia" w:hAnsiTheme="majorEastAsia"/>
            <w:noProof/>
            <w:webHidden/>
            <w:sz w:val="24"/>
          </w:rPr>
          <w:fldChar w:fldCharType="separate"/>
        </w:r>
        <w:r w:rsidR="00536D6D" w:rsidRPr="00536D6D">
          <w:rPr>
            <w:rFonts w:asciiTheme="majorEastAsia" w:eastAsiaTheme="majorEastAsia" w:hAnsiTheme="majorEastAsia"/>
            <w:noProof/>
            <w:webHidden/>
            <w:sz w:val="24"/>
          </w:rPr>
          <w:t>22</w:t>
        </w:r>
        <w:r w:rsidR="00536D6D" w:rsidRPr="00536D6D">
          <w:rPr>
            <w:rFonts w:asciiTheme="majorEastAsia" w:eastAsiaTheme="majorEastAsia" w:hAnsiTheme="majorEastAsia"/>
            <w:noProof/>
            <w:webHidden/>
            <w:sz w:val="24"/>
          </w:rPr>
          <w:fldChar w:fldCharType="end"/>
        </w:r>
      </w:hyperlink>
    </w:p>
    <w:p w14:paraId="08CA8795" w14:textId="77777777" w:rsidR="00536D6D" w:rsidRPr="00536D6D" w:rsidRDefault="001B7AE0" w:rsidP="00536D6D">
      <w:pPr>
        <w:pStyle w:val="af8"/>
        <w:tabs>
          <w:tab w:val="right" w:leader="dot" w:pos="8302"/>
        </w:tabs>
        <w:spacing w:after="160" w:line="480" w:lineRule="exact"/>
        <w:ind w:firstLineChars="200" w:firstLine="480"/>
        <w:rPr>
          <w:rFonts w:asciiTheme="majorEastAsia" w:eastAsiaTheme="majorEastAsia" w:hAnsiTheme="majorEastAsia" w:cstheme="minorBidi"/>
          <w:noProof/>
          <w:kern w:val="0"/>
          <w:sz w:val="24"/>
        </w:rPr>
      </w:pPr>
      <w:hyperlink w:anchor="_Toc135721660" w:history="1">
        <w:r w:rsidR="00536D6D" w:rsidRPr="00536D6D">
          <w:rPr>
            <w:rStyle w:val="ae"/>
            <w:rFonts w:asciiTheme="majorEastAsia" w:eastAsiaTheme="majorEastAsia" w:hAnsiTheme="majorEastAsia" w:hint="eastAsia"/>
            <w:noProof/>
            <w:sz w:val="24"/>
          </w:rPr>
          <w:t>图</w:t>
        </w:r>
        <w:r w:rsidR="00536D6D" w:rsidRPr="00536D6D">
          <w:rPr>
            <w:rStyle w:val="ae"/>
            <w:rFonts w:asciiTheme="majorEastAsia" w:eastAsiaTheme="majorEastAsia" w:hAnsiTheme="majorEastAsia"/>
            <w:noProof/>
            <w:sz w:val="24"/>
          </w:rPr>
          <w:t xml:space="preserve"> 11 </w:t>
        </w:r>
        <w:r w:rsidR="00536D6D" w:rsidRPr="00536D6D">
          <w:rPr>
            <w:rStyle w:val="ae"/>
            <w:rFonts w:asciiTheme="majorEastAsia" w:eastAsiaTheme="majorEastAsia" w:hAnsiTheme="majorEastAsia" w:hint="eastAsia"/>
            <w:noProof/>
            <w:sz w:val="24"/>
          </w:rPr>
          <w:t>碳排放、经济增长、</w:t>
        </w:r>
        <w:r w:rsidR="00536D6D" w:rsidRPr="00536D6D">
          <w:rPr>
            <w:rStyle w:val="ae"/>
            <w:rFonts w:asciiTheme="majorEastAsia" w:eastAsiaTheme="majorEastAsia" w:hAnsiTheme="majorEastAsia"/>
            <w:noProof/>
            <w:sz w:val="24"/>
          </w:rPr>
          <w:t>IFDI</w:t>
        </w:r>
        <w:r w:rsidR="00536D6D" w:rsidRPr="00536D6D">
          <w:rPr>
            <w:rStyle w:val="ae"/>
            <w:rFonts w:asciiTheme="majorEastAsia" w:eastAsiaTheme="majorEastAsia" w:hAnsiTheme="majorEastAsia" w:hint="eastAsia"/>
            <w:noProof/>
            <w:sz w:val="24"/>
          </w:rPr>
          <w:t>、</w:t>
        </w:r>
        <w:r w:rsidR="00536D6D" w:rsidRPr="00536D6D">
          <w:rPr>
            <w:rStyle w:val="ae"/>
            <w:rFonts w:asciiTheme="majorEastAsia" w:eastAsiaTheme="majorEastAsia" w:hAnsiTheme="majorEastAsia"/>
            <w:noProof/>
            <w:sz w:val="24"/>
          </w:rPr>
          <w:t>OFDI</w:t>
        </w:r>
        <w:r w:rsidR="00536D6D" w:rsidRPr="00536D6D">
          <w:rPr>
            <w:rStyle w:val="ae"/>
            <w:rFonts w:asciiTheme="majorEastAsia" w:eastAsiaTheme="majorEastAsia" w:hAnsiTheme="majorEastAsia" w:hint="eastAsia"/>
            <w:noProof/>
            <w:sz w:val="24"/>
          </w:rPr>
          <w:t>和</w:t>
        </w:r>
        <w:r w:rsidR="00536D6D" w:rsidRPr="00536D6D">
          <w:rPr>
            <w:rStyle w:val="ae"/>
            <w:rFonts w:asciiTheme="majorEastAsia" w:eastAsiaTheme="majorEastAsia" w:hAnsiTheme="majorEastAsia"/>
            <w:noProof/>
            <w:sz w:val="24"/>
          </w:rPr>
          <w:t>DIFDI</w:t>
        </w:r>
        <w:r w:rsidR="00536D6D" w:rsidRPr="00536D6D">
          <w:rPr>
            <w:rStyle w:val="ae"/>
            <w:rFonts w:asciiTheme="majorEastAsia" w:eastAsiaTheme="majorEastAsia" w:hAnsiTheme="majorEastAsia" w:hint="eastAsia"/>
            <w:noProof/>
            <w:sz w:val="24"/>
          </w:rPr>
          <w:t>格兰杰因果关系图</w:t>
        </w:r>
        <w:r w:rsidR="00536D6D" w:rsidRPr="00536D6D">
          <w:rPr>
            <w:rFonts w:asciiTheme="majorEastAsia" w:eastAsiaTheme="majorEastAsia" w:hAnsiTheme="majorEastAsia"/>
            <w:noProof/>
            <w:webHidden/>
            <w:sz w:val="24"/>
          </w:rPr>
          <w:tab/>
        </w:r>
        <w:r w:rsidR="00536D6D" w:rsidRPr="00536D6D">
          <w:rPr>
            <w:rFonts w:asciiTheme="majorEastAsia" w:eastAsiaTheme="majorEastAsia" w:hAnsiTheme="majorEastAsia"/>
            <w:noProof/>
            <w:webHidden/>
            <w:sz w:val="24"/>
          </w:rPr>
          <w:fldChar w:fldCharType="begin"/>
        </w:r>
        <w:r w:rsidR="00536D6D" w:rsidRPr="00536D6D">
          <w:rPr>
            <w:rFonts w:asciiTheme="majorEastAsia" w:eastAsiaTheme="majorEastAsia" w:hAnsiTheme="majorEastAsia"/>
            <w:noProof/>
            <w:webHidden/>
            <w:sz w:val="24"/>
          </w:rPr>
          <w:instrText xml:space="preserve"> PAGEREF _Toc135721660 \h </w:instrText>
        </w:r>
        <w:r w:rsidR="00536D6D" w:rsidRPr="00536D6D">
          <w:rPr>
            <w:rFonts w:asciiTheme="majorEastAsia" w:eastAsiaTheme="majorEastAsia" w:hAnsiTheme="majorEastAsia"/>
            <w:noProof/>
            <w:webHidden/>
            <w:sz w:val="24"/>
          </w:rPr>
        </w:r>
        <w:r w:rsidR="00536D6D" w:rsidRPr="00536D6D">
          <w:rPr>
            <w:rFonts w:asciiTheme="majorEastAsia" w:eastAsiaTheme="majorEastAsia" w:hAnsiTheme="majorEastAsia"/>
            <w:noProof/>
            <w:webHidden/>
            <w:sz w:val="24"/>
          </w:rPr>
          <w:fldChar w:fldCharType="separate"/>
        </w:r>
        <w:r w:rsidR="00536D6D" w:rsidRPr="00536D6D">
          <w:rPr>
            <w:rFonts w:asciiTheme="majorEastAsia" w:eastAsiaTheme="majorEastAsia" w:hAnsiTheme="majorEastAsia"/>
            <w:noProof/>
            <w:webHidden/>
            <w:sz w:val="24"/>
          </w:rPr>
          <w:t>30</w:t>
        </w:r>
        <w:r w:rsidR="00536D6D" w:rsidRPr="00536D6D">
          <w:rPr>
            <w:rFonts w:asciiTheme="majorEastAsia" w:eastAsiaTheme="majorEastAsia" w:hAnsiTheme="majorEastAsia"/>
            <w:noProof/>
            <w:webHidden/>
            <w:sz w:val="24"/>
          </w:rPr>
          <w:fldChar w:fldCharType="end"/>
        </w:r>
      </w:hyperlink>
    </w:p>
    <w:p w14:paraId="523177FA" w14:textId="7F40C4E0" w:rsidR="00D777F2" w:rsidRPr="00D777F2" w:rsidRDefault="00536D6D" w:rsidP="00D777F2">
      <w:pPr>
        <w:spacing w:line="480" w:lineRule="exact"/>
        <w:ind w:firstLineChars="200" w:firstLine="480"/>
        <w:textAlignment w:val="center"/>
        <w:rPr>
          <w:rFonts w:asciiTheme="majorEastAsia" w:eastAsiaTheme="majorEastAsia" w:hAnsiTheme="majorEastAsia" w:cs="宋体"/>
          <w:bCs/>
          <w:sz w:val="24"/>
        </w:rPr>
        <w:sectPr w:rsidR="00D777F2" w:rsidRPr="00D777F2">
          <w:footerReference w:type="default" r:id="rId16"/>
          <w:footnotePr>
            <w:numFmt w:val="decimalEnclosedCircleChinese"/>
            <w:numRestart w:val="eachPage"/>
          </w:footnotePr>
          <w:pgSz w:w="11906" w:h="16838"/>
          <w:pgMar w:top="1440" w:right="1797" w:bottom="1440" w:left="1797" w:header="851" w:footer="992" w:gutter="0"/>
          <w:pgNumType w:start="1"/>
          <w:cols w:space="425"/>
          <w:docGrid w:linePitch="312"/>
        </w:sectPr>
      </w:pPr>
      <w:r w:rsidRPr="00536D6D">
        <w:rPr>
          <w:rFonts w:asciiTheme="majorEastAsia" w:eastAsiaTheme="majorEastAsia" w:hAnsiTheme="majorEastAsia" w:cs="宋体"/>
          <w:bCs/>
          <w:sz w:val="24"/>
        </w:rPr>
        <w:fldChar w:fldCharType="end"/>
      </w:r>
    </w:p>
    <w:p w14:paraId="54ED1227" w14:textId="25DE3DA8" w:rsidR="00D777F2" w:rsidRDefault="00D777F2" w:rsidP="00D777F2">
      <w:pPr>
        <w:pStyle w:val="1"/>
        <w:spacing w:line="480" w:lineRule="exact"/>
        <w:ind w:firstLineChars="0" w:firstLine="0"/>
        <w:textAlignment w:val="center"/>
        <w:rPr>
          <w:rFonts w:ascii="华文中宋" w:eastAsia="华文中宋" w:hAnsi="华文中宋"/>
          <w:b/>
          <w:sz w:val="44"/>
        </w:rPr>
      </w:pPr>
      <w:bookmarkStart w:id="8" w:name="_Toc139013176"/>
    </w:p>
    <w:p w14:paraId="59F0278D" w14:textId="6D2A3E09" w:rsidR="00D777F2" w:rsidRDefault="00D777F2" w:rsidP="00D777F2"/>
    <w:p w14:paraId="089ADC1B" w14:textId="77777777" w:rsidR="00D777F2" w:rsidRPr="00D777F2" w:rsidRDefault="00D777F2" w:rsidP="00D777F2"/>
    <w:p w14:paraId="1CBCE0E8" w14:textId="60F93EDA" w:rsidR="0068037E" w:rsidRDefault="00235572" w:rsidP="00D777F2">
      <w:pPr>
        <w:pStyle w:val="1"/>
        <w:spacing w:line="480" w:lineRule="exact"/>
        <w:ind w:firstLineChars="0" w:firstLine="0"/>
        <w:jc w:val="center"/>
        <w:textAlignment w:val="center"/>
        <w:rPr>
          <w:rFonts w:ascii="华文中宋" w:eastAsia="华文中宋" w:hAnsi="华文中宋"/>
          <w:b/>
          <w:sz w:val="44"/>
        </w:rPr>
      </w:pPr>
      <w:r w:rsidRPr="00354527">
        <w:rPr>
          <w:rFonts w:ascii="华文中宋" w:eastAsia="华文中宋" w:hAnsi="华文中宋" w:hint="eastAsia"/>
          <w:b/>
          <w:sz w:val="44"/>
        </w:rPr>
        <w:t>一、引言</w:t>
      </w:r>
      <w:bookmarkEnd w:id="8"/>
    </w:p>
    <w:p w14:paraId="6DC495DA" w14:textId="77777777" w:rsidR="002C6D5B" w:rsidRPr="002C6D5B" w:rsidRDefault="002C6D5B" w:rsidP="002C6D5B"/>
    <w:p w14:paraId="2839C519" w14:textId="77777777" w:rsidR="0068037E" w:rsidRPr="0068037E" w:rsidRDefault="0068037E" w:rsidP="0068037E"/>
    <w:p w14:paraId="65DDA4CB" w14:textId="77777777" w:rsidR="00235572" w:rsidRPr="00235572" w:rsidRDefault="00235572" w:rsidP="00235572">
      <w:pPr>
        <w:spacing w:line="480" w:lineRule="exact"/>
        <w:ind w:firstLineChars="200" w:firstLine="480"/>
        <w:textAlignment w:val="center"/>
        <w:rPr>
          <w:rFonts w:cs="宋体"/>
          <w:bCs/>
          <w:sz w:val="24"/>
        </w:rPr>
      </w:pPr>
      <w:r w:rsidRPr="00235572">
        <w:rPr>
          <w:rFonts w:cs="宋体"/>
          <w:bCs/>
          <w:sz w:val="24"/>
        </w:rPr>
        <w:t>对外直接投资</w:t>
      </w:r>
      <w:r w:rsidRPr="00235572">
        <w:rPr>
          <w:rFonts w:cs="宋体"/>
          <w:bCs/>
          <w:sz w:val="24"/>
        </w:rPr>
        <w:t>(Outward Foreign Direct Investment, OFDI)</w:t>
      </w:r>
      <w:r w:rsidR="00380A66">
        <w:rPr>
          <w:rFonts w:cs="宋体" w:hint="eastAsia"/>
          <w:bCs/>
          <w:sz w:val="24"/>
        </w:rPr>
        <w:t>和</w:t>
      </w:r>
      <w:r w:rsidR="00380A66" w:rsidRPr="00235572">
        <w:rPr>
          <w:rFonts w:cs="宋体"/>
          <w:bCs/>
          <w:sz w:val="24"/>
        </w:rPr>
        <w:t>外商直接投资</w:t>
      </w:r>
      <w:r w:rsidR="00380A66">
        <w:rPr>
          <w:rFonts w:cs="宋体" w:hint="eastAsia"/>
          <w:bCs/>
          <w:sz w:val="24"/>
        </w:rPr>
        <w:t>（</w:t>
      </w:r>
      <w:r w:rsidR="00380A66" w:rsidRPr="00235572">
        <w:rPr>
          <w:rFonts w:cs="宋体"/>
          <w:bCs/>
          <w:sz w:val="24"/>
        </w:rPr>
        <w:t>Inward Foreign Direct, IFDI</w:t>
      </w:r>
      <w:r w:rsidR="00380A66">
        <w:rPr>
          <w:rFonts w:cs="宋体" w:hint="eastAsia"/>
          <w:bCs/>
          <w:sz w:val="24"/>
        </w:rPr>
        <w:t>）</w:t>
      </w:r>
      <w:r w:rsidRPr="00235572">
        <w:rPr>
          <w:rFonts w:cs="宋体"/>
          <w:bCs/>
          <w:sz w:val="24"/>
        </w:rPr>
        <w:t>是获得国外先进技术、提高国际技术溢出的重要途径。自改革开放以来，我国引进和使用外资的规模水平稳健增长，截至到</w:t>
      </w:r>
      <w:r w:rsidRPr="00235572">
        <w:rPr>
          <w:rFonts w:cs="宋体"/>
          <w:bCs/>
          <w:sz w:val="24"/>
        </w:rPr>
        <w:t>2019</w:t>
      </w:r>
      <w:r w:rsidRPr="00235572">
        <w:rPr>
          <w:rFonts w:cs="宋体"/>
          <w:bCs/>
          <w:sz w:val="24"/>
        </w:rPr>
        <w:t>年底我国实际利用外资额已达</w:t>
      </w:r>
      <w:r w:rsidRPr="00235572">
        <w:rPr>
          <w:rFonts w:cs="宋体"/>
          <w:bCs/>
          <w:sz w:val="24"/>
        </w:rPr>
        <w:t>1381</w:t>
      </w:r>
      <w:r w:rsidRPr="00235572">
        <w:rPr>
          <w:rFonts w:cs="宋体"/>
          <w:bCs/>
          <w:sz w:val="24"/>
        </w:rPr>
        <w:t>亿美元，晋升为全球最大的招商引资的国家之一。</w:t>
      </w:r>
    </w:p>
    <w:p w14:paraId="0307ED38" w14:textId="77777777" w:rsidR="00235572" w:rsidRPr="00235572" w:rsidRDefault="00235572" w:rsidP="00235572">
      <w:pPr>
        <w:spacing w:line="480" w:lineRule="exact"/>
        <w:ind w:firstLineChars="200" w:firstLine="480"/>
        <w:textAlignment w:val="center"/>
        <w:rPr>
          <w:rFonts w:cs="宋体"/>
          <w:bCs/>
          <w:sz w:val="24"/>
        </w:rPr>
      </w:pPr>
      <w:r w:rsidRPr="00235572">
        <w:rPr>
          <w:rFonts w:cs="宋体" w:hint="eastAsia"/>
          <w:bCs/>
          <w:sz w:val="24"/>
        </w:rPr>
        <w:t>“</w:t>
      </w:r>
      <w:r w:rsidRPr="00235572">
        <w:rPr>
          <w:rFonts w:cs="宋体"/>
          <w:bCs/>
          <w:sz w:val="24"/>
        </w:rPr>
        <w:t>低碳经济</w:t>
      </w:r>
      <w:r w:rsidRPr="00235572">
        <w:rPr>
          <w:rFonts w:cs="宋体" w:hint="eastAsia"/>
          <w:bCs/>
          <w:sz w:val="24"/>
        </w:rPr>
        <w:t>”</w:t>
      </w:r>
      <w:r w:rsidRPr="00235572">
        <w:rPr>
          <w:rFonts w:cs="宋体"/>
          <w:bCs/>
          <w:sz w:val="24"/>
        </w:rPr>
        <w:t>倡导经济发展从传统的高排放、高能耗、高污染粗放式发展模型，转向低排放、低能耗、低污染为特征的发展模型。低碳经济想要长久稳定发展离不开国家经济的支持，中国在保持高速发展中，外商直接投资</w:t>
      </w:r>
      <w:r w:rsidRPr="00235572">
        <w:rPr>
          <w:rFonts w:cs="宋体"/>
          <w:bCs/>
          <w:sz w:val="24"/>
        </w:rPr>
        <w:t>(IFDI)</w:t>
      </w:r>
      <w:r w:rsidRPr="00235572">
        <w:rPr>
          <w:rFonts w:cs="宋体"/>
          <w:bCs/>
          <w:sz w:val="24"/>
        </w:rPr>
        <w:t>和对外直接投资</w:t>
      </w:r>
      <w:r w:rsidRPr="00235572">
        <w:rPr>
          <w:rFonts w:cs="宋体"/>
          <w:bCs/>
          <w:sz w:val="24"/>
        </w:rPr>
        <w:t>(OFDI)</w:t>
      </w:r>
      <w:r w:rsidRPr="00235572">
        <w:rPr>
          <w:rFonts w:cs="宋体"/>
          <w:bCs/>
          <w:sz w:val="24"/>
        </w:rPr>
        <w:t>水平保持在世界前列，其促进中国经济增长，但是伴有严重的资源消耗和环境污染。</w:t>
      </w:r>
    </w:p>
    <w:p w14:paraId="62243F47" w14:textId="77777777" w:rsidR="00235572" w:rsidRPr="00235572" w:rsidRDefault="00380A66" w:rsidP="00235572">
      <w:pPr>
        <w:spacing w:line="480" w:lineRule="exact"/>
        <w:ind w:firstLineChars="200" w:firstLine="480"/>
        <w:textAlignment w:val="center"/>
        <w:rPr>
          <w:rFonts w:cs="宋体"/>
          <w:bCs/>
          <w:sz w:val="24"/>
        </w:rPr>
      </w:pPr>
      <w:r>
        <w:rPr>
          <w:rFonts w:cs="宋体" w:hint="eastAsia"/>
          <w:bCs/>
          <w:sz w:val="24"/>
        </w:rPr>
        <w:t>“</w:t>
      </w:r>
      <w:r w:rsidRPr="00380A66">
        <w:rPr>
          <w:rFonts w:cs="宋体" w:hint="eastAsia"/>
          <w:bCs/>
          <w:sz w:val="24"/>
        </w:rPr>
        <w:t>丝绸之路经济带</w:t>
      </w:r>
      <w:r>
        <w:rPr>
          <w:rFonts w:cs="宋体" w:hint="eastAsia"/>
          <w:bCs/>
          <w:sz w:val="24"/>
        </w:rPr>
        <w:t>”</w:t>
      </w:r>
      <w:r w:rsidRPr="00380A66">
        <w:rPr>
          <w:rFonts w:cs="宋体" w:hint="eastAsia"/>
          <w:bCs/>
          <w:sz w:val="24"/>
        </w:rPr>
        <w:t>和</w:t>
      </w:r>
      <w:r>
        <w:rPr>
          <w:rFonts w:cs="宋体" w:hint="eastAsia"/>
          <w:bCs/>
          <w:sz w:val="24"/>
        </w:rPr>
        <w:t>“</w:t>
      </w:r>
      <w:r w:rsidRPr="00380A66">
        <w:rPr>
          <w:rFonts w:cs="宋体" w:hint="eastAsia"/>
          <w:bCs/>
          <w:sz w:val="24"/>
        </w:rPr>
        <w:t>21</w:t>
      </w:r>
      <w:r w:rsidRPr="00380A66">
        <w:rPr>
          <w:rFonts w:cs="宋体" w:hint="eastAsia"/>
          <w:bCs/>
          <w:sz w:val="24"/>
        </w:rPr>
        <w:t>世纪海上丝绸之路</w:t>
      </w:r>
      <w:r>
        <w:rPr>
          <w:rFonts w:cs="宋体" w:hint="eastAsia"/>
          <w:bCs/>
          <w:sz w:val="24"/>
        </w:rPr>
        <w:t>”</w:t>
      </w:r>
      <w:r w:rsidRPr="00380A66">
        <w:rPr>
          <w:rFonts w:cs="宋体" w:hint="eastAsia"/>
          <w:bCs/>
          <w:sz w:val="24"/>
        </w:rPr>
        <w:t>，简称</w:t>
      </w:r>
      <w:r>
        <w:rPr>
          <w:rFonts w:cs="宋体" w:hint="eastAsia"/>
          <w:bCs/>
          <w:sz w:val="24"/>
        </w:rPr>
        <w:t>为“</w:t>
      </w:r>
      <w:r w:rsidRPr="00380A66">
        <w:rPr>
          <w:rFonts w:cs="宋体" w:hint="eastAsia"/>
          <w:bCs/>
          <w:sz w:val="24"/>
        </w:rPr>
        <w:t>一带一路</w:t>
      </w:r>
      <w:r>
        <w:rPr>
          <w:rFonts w:cs="宋体" w:hint="eastAsia"/>
          <w:bCs/>
          <w:sz w:val="24"/>
        </w:rPr>
        <w:t>”</w:t>
      </w:r>
      <w:r w:rsidR="00235572" w:rsidRPr="00235572">
        <w:rPr>
          <w:rFonts w:cs="宋体"/>
          <w:bCs/>
          <w:sz w:val="24"/>
        </w:rPr>
        <w:t>，其在</w:t>
      </w:r>
      <w:r w:rsidR="00235572" w:rsidRPr="00235572">
        <w:rPr>
          <w:rFonts w:cs="宋体"/>
          <w:bCs/>
          <w:sz w:val="24"/>
        </w:rPr>
        <w:t>2013</w:t>
      </w:r>
      <w:r w:rsidR="00235572" w:rsidRPr="00235572">
        <w:rPr>
          <w:rFonts w:cs="宋体"/>
          <w:bCs/>
          <w:sz w:val="24"/>
        </w:rPr>
        <w:t>年由中国国家首席习近平所提出。自建成以来</w:t>
      </w:r>
      <w:r w:rsidR="00AC625E">
        <w:rPr>
          <w:rFonts w:cs="宋体" w:hint="eastAsia"/>
          <w:bCs/>
          <w:sz w:val="24"/>
        </w:rPr>
        <w:t>，其</w:t>
      </w:r>
      <w:r w:rsidR="00235572" w:rsidRPr="00235572">
        <w:rPr>
          <w:rFonts w:cs="宋体"/>
          <w:bCs/>
          <w:sz w:val="24"/>
        </w:rPr>
        <w:t>极大促进了我国的投资水平，加深我国与周边国家经济融合，为我国</w:t>
      </w:r>
      <w:r w:rsidR="00235572" w:rsidRPr="00235572">
        <w:rPr>
          <w:rFonts w:cs="宋体"/>
          <w:bCs/>
          <w:sz w:val="24"/>
        </w:rPr>
        <w:t>FDI</w:t>
      </w:r>
      <w:r w:rsidR="00235572" w:rsidRPr="00235572">
        <w:rPr>
          <w:rFonts w:cs="宋体"/>
          <w:bCs/>
          <w:sz w:val="24"/>
        </w:rPr>
        <w:t>与</w:t>
      </w:r>
      <w:r w:rsidR="00235572" w:rsidRPr="00235572">
        <w:rPr>
          <w:rFonts w:cs="宋体"/>
          <w:bCs/>
          <w:sz w:val="24"/>
        </w:rPr>
        <w:t>OFDI</w:t>
      </w:r>
      <w:r w:rsidR="00235572" w:rsidRPr="00235572">
        <w:rPr>
          <w:rFonts w:cs="宋体"/>
          <w:bCs/>
          <w:sz w:val="24"/>
        </w:rPr>
        <w:t>提供了新的投资环境与方向。同时</w:t>
      </w:r>
      <w:r w:rsidR="00235572" w:rsidRPr="00235572">
        <w:rPr>
          <w:rFonts w:cs="宋体" w:hint="eastAsia"/>
          <w:bCs/>
          <w:sz w:val="24"/>
        </w:rPr>
        <w:t>“</w:t>
      </w:r>
      <w:r w:rsidR="00235572" w:rsidRPr="00235572">
        <w:rPr>
          <w:rFonts w:cs="宋体"/>
          <w:bCs/>
          <w:sz w:val="24"/>
        </w:rPr>
        <w:t>一带一路</w:t>
      </w:r>
      <w:r w:rsidR="00235572" w:rsidRPr="00235572">
        <w:rPr>
          <w:rFonts w:cs="宋体" w:hint="eastAsia"/>
          <w:bCs/>
          <w:sz w:val="24"/>
        </w:rPr>
        <w:t>”</w:t>
      </w:r>
      <w:r w:rsidR="00235572" w:rsidRPr="00235572">
        <w:rPr>
          <w:rFonts w:cs="宋体"/>
          <w:bCs/>
          <w:sz w:val="24"/>
        </w:rPr>
        <w:t>沿线多是发展中国家，面临着工业化进程和作为发达国家产业转移的廉价劳动力产地，具有严重的环境污染威胁。我国坚持走绿色发展道路，打造绿色丝绸之路是我国建设</w:t>
      </w:r>
      <w:r w:rsidR="00235572" w:rsidRPr="00235572">
        <w:rPr>
          <w:rFonts w:cs="宋体" w:hint="eastAsia"/>
          <w:bCs/>
          <w:sz w:val="24"/>
        </w:rPr>
        <w:t>“</w:t>
      </w:r>
      <w:r w:rsidR="00235572" w:rsidRPr="00235572">
        <w:rPr>
          <w:rFonts w:cs="宋体"/>
          <w:bCs/>
          <w:sz w:val="24"/>
        </w:rPr>
        <w:t>一带一路</w:t>
      </w:r>
      <w:r w:rsidR="00235572" w:rsidRPr="00235572">
        <w:rPr>
          <w:rFonts w:cs="宋体" w:hint="eastAsia"/>
          <w:bCs/>
          <w:sz w:val="24"/>
        </w:rPr>
        <w:t>”</w:t>
      </w:r>
      <w:r w:rsidR="00235572" w:rsidRPr="00235572">
        <w:rPr>
          <w:rFonts w:cs="宋体"/>
          <w:bCs/>
          <w:sz w:val="24"/>
        </w:rPr>
        <w:t>的一个长期目标，分析我国与沿线国家的经济增长水平，通过</w:t>
      </w:r>
      <w:r w:rsidR="00235572" w:rsidRPr="00235572">
        <w:rPr>
          <w:rFonts w:cs="宋体"/>
          <w:bCs/>
          <w:sz w:val="24"/>
        </w:rPr>
        <w:t>FDI</w:t>
      </w:r>
      <w:r w:rsidR="00235572" w:rsidRPr="00235572">
        <w:rPr>
          <w:rFonts w:cs="宋体"/>
          <w:bCs/>
          <w:sz w:val="24"/>
        </w:rPr>
        <w:t>与</w:t>
      </w:r>
      <w:r w:rsidR="00235572" w:rsidRPr="00235572">
        <w:rPr>
          <w:rFonts w:cs="宋体"/>
          <w:bCs/>
          <w:sz w:val="24"/>
        </w:rPr>
        <w:t>OFDI</w:t>
      </w:r>
      <w:r w:rsidR="00235572" w:rsidRPr="00235572">
        <w:rPr>
          <w:rFonts w:cs="宋体"/>
          <w:bCs/>
          <w:sz w:val="24"/>
        </w:rPr>
        <w:t>的历史变化特征进行研究，发挥对外投资对低碳经济的正效应，是实现我国</w:t>
      </w:r>
      <w:r w:rsidR="00235572" w:rsidRPr="00235572">
        <w:rPr>
          <w:rFonts w:cs="宋体"/>
          <w:bCs/>
          <w:sz w:val="24"/>
        </w:rPr>
        <w:t>“</w:t>
      </w:r>
      <w:r w:rsidR="00235572" w:rsidRPr="00235572">
        <w:rPr>
          <w:rFonts w:cs="宋体"/>
          <w:bCs/>
          <w:sz w:val="24"/>
        </w:rPr>
        <w:t>一带一路</w:t>
      </w:r>
      <w:r w:rsidR="00235572" w:rsidRPr="00235572">
        <w:rPr>
          <w:rFonts w:cs="宋体"/>
          <w:bCs/>
          <w:sz w:val="24"/>
        </w:rPr>
        <w:t>”</w:t>
      </w:r>
      <w:r w:rsidR="00235572" w:rsidRPr="00235572">
        <w:rPr>
          <w:rFonts w:cs="宋体"/>
          <w:bCs/>
          <w:sz w:val="24"/>
        </w:rPr>
        <w:t>走绿色发展的短期目标，具有重要的战略意义。</w:t>
      </w:r>
    </w:p>
    <w:p w14:paraId="239C8101" w14:textId="77777777" w:rsidR="00235572" w:rsidRPr="00235572" w:rsidRDefault="00235572" w:rsidP="00235572">
      <w:pPr>
        <w:spacing w:line="480" w:lineRule="exact"/>
        <w:ind w:firstLineChars="200" w:firstLine="480"/>
        <w:textAlignment w:val="center"/>
        <w:rPr>
          <w:rFonts w:cs="宋体"/>
          <w:bCs/>
          <w:sz w:val="24"/>
        </w:rPr>
      </w:pPr>
      <w:r w:rsidRPr="00235572">
        <w:rPr>
          <w:rFonts w:cs="宋体"/>
          <w:bCs/>
          <w:sz w:val="24"/>
        </w:rPr>
        <w:t>在</w:t>
      </w:r>
      <w:r w:rsidRPr="00235572">
        <w:rPr>
          <w:rFonts w:cs="宋体" w:hint="eastAsia"/>
          <w:bCs/>
          <w:sz w:val="24"/>
        </w:rPr>
        <w:t>“</w:t>
      </w:r>
      <w:r w:rsidRPr="00235572">
        <w:rPr>
          <w:rFonts w:cs="宋体"/>
          <w:bCs/>
          <w:sz w:val="24"/>
        </w:rPr>
        <w:t>一带一路</w:t>
      </w:r>
      <w:r w:rsidRPr="00235572">
        <w:rPr>
          <w:rFonts w:cs="宋体" w:hint="eastAsia"/>
          <w:bCs/>
          <w:sz w:val="24"/>
        </w:rPr>
        <w:t>”</w:t>
      </w:r>
      <w:r w:rsidRPr="00235572">
        <w:rPr>
          <w:rFonts w:cs="宋体"/>
          <w:bCs/>
          <w:sz w:val="24"/>
        </w:rPr>
        <w:t>倡议政策下，我国</w:t>
      </w:r>
      <w:r w:rsidRPr="00235572">
        <w:rPr>
          <w:rFonts w:cs="宋体"/>
          <w:bCs/>
          <w:sz w:val="24"/>
        </w:rPr>
        <w:t>OFDI</w:t>
      </w:r>
      <w:r w:rsidRPr="00235572">
        <w:rPr>
          <w:rFonts w:cs="宋体"/>
          <w:bCs/>
          <w:sz w:val="24"/>
        </w:rPr>
        <w:t>快速增长，在</w:t>
      </w:r>
      <w:r w:rsidRPr="00235572">
        <w:rPr>
          <w:rFonts w:cs="宋体"/>
          <w:bCs/>
          <w:sz w:val="24"/>
        </w:rPr>
        <w:t>2000</w:t>
      </w:r>
      <w:r w:rsidRPr="00235572">
        <w:rPr>
          <w:rFonts w:cs="宋体"/>
          <w:bCs/>
          <w:sz w:val="24"/>
        </w:rPr>
        <w:t>年底，我国</w:t>
      </w:r>
      <w:r w:rsidRPr="00235572">
        <w:rPr>
          <w:rFonts w:cs="宋体"/>
          <w:bCs/>
          <w:sz w:val="24"/>
        </w:rPr>
        <w:t>OFDI</w:t>
      </w:r>
      <w:r w:rsidRPr="00235572">
        <w:rPr>
          <w:rFonts w:cs="宋体"/>
          <w:bCs/>
          <w:sz w:val="24"/>
        </w:rPr>
        <w:t>仅</w:t>
      </w:r>
      <w:r w:rsidRPr="00235572">
        <w:rPr>
          <w:rFonts w:cs="宋体"/>
          <w:bCs/>
          <w:sz w:val="24"/>
        </w:rPr>
        <w:t>9.1</w:t>
      </w:r>
      <w:r w:rsidRPr="00235572">
        <w:rPr>
          <w:rFonts w:cs="宋体"/>
          <w:bCs/>
          <w:sz w:val="24"/>
        </w:rPr>
        <w:t>亿美元，截止到</w:t>
      </w:r>
      <w:r w:rsidRPr="00235572">
        <w:rPr>
          <w:rFonts w:cs="宋体"/>
          <w:bCs/>
          <w:sz w:val="24"/>
        </w:rPr>
        <w:t>2019</w:t>
      </w:r>
      <w:r w:rsidRPr="00235572">
        <w:rPr>
          <w:rFonts w:cs="宋体"/>
          <w:bCs/>
          <w:sz w:val="24"/>
        </w:rPr>
        <w:t>年底，我国</w:t>
      </w:r>
      <w:r w:rsidRPr="00235572">
        <w:rPr>
          <w:rFonts w:cs="宋体"/>
          <w:bCs/>
          <w:sz w:val="24"/>
        </w:rPr>
        <w:t>OFDI</w:t>
      </w:r>
      <w:r w:rsidRPr="00235572">
        <w:rPr>
          <w:rFonts w:cs="宋体"/>
          <w:bCs/>
          <w:sz w:val="24"/>
        </w:rPr>
        <w:t>已达</w:t>
      </w:r>
      <w:r w:rsidRPr="00235572">
        <w:rPr>
          <w:rFonts w:cs="宋体"/>
          <w:bCs/>
          <w:sz w:val="24"/>
        </w:rPr>
        <w:t>1369.1</w:t>
      </w:r>
      <w:r w:rsidRPr="00235572">
        <w:rPr>
          <w:rFonts w:cs="宋体"/>
          <w:bCs/>
          <w:sz w:val="24"/>
        </w:rPr>
        <w:t>亿美元。同时，我国</w:t>
      </w:r>
      <w:r w:rsidRPr="00235572">
        <w:rPr>
          <w:rFonts w:cs="宋体"/>
          <w:bCs/>
          <w:sz w:val="24"/>
        </w:rPr>
        <w:lastRenderedPageBreak/>
        <w:t>还是全球最大的出口国，可见，我国外商直接投资与对外直接投资在同步发展，并相互促进。</w:t>
      </w:r>
    </w:p>
    <w:p w14:paraId="460DD7A8" w14:textId="77777777" w:rsidR="00235572" w:rsidRPr="00235572" w:rsidRDefault="00235572" w:rsidP="00235572">
      <w:pPr>
        <w:spacing w:line="480" w:lineRule="exact"/>
        <w:ind w:firstLineChars="200" w:firstLine="480"/>
        <w:textAlignment w:val="center"/>
        <w:rPr>
          <w:rFonts w:cs="宋体"/>
          <w:bCs/>
          <w:sz w:val="24"/>
        </w:rPr>
      </w:pPr>
      <w:r w:rsidRPr="00235572">
        <w:rPr>
          <w:rFonts w:cs="宋体"/>
          <w:bCs/>
          <w:sz w:val="24"/>
        </w:rPr>
        <w:t>我国要实现更高水平开放的一个重要举措是要在更高水平、更高质量上引进外资，并提高我国对外投资的深度与广度，要实现</w:t>
      </w:r>
      <w:r w:rsidRPr="00235572">
        <w:rPr>
          <w:rFonts w:cs="宋体"/>
          <w:bCs/>
          <w:sz w:val="24"/>
        </w:rPr>
        <w:t>IFDI</w:t>
      </w:r>
      <w:r w:rsidRPr="00235572">
        <w:rPr>
          <w:rFonts w:cs="宋体"/>
          <w:bCs/>
          <w:sz w:val="24"/>
        </w:rPr>
        <w:t>与</w:t>
      </w:r>
      <w:r w:rsidRPr="00235572">
        <w:rPr>
          <w:rFonts w:cs="宋体"/>
          <w:bCs/>
          <w:sz w:val="24"/>
        </w:rPr>
        <w:t>OFDI</w:t>
      </w:r>
      <w:r w:rsidRPr="00235572">
        <w:rPr>
          <w:rFonts w:cs="宋体"/>
          <w:bCs/>
          <w:sz w:val="24"/>
        </w:rPr>
        <w:t>协调发展，对于此我们要把握双向</w:t>
      </w:r>
      <w:r w:rsidRPr="00235572">
        <w:rPr>
          <w:rFonts w:cs="宋体"/>
          <w:bCs/>
          <w:sz w:val="24"/>
        </w:rPr>
        <w:t>FDI</w:t>
      </w:r>
      <w:r w:rsidRPr="00235572">
        <w:rPr>
          <w:rFonts w:cs="宋体"/>
          <w:bCs/>
          <w:sz w:val="24"/>
        </w:rPr>
        <w:t>的互动效应，能够衡量双向</w:t>
      </w:r>
      <w:r w:rsidRPr="00235572">
        <w:rPr>
          <w:rFonts w:cs="宋体"/>
          <w:bCs/>
          <w:sz w:val="24"/>
        </w:rPr>
        <w:t>FDI</w:t>
      </w:r>
      <w:r w:rsidRPr="00235572">
        <w:rPr>
          <w:rFonts w:cs="宋体"/>
          <w:bCs/>
          <w:sz w:val="24"/>
        </w:rPr>
        <w:t>的协调发展程度。同时在双循环新发展格局背景下，我们不仅需要了解双向</w:t>
      </w:r>
      <w:r w:rsidRPr="00235572">
        <w:rPr>
          <w:rFonts w:cs="宋体"/>
          <w:bCs/>
          <w:sz w:val="24"/>
        </w:rPr>
        <w:t>FDI</w:t>
      </w:r>
      <w:r w:rsidRPr="00235572">
        <w:rPr>
          <w:rFonts w:cs="宋体"/>
          <w:bCs/>
          <w:sz w:val="24"/>
        </w:rPr>
        <w:t>和经济增长的测度比较，还要立足于</w:t>
      </w:r>
      <w:r w:rsidRPr="00235572">
        <w:rPr>
          <w:rFonts w:cs="宋体"/>
          <w:bCs/>
          <w:sz w:val="24"/>
        </w:rPr>
        <w:t>“</w:t>
      </w:r>
      <w:r w:rsidRPr="00235572">
        <w:rPr>
          <w:rFonts w:cs="宋体"/>
          <w:bCs/>
          <w:sz w:val="24"/>
        </w:rPr>
        <w:t>低碳经济</w:t>
      </w:r>
      <w:r w:rsidRPr="00235572">
        <w:rPr>
          <w:rFonts w:cs="宋体"/>
          <w:bCs/>
          <w:sz w:val="24"/>
        </w:rPr>
        <w:t>”</w:t>
      </w:r>
      <w:r w:rsidRPr="00235572">
        <w:rPr>
          <w:rFonts w:cs="宋体"/>
          <w:bCs/>
          <w:sz w:val="24"/>
        </w:rPr>
        <w:t>的思维，在保证</w:t>
      </w:r>
      <w:r w:rsidRPr="00235572">
        <w:rPr>
          <w:rFonts w:cs="宋体"/>
          <w:bCs/>
          <w:sz w:val="24"/>
        </w:rPr>
        <w:t>OFDI</w:t>
      </w:r>
      <w:r w:rsidRPr="00235572">
        <w:rPr>
          <w:rFonts w:cs="宋体"/>
          <w:bCs/>
          <w:sz w:val="24"/>
        </w:rPr>
        <w:t>与</w:t>
      </w:r>
      <w:r w:rsidRPr="00235572">
        <w:rPr>
          <w:rFonts w:cs="宋体"/>
          <w:bCs/>
          <w:sz w:val="24"/>
        </w:rPr>
        <w:t>IFDI</w:t>
      </w:r>
      <w:r w:rsidRPr="00235572">
        <w:rPr>
          <w:rFonts w:cs="宋体"/>
          <w:bCs/>
          <w:sz w:val="24"/>
        </w:rPr>
        <w:t>高质量发展的同时，走绿色发展道路，坚持低能耗、低污染的战略方针。</w:t>
      </w:r>
    </w:p>
    <w:p w14:paraId="1C172F23" w14:textId="77777777" w:rsidR="00235572" w:rsidRPr="00235572" w:rsidRDefault="00235572" w:rsidP="00235572">
      <w:pPr>
        <w:spacing w:line="480" w:lineRule="exact"/>
        <w:ind w:firstLineChars="200" w:firstLine="480"/>
        <w:textAlignment w:val="center"/>
        <w:rPr>
          <w:rFonts w:cs="宋体"/>
          <w:bCs/>
          <w:sz w:val="24"/>
        </w:rPr>
      </w:pPr>
      <w:r w:rsidRPr="00235572">
        <w:rPr>
          <w:rFonts w:cs="宋体"/>
          <w:bCs/>
          <w:sz w:val="24"/>
        </w:rPr>
        <w:t>联合国贸易和发展会议公布的《</w:t>
      </w:r>
      <w:r w:rsidRPr="00235572">
        <w:rPr>
          <w:rFonts w:cs="宋体"/>
          <w:bCs/>
          <w:sz w:val="24"/>
        </w:rPr>
        <w:t>2021</w:t>
      </w:r>
      <w:r w:rsidRPr="00235572">
        <w:rPr>
          <w:rFonts w:cs="宋体"/>
          <w:bCs/>
          <w:sz w:val="24"/>
        </w:rPr>
        <w:t>世界投资报告》显示，中国投资额达</w:t>
      </w:r>
      <w:r w:rsidRPr="00235572">
        <w:rPr>
          <w:rFonts w:cs="宋体"/>
          <w:bCs/>
          <w:sz w:val="24"/>
        </w:rPr>
        <w:t>1490</w:t>
      </w:r>
      <w:r w:rsidRPr="00235572">
        <w:rPr>
          <w:rFonts w:cs="宋体"/>
          <w:bCs/>
          <w:sz w:val="24"/>
        </w:rPr>
        <w:t>亿美元，是全球第二大外资流入国、第一大外资流出国。如今，全球经济疲软，中国的外商投资仍保持在一线水准，始终坚持对外开放理念，推进经济稳步增长，推进着经济全球化发展进程。但是在中国对外开放进程中，环境污染问题日益凸显，如何更好</w:t>
      </w:r>
      <w:r w:rsidR="002E69B8">
        <w:rPr>
          <w:rFonts w:cs="宋体" w:hint="eastAsia"/>
          <w:bCs/>
          <w:sz w:val="24"/>
        </w:rPr>
        <w:t>动态</w:t>
      </w:r>
      <w:r w:rsidRPr="00235572">
        <w:rPr>
          <w:rFonts w:cs="宋体"/>
          <w:bCs/>
          <w:sz w:val="24"/>
        </w:rPr>
        <w:t>利用外资和对外投资，改善环境污染问题，</w:t>
      </w:r>
      <w:r w:rsidR="002E69B8">
        <w:rPr>
          <w:rFonts w:cs="宋体" w:hint="eastAsia"/>
          <w:bCs/>
          <w:sz w:val="24"/>
        </w:rPr>
        <w:t>从而</w:t>
      </w:r>
      <w:r w:rsidRPr="00235572">
        <w:rPr>
          <w:rFonts w:cs="宋体"/>
          <w:bCs/>
          <w:sz w:val="24"/>
        </w:rPr>
        <w:t>推动中国经济</w:t>
      </w:r>
      <w:r w:rsidR="002E69B8">
        <w:rPr>
          <w:rFonts w:cs="宋体" w:hint="eastAsia"/>
          <w:bCs/>
          <w:sz w:val="24"/>
        </w:rPr>
        <w:t>的</w:t>
      </w:r>
      <w:r w:rsidRPr="00235572">
        <w:rPr>
          <w:rFonts w:cs="宋体"/>
          <w:bCs/>
          <w:sz w:val="24"/>
        </w:rPr>
        <w:t>高质量发展，帮助其他国家经济繁荣是我们的研究重点。</w:t>
      </w:r>
    </w:p>
    <w:p w14:paraId="11419771" w14:textId="21028C9B" w:rsidR="001E343D" w:rsidRPr="001E343D" w:rsidRDefault="00235572" w:rsidP="001E343D">
      <w:pPr>
        <w:spacing w:line="480" w:lineRule="exact"/>
        <w:ind w:firstLineChars="200" w:firstLine="480"/>
        <w:textAlignment w:val="center"/>
        <w:rPr>
          <w:rFonts w:cs="宋体" w:hint="eastAsia"/>
          <w:bCs/>
          <w:sz w:val="24"/>
        </w:rPr>
      </w:pPr>
      <w:r w:rsidRPr="00235572">
        <w:rPr>
          <w:rFonts w:cs="宋体"/>
          <w:bCs/>
          <w:sz w:val="24"/>
        </w:rPr>
        <w:t>2020</w:t>
      </w:r>
      <w:r w:rsidRPr="00235572">
        <w:rPr>
          <w:rFonts w:cs="宋体"/>
          <w:bCs/>
          <w:sz w:val="24"/>
        </w:rPr>
        <w:t>年</w:t>
      </w:r>
      <w:r w:rsidRPr="00235572">
        <w:rPr>
          <w:rFonts w:cs="宋体"/>
          <w:bCs/>
          <w:sz w:val="24"/>
        </w:rPr>
        <w:t>9</w:t>
      </w:r>
      <w:r w:rsidRPr="00235572">
        <w:rPr>
          <w:rFonts w:cs="宋体"/>
          <w:bCs/>
          <w:sz w:val="24"/>
        </w:rPr>
        <w:t>月，习近平总书记在第七十五届联合国大会表示，中国力争在</w:t>
      </w:r>
      <w:r w:rsidRPr="00235572">
        <w:rPr>
          <w:rFonts w:cs="宋体"/>
          <w:bCs/>
          <w:sz w:val="24"/>
        </w:rPr>
        <w:t>2030</w:t>
      </w:r>
      <w:r w:rsidRPr="00235572">
        <w:rPr>
          <w:rFonts w:cs="宋体"/>
          <w:bCs/>
          <w:sz w:val="24"/>
        </w:rPr>
        <w:t>年前</w:t>
      </w:r>
      <w:proofErr w:type="gramStart"/>
      <w:r w:rsidRPr="00235572">
        <w:rPr>
          <w:rFonts w:cs="宋体"/>
          <w:bCs/>
          <w:sz w:val="24"/>
        </w:rPr>
        <w:t>实现碳达峰</w:t>
      </w:r>
      <w:proofErr w:type="gramEnd"/>
      <w:r w:rsidRPr="00235572">
        <w:rPr>
          <w:rFonts w:cs="宋体"/>
          <w:bCs/>
          <w:sz w:val="24"/>
        </w:rPr>
        <w:t>，</w:t>
      </w:r>
      <w:r w:rsidRPr="00235572">
        <w:rPr>
          <w:rFonts w:cs="宋体"/>
          <w:bCs/>
          <w:sz w:val="24"/>
        </w:rPr>
        <w:t>2060</w:t>
      </w:r>
      <w:r w:rsidRPr="00235572">
        <w:rPr>
          <w:rFonts w:cs="宋体"/>
          <w:bCs/>
          <w:sz w:val="24"/>
        </w:rPr>
        <w:t>年前实现碳中和的</w:t>
      </w:r>
      <w:r w:rsidRPr="00235572">
        <w:rPr>
          <w:rFonts w:cs="宋体" w:hint="eastAsia"/>
          <w:bCs/>
          <w:sz w:val="24"/>
        </w:rPr>
        <w:t>“</w:t>
      </w:r>
      <w:r w:rsidRPr="00235572">
        <w:rPr>
          <w:rFonts w:cs="宋体"/>
          <w:bCs/>
          <w:sz w:val="24"/>
        </w:rPr>
        <w:t>双碳</w:t>
      </w:r>
      <w:r w:rsidRPr="00235572">
        <w:rPr>
          <w:rFonts w:cs="宋体" w:hint="eastAsia"/>
          <w:bCs/>
          <w:sz w:val="24"/>
        </w:rPr>
        <w:t>”</w:t>
      </w:r>
      <w:r w:rsidRPr="00235572">
        <w:rPr>
          <w:rFonts w:cs="宋体"/>
          <w:bCs/>
          <w:sz w:val="24"/>
        </w:rPr>
        <w:t>目标。由此，我国需构筑一系列</w:t>
      </w:r>
      <w:r w:rsidR="007444E1">
        <w:rPr>
          <w:rFonts w:cs="宋体" w:hint="eastAsia"/>
          <w:bCs/>
          <w:sz w:val="24"/>
        </w:rPr>
        <w:t>基于</w:t>
      </w:r>
      <w:r w:rsidRPr="00235572">
        <w:rPr>
          <w:rFonts w:cs="宋体"/>
          <w:bCs/>
          <w:sz w:val="24"/>
        </w:rPr>
        <w:t>低污染</w:t>
      </w:r>
      <w:r w:rsidR="007444E1">
        <w:rPr>
          <w:rFonts w:cs="宋体" w:hint="eastAsia"/>
          <w:bCs/>
          <w:sz w:val="24"/>
        </w:rPr>
        <w:t>和</w:t>
      </w:r>
      <w:r w:rsidRPr="00235572">
        <w:rPr>
          <w:rFonts w:cs="宋体"/>
          <w:bCs/>
          <w:sz w:val="24"/>
        </w:rPr>
        <w:t>低能耗，以绿色低碳发展为动力的政策方针。在当前低碳绿色转型过程中，保持我国经济稳定增长，通过双向</w:t>
      </w:r>
      <w:r w:rsidRPr="00235572">
        <w:rPr>
          <w:rFonts w:cs="宋体"/>
          <w:bCs/>
          <w:sz w:val="24"/>
        </w:rPr>
        <w:t>FDI</w:t>
      </w:r>
      <w:r w:rsidRPr="00235572">
        <w:rPr>
          <w:rFonts w:cs="宋体"/>
          <w:bCs/>
          <w:sz w:val="24"/>
        </w:rPr>
        <w:t>平衡经济增长与碳减排的关系，是我国实现</w:t>
      </w:r>
      <w:r w:rsidRPr="00235572">
        <w:rPr>
          <w:rFonts w:cs="宋体" w:hint="eastAsia"/>
          <w:bCs/>
          <w:sz w:val="24"/>
        </w:rPr>
        <w:t>“</w:t>
      </w:r>
      <w:r w:rsidRPr="00235572">
        <w:rPr>
          <w:rFonts w:cs="宋体"/>
          <w:bCs/>
          <w:sz w:val="24"/>
        </w:rPr>
        <w:t>双碳</w:t>
      </w:r>
      <w:r w:rsidRPr="00235572">
        <w:rPr>
          <w:rFonts w:cs="宋体" w:hint="eastAsia"/>
          <w:bCs/>
          <w:sz w:val="24"/>
        </w:rPr>
        <w:t>”</w:t>
      </w:r>
      <w:r w:rsidRPr="00235572">
        <w:rPr>
          <w:rFonts w:cs="宋体"/>
          <w:bCs/>
          <w:sz w:val="24"/>
        </w:rPr>
        <w:t>目标的</w:t>
      </w:r>
      <w:r w:rsidR="00DF3B89">
        <w:rPr>
          <w:rFonts w:cs="宋体" w:hint="eastAsia"/>
          <w:bCs/>
          <w:sz w:val="24"/>
        </w:rPr>
        <w:t>巨大考验</w:t>
      </w:r>
      <w:r w:rsidRPr="00235572">
        <w:rPr>
          <w:rFonts w:cs="宋体"/>
          <w:bCs/>
          <w:sz w:val="24"/>
        </w:rPr>
        <w:t>。在此背景下，我们研究双向</w:t>
      </w:r>
      <w:r w:rsidRPr="00235572">
        <w:rPr>
          <w:rFonts w:cs="宋体"/>
          <w:bCs/>
          <w:sz w:val="24"/>
        </w:rPr>
        <w:t>FDI</w:t>
      </w:r>
      <w:r w:rsidRPr="00235572">
        <w:rPr>
          <w:rFonts w:cs="宋体"/>
          <w:bCs/>
          <w:sz w:val="24"/>
        </w:rPr>
        <w:t>、碳排放和经济增长之间是如何相互影响</w:t>
      </w:r>
      <w:r w:rsidRPr="00235572">
        <w:rPr>
          <w:rFonts w:cs="宋体" w:hint="eastAsia"/>
          <w:bCs/>
          <w:sz w:val="24"/>
        </w:rPr>
        <w:t>？</w:t>
      </w:r>
      <w:r w:rsidRPr="00235572">
        <w:rPr>
          <w:rFonts w:cs="宋体"/>
          <w:bCs/>
          <w:sz w:val="24"/>
        </w:rPr>
        <w:t>对于不同地区，这些影响是否存在差异？基于此，本文通过实证研究分析</w:t>
      </w:r>
      <w:r w:rsidR="00DF3B89">
        <w:rPr>
          <w:rFonts w:cs="宋体" w:hint="eastAsia"/>
          <w:bCs/>
          <w:sz w:val="24"/>
        </w:rPr>
        <w:t>IDFI</w:t>
      </w:r>
      <w:r w:rsidR="00DF3B89">
        <w:rPr>
          <w:rFonts w:cs="宋体" w:hint="eastAsia"/>
          <w:bCs/>
          <w:sz w:val="24"/>
        </w:rPr>
        <w:t>、</w:t>
      </w:r>
      <w:r w:rsidR="00DF3B89">
        <w:rPr>
          <w:rFonts w:cs="宋体" w:hint="eastAsia"/>
          <w:bCs/>
          <w:sz w:val="24"/>
        </w:rPr>
        <w:t>OFDI</w:t>
      </w:r>
      <w:r w:rsidR="00DF3B89">
        <w:rPr>
          <w:rFonts w:cs="宋体" w:hint="eastAsia"/>
          <w:bCs/>
          <w:sz w:val="24"/>
        </w:rPr>
        <w:t>、</w:t>
      </w:r>
      <w:r w:rsidRPr="00235572">
        <w:rPr>
          <w:rFonts w:cs="宋体"/>
          <w:bCs/>
          <w:sz w:val="24"/>
        </w:rPr>
        <w:t>双向</w:t>
      </w:r>
      <w:r w:rsidRPr="00235572">
        <w:rPr>
          <w:rFonts w:cs="宋体"/>
          <w:bCs/>
          <w:sz w:val="24"/>
        </w:rPr>
        <w:t>FDI</w:t>
      </w:r>
      <w:r w:rsidR="00DF3B89">
        <w:rPr>
          <w:rFonts w:cs="宋体" w:hint="eastAsia"/>
          <w:bCs/>
          <w:sz w:val="24"/>
        </w:rPr>
        <w:t>协调发展</w:t>
      </w:r>
      <w:r w:rsidRPr="00235572">
        <w:rPr>
          <w:rFonts w:cs="宋体"/>
          <w:bCs/>
          <w:sz w:val="24"/>
        </w:rPr>
        <w:t>、碳排放与经济增长</w:t>
      </w:r>
      <w:r w:rsidR="00DF3B89">
        <w:rPr>
          <w:rFonts w:cs="宋体" w:hint="eastAsia"/>
          <w:bCs/>
          <w:sz w:val="24"/>
        </w:rPr>
        <w:t>这五者</w:t>
      </w:r>
      <w:r w:rsidRPr="00235572">
        <w:rPr>
          <w:rFonts w:cs="宋体"/>
          <w:bCs/>
          <w:sz w:val="24"/>
        </w:rPr>
        <w:t>的关系，为政府制定外贸政策和</w:t>
      </w:r>
      <w:r w:rsidR="00DF3B89">
        <w:rPr>
          <w:rFonts w:cs="宋体" w:hint="eastAsia"/>
          <w:bCs/>
          <w:sz w:val="24"/>
        </w:rPr>
        <w:t>环境治理</w:t>
      </w:r>
      <w:r w:rsidRPr="00235572">
        <w:rPr>
          <w:rFonts w:cs="宋体"/>
          <w:bCs/>
          <w:sz w:val="24"/>
        </w:rPr>
        <w:t>政策提供一定的政策依据。</w:t>
      </w:r>
      <w:bookmarkStart w:id="9" w:name="_Toc139013177"/>
    </w:p>
    <w:p w14:paraId="53E87533" w14:textId="17E518C5" w:rsidR="001E343D" w:rsidRDefault="001E343D" w:rsidP="001E343D"/>
    <w:p w14:paraId="4AF3FEFA" w14:textId="0D89AC9E" w:rsidR="001E343D" w:rsidRDefault="001E343D" w:rsidP="001E343D"/>
    <w:p w14:paraId="75AFDD2C" w14:textId="76C4CE87" w:rsidR="001E343D" w:rsidRDefault="001E343D" w:rsidP="001E343D"/>
    <w:p w14:paraId="77340075" w14:textId="79D8D2C6" w:rsidR="001E343D" w:rsidRDefault="001E343D" w:rsidP="001E343D"/>
    <w:p w14:paraId="0E1AE62D" w14:textId="4112B2DB" w:rsidR="001E343D" w:rsidRDefault="001E343D" w:rsidP="001E343D"/>
    <w:p w14:paraId="05645D45" w14:textId="765ACE25" w:rsidR="001E343D" w:rsidRDefault="001E343D" w:rsidP="001E343D"/>
    <w:p w14:paraId="14A3567B" w14:textId="77777777" w:rsidR="001E343D" w:rsidRPr="001E343D" w:rsidRDefault="001E343D" w:rsidP="001E343D">
      <w:pPr>
        <w:rPr>
          <w:rFonts w:hint="eastAsia"/>
        </w:rPr>
      </w:pPr>
    </w:p>
    <w:p w14:paraId="0EEC56E6" w14:textId="53E848E7" w:rsidR="00235572" w:rsidRDefault="00235572" w:rsidP="00575795">
      <w:pPr>
        <w:pStyle w:val="1"/>
        <w:spacing w:line="480" w:lineRule="exact"/>
        <w:ind w:firstLineChars="0" w:firstLine="0"/>
        <w:jc w:val="center"/>
        <w:textAlignment w:val="center"/>
        <w:rPr>
          <w:rFonts w:ascii="华文中宋" w:eastAsia="华文中宋" w:hAnsi="华文中宋"/>
          <w:b/>
          <w:sz w:val="44"/>
        </w:rPr>
      </w:pPr>
      <w:r w:rsidRPr="0068037E">
        <w:rPr>
          <w:rFonts w:ascii="华文中宋" w:eastAsia="华文中宋" w:hAnsi="华文中宋" w:hint="eastAsia"/>
          <w:b/>
          <w:sz w:val="44"/>
        </w:rPr>
        <w:t>二、文献综述</w:t>
      </w:r>
      <w:bookmarkEnd w:id="9"/>
    </w:p>
    <w:p w14:paraId="29E96B08" w14:textId="7ABBD976" w:rsidR="0068037E" w:rsidRDefault="0068037E" w:rsidP="0068037E"/>
    <w:p w14:paraId="13926F9E" w14:textId="77777777" w:rsidR="0068037E" w:rsidRPr="0068037E" w:rsidRDefault="0068037E" w:rsidP="0068037E"/>
    <w:p w14:paraId="1BCE625D" w14:textId="41889E4F" w:rsidR="00235572" w:rsidRDefault="00235572" w:rsidP="00235572">
      <w:pPr>
        <w:pStyle w:val="af5"/>
        <w:spacing w:before="62" w:after="62"/>
        <w:ind w:firstLine="480"/>
        <w:rPr>
          <w:lang w:val="zh-CN"/>
        </w:rPr>
      </w:pPr>
      <w:r>
        <w:rPr>
          <w:rFonts w:hint="eastAsia"/>
          <w:lang w:val="zh-CN"/>
        </w:rPr>
        <w:t>经济增长、国际间的投资和环境污染等因素之间的关系一直是学界关注的焦点问题。目前国内外基于环境视角综合研究经济增长、碳排放和双向</w:t>
      </w:r>
      <w:r>
        <w:rPr>
          <w:rFonts w:hint="eastAsia"/>
          <w:lang w:val="zh-CN"/>
        </w:rPr>
        <w:t>FDI</w:t>
      </w:r>
      <w:r>
        <w:rPr>
          <w:rFonts w:hint="eastAsia"/>
          <w:lang w:val="zh-CN"/>
        </w:rPr>
        <w:t>协调发展这件关系的文献较少，但是</w:t>
      </w:r>
      <w:r w:rsidR="00DF3B89">
        <w:rPr>
          <w:rFonts w:hint="eastAsia"/>
          <w:lang w:val="zh-CN"/>
        </w:rPr>
        <w:t>大多数研究仅</w:t>
      </w:r>
      <w:r>
        <w:rPr>
          <w:rFonts w:hint="eastAsia"/>
          <w:lang w:val="zh-CN"/>
        </w:rPr>
        <w:t>将环境污染与其中一个或几个联系起来。</w:t>
      </w:r>
    </w:p>
    <w:p w14:paraId="312E1EB5" w14:textId="721ABE3E" w:rsidR="001E343D" w:rsidRPr="001E343D" w:rsidRDefault="001E343D" w:rsidP="001E343D">
      <w:pPr>
        <w:pStyle w:val="af5"/>
        <w:spacing w:before="62" w:after="62"/>
        <w:ind w:firstLine="602"/>
        <w:rPr>
          <w:rFonts w:ascii="黑体" w:eastAsia="黑体" w:hAnsi="黑体" w:hint="eastAsia"/>
          <w:b/>
          <w:sz w:val="30"/>
          <w:szCs w:val="30"/>
          <w:lang w:val="zh-CN"/>
        </w:rPr>
      </w:pPr>
      <w:r w:rsidRPr="001E343D">
        <w:rPr>
          <w:rFonts w:ascii="黑体" w:eastAsia="黑体" w:hAnsi="黑体" w:hint="eastAsia"/>
          <w:b/>
          <w:sz w:val="30"/>
          <w:szCs w:val="30"/>
          <w:lang w:val="zh-CN"/>
        </w:rPr>
        <w:t>1、经济增长和环境污染的关系</w:t>
      </w:r>
    </w:p>
    <w:p w14:paraId="57A05516" w14:textId="59A23462" w:rsidR="00235572" w:rsidRDefault="00235572" w:rsidP="00235572">
      <w:pPr>
        <w:pStyle w:val="af5"/>
        <w:spacing w:before="62" w:after="62"/>
        <w:ind w:firstLine="480"/>
      </w:pPr>
      <w:r>
        <w:rPr>
          <w:rFonts w:hint="eastAsia"/>
          <w:lang w:val="zh-CN"/>
        </w:rPr>
        <w:t>许多学者普遍认为经济增长一方面带来资源消耗水平的提高，工业污染等问题加剧环境污染；另一方面经济增长又能够通过技术水平进步和结构优化改善环境污染问题。早有研究表明（</w:t>
      </w:r>
      <w:r>
        <w:t>Grossman</w:t>
      </w:r>
      <w:r>
        <w:rPr>
          <w:rFonts w:hint="eastAsia"/>
        </w:rPr>
        <w:t>等，</w:t>
      </w:r>
      <w:r>
        <w:rPr>
          <w:rFonts w:hint="eastAsia"/>
        </w:rPr>
        <w:t>1992</w:t>
      </w:r>
      <w:r>
        <w:rPr>
          <w:rFonts w:hint="eastAsia"/>
          <w:lang w:val="zh-CN"/>
        </w:rPr>
        <w:t>），当国民收入较低时，三大空气污染物通常随着人均</w:t>
      </w:r>
      <w:r>
        <w:rPr>
          <w:rFonts w:hint="eastAsia"/>
          <w:lang w:val="zh-CN"/>
        </w:rPr>
        <w:t>GDP</w:t>
      </w:r>
      <w:r>
        <w:rPr>
          <w:rFonts w:hint="eastAsia"/>
          <w:lang w:val="zh-CN"/>
        </w:rPr>
        <w:t>的增加而增加，然而当国民收入达到较高水平时，经济增长往往趋向于减轻环境污染。</w:t>
      </w:r>
      <w:r>
        <w:rPr>
          <w:rFonts w:hint="eastAsia"/>
        </w:rPr>
        <w:t>国内</w:t>
      </w:r>
      <w:r w:rsidR="00831039">
        <w:rPr>
          <w:rFonts w:hint="eastAsia"/>
        </w:rPr>
        <w:t>也</w:t>
      </w:r>
      <w:r>
        <w:rPr>
          <w:rFonts w:hint="eastAsia"/>
        </w:rPr>
        <w:t>有学者（段显明等；</w:t>
      </w:r>
      <w:r>
        <w:rPr>
          <w:rFonts w:hint="eastAsia"/>
        </w:rPr>
        <w:t>2012</w:t>
      </w:r>
      <w:r>
        <w:rPr>
          <w:rFonts w:hint="eastAsia"/>
        </w:rPr>
        <w:t>）通过综合研究经济增长、单位</w:t>
      </w:r>
      <w:r>
        <w:rPr>
          <w:rFonts w:hint="eastAsia"/>
        </w:rPr>
        <w:t>GDP</w:t>
      </w:r>
      <w:r>
        <w:rPr>
          <w:rFonts w:hint="eastAsia"/>
        </w:rPr>
        <w:t>工业废气与废水排放量和固体废物产生量的动态关系，认为环境污染对经济增长的影响是复杂的，虽然经济增长是环境污染的主要原因之一，但环境污染也对经济增长</w:t>
      </w:r>
      <w:r w:rsidR="00831039">
        <w:rPr>
          <w:rFonts w:hint="eastAsia"/>
        </w:rPr>
        <w:t>存在一定程度的</w:t>
      </w:r>
      <w:r>
        <w:rPr>
          <w:rFonts w:hint="eastAsia"/>
        </w:rPr>
        <w:t>反向作用，并且不同类型的环境污染对经济增长的影响程度不同。</w:t>
      </w:r>
    </w:p>
    <w:p w14:paraId="0C203AD0" w14:textId="40AD2D97" w:rsidR="001E343D" w:rsidRPr="001E343D" w:rsidRDefault="001E343D" w:rsidP="001E343D">
      <w:pPr>
        <w:pStyle w:val="af5"/>
        <w:spacing w:before="62" w:after="62"/>
        <w:ind w:firstLine="602"/>
        <w:rPr>
          <w:rFonts w:ascii="黑体" w:eastAsia="黑体" w:hAnsi="黑体" w:hint="eastAsia"/>
          <w:b/>
          <w:sz w:val="30"/>
          <w:szCs w:val="30"/>
          <w:lang w:val="zh-CN"/>
        </w:rPr>
      </w:pPr>
      <w:r w:rsidRPr="001E343D">
        <w:rPr>
          <w:rFonts w:ascii="黑体" w:eastAsia="黑体" w:hAnsi="黑体" w:hint="eastAsia"/>
          <w:b/>
          <w:sz w:val="30"/>
          <w:szCs w:val="30"/>
          <w:lang w:val="zh-CN"/>
        </w:rPr>
        <w:t>2、对外贸易及对外投资等因素和环境污染的关系</w:t>
      </w:r>
    </w:p>
    <w:p w14:paraId="3CED1BE3" w14:textId="4EBAE321" w:rsidR="00235572" w:rsidRDefault="00235572" w:rsidP="00235572">
      <w:pPr>
        <w:pStyle w:val="af5"/>
        <w:spacing w:before="62" w:after="62"/>
        <w:ind w:firstLine="480"/>
      </w:pPr>
      <w:r>
        <w:rPr>
          <w:rFonts w:hint="eastAsia"/>
        </w:rPr>
        <w:t>除了经济增长之外，有研究表明能源消费、对商投资以及对外贸易等因素对环境产生显著影响。早有研究指出（</w:t>
      </w:r>
      <w:r>
        <w:t>Grossman</w:t>
      </w:r>
      <w:r>
        <w:rPr>
          <w:rFonts w:hint="eastAsia"/>
        </w:rPr>
        <w:t>等，</w:t>
      </w:r>
      <w:r>
        <w:rPr>
          <w:rFonts w:hint="eastAsia"/>
        </w:rPr>
        <w:t>1992</w:t>
      </w:r>
      <w:r>
        <w:rPr>
          <w:rFonts w:hint="eastAsia"/>
        </w:rPr>
        <w:t>），对外贸易对环境污染的影响通过污染避难所所假说、规模经济和技术溢出效应等途径发挥作用。对于发展中国家而言，规模经济和污染避难所假说会加剧环境污，而技术溢出效应会改善环境状况。针对</w:t>
      </w:r>
      <w:r>
        <w:rPr>
          <w:rFonts w:hint="eastAsia"/>
        </w:rPr>
        <w:t>FDI</w:t>
      </w:r>
      <w:r>
        <w:rPr>
          <w:rFonts w:hint="eastAsia"/>
        </w:rPr>
        <w:t>环境效应的研究，现有研究中没有确定的结论，最具代表性的两个观点分别是“污染避难假说”和“污染光环假说”。有研究（张瑜等，</w:t>
      </w:r>
      <w:r>
        <w:rPr>
          <w:rFonts w:hint="eastAsia"/>
        </w:rPr>
        <w:t>2010</w:t>
      </w:r>
      <w:r>
        <w:rPr>
          <w:rFonts w:hint="eastAsia"/>
        </w:rPr>
        <w:t>）</w:t>
      </w:r>
      <w:r w:rsidR="00D051EE">
        <w:rPr>
          <w:rFonts w:hint="eastAsia"/>
        </w:rPr>
        <w:t>通过</w:t>
      </w:r>
      <w:r>
        <w:rPr>
          <w:rFonts w:hint="eastAsia"/>
        </w:rPr>
        <w:t>动态面板模</w:t>
      </w:r>
      <w:r w:rsidR="00D051EE">
        <w:rPr>
          <w:rFonts w:hint="eastAsia"/>
        </w:rPr>
        <w:t>型</w:t>
      </w:r>
      <w:r>
        <w:rPr>
          <w:rFonts w:hint="eastAsia"/>
        </w:rPr>
        <w:t>实证分析了外商直接投资对经济增长的贡献，</w:t>
      </w:r>
      <w:r w:rsidR="00102005">
        <w:rPr>
          <w:rFonts w:hint="eastAsia"/>
        </w:rPr>
        <w:t>其认为</w:t>
      </w:r>
      <w:r>
        <w:rPr>
          <w:rFonts w:hint="eastAsia"/>
        </w:rPr>
        <w:t>外商直接投资的</w:t>
      </w:r>
      <w:r w:rsidRPr="006B47E1">
        <w:rPr>
          <w:rFonts w:cs="Times New Roman"/>
        </w:rPr>
        <w:t>溢出效应由于地区经济发展状况的差异而并不明显。最近有研究（刘庆林等；</w:t>
      </w:r>
      <w:r w:rsidRPr="006B47E1">
        <w:rPr>
          <w:rFonts w:cs="Times New Roman"/>
        </w:rPr>
        <w:t>2023</w:t>
      </w:r>
      <w:r w:rsidRPr="006B47E1">
        <w:rPr>
          <w:rFonts w:cs="Times New Roman"/>
        </w:rPr>
        <w:t>）基于</w:t>
      </w:r>
      <w:r w:rsidRPr="006B47E1">
        <w:rPr>
          <w:rFonts w:cs="Times New Roman"/>
          <w:szCs w:val="24"/>
        </w:rPr>
        <w:t>Copeland-Taylor</w:t>
      </w:r>
      <w:r>
        <w:rPr>
          <w:rFonts w:ascii="宋体" w:hAnsi="宋体" w:hint="eastAsia"/>
          <w:szCs w:val="24"/>
        </w:rPr>
        <w:t>模型，</w:t>
      </w:r>
      <w:r>
        <w:rPr>
          <w:rFonts w:hint="eastAsia"/>
        </w:rPr>
        <w:t>以长江流域的沿线城市作</w:t>
      </w:r>
      <w:r>
        <w:rPr>
          <w:rFonts w:hint="eastAsia"/>
        </w:rPr>
        <w:lastRenderedPageBreak/>
        <w:t>为研究对象，实证分析了</w:t>
      </w:r>
      <w:r>
        <w:rPr>
          <w:rFonts w:hint="eastAsia"/>
        </w:rPr>
        <w:t>FDI</w:t>
      </w:r>
      <w:r>
        <w:rPr>
          <w:rFonts w:hint="eastAsia"/>
        </w:rPr>
        <w:t>对沿线城市的环境质量的影响，其认为主要通过规模效应、结构效应和技术效应对环境造成影响。更进一步地，有研究（韩永辉等；</w:t>
      </w:r>
      <w:r>
        <w:rPr>
          <w:rFonts w:hint="eastAsia"/>
        </w:rPr>
        <w:t>2019</w:t>
      </w:r>
      <w:r>
        <w:rPr>
          <w:rFonts w:hint="eastAsia"/>
        </w:rPr>
        <w:t>）认为</w:t>
      </w:r>
      <w:r>
        <w:rPr>
          <w:rFonts w:hint="eastAsia"/>
        </w:rPr>
        <w:t>IDFI</w:t>
      </w:r>
      <w:r>
        <w:rPr>
          <w:rFonts w:hint="eastAsia"/>
        </w:rPr>
        <w:t>和</w:t>
      </w:r>
      <w:r>
        <w:rPr>
          <w:rFonts w:hint="eastAsia"/>
        </w:rPr>
        <w:t>OFDI</w:t>
      </w:r>
      <w:r>
        <w:rPr>
          <w:rFonts w:hint="eastAsia"/>
        </w:rPr>
        <w:t>对环境质量</w:t>
      </w:r>
      <w:r w:rsidR="008A620E">
        <w:rPr>
          <w:rFonts w:hint="eastAsia"/>
        </w:rPr>
        <w:t>产生截然相反的影响效应</w:t>
      </w:r>
      <w:r>
        <w:rPr>
          <w:rFonts w:hint="eastAsia"/>
        </w:rPr>
        <w:t>。</w:t>
      </w:r>
      <w:r>
        <w:t xml:space="preserve"> </w:t>
      </w:r>
      <w:r w:rsidRPr="00DF715D">
        <w:rPr>
          <w:rFonts w:hint="eastAsia"/>
        </w:rPr>
        <w:t>中国的</w:t>
      </w:r>
      <w:r w:rsidRPr="00DF715D">
        <w:t>IFDI</w:t>
      </w:r>
      <w:r w:rsidRPr="00DF715D">
        <w:t>和</w:t>
      </w:r>
      <w:r w:rsidRPr="00DF715D">
        <w:t>OFDI</w:t>
      </w:r>
      <w:r w:rsidRPr="00DF715D">
        <w:t>日益增长，使得单独考察它们对碳排放的影响可能导致研究结果的</w:t>
      </w:r>
      <w:proofErr w:type="gramStart"/>
      <w:r w:rsidRPr="00DF715D">
        <w:t>不</w:t>
      </w:r>
      <w:proofErr w:type="gramEnd"/>
      <w:r w:rsidRPr="00DF715D">
        <w:t>准确性。</w:t>
      </w:r>
      <w:r w:rsidRPr="00DF715D">
        <w:rPr>
          <w:rFonts w:hint="eastAsia"/>
        </w:rPr>
        <w:t>因此，越来越多的研究开始充分考虑双向</w:t>
      </w:r>
      <w:r w:rsidRPr="00DF715D">
        <w:t>FDI</w:t>
      </w:r>
      <w:r w:rsidRPr="00DF715D">
        <w:t>的影响。早</w:t>
      </w:r>
      <w:r>
        <w:rPr>
          <w:rFonts w:hint="eastAsia"/>
        </w:rPr>
        <w:t>有</w:t>
      </w:r>
      <w:r w:rsidRPr="00DF715D">
        <w:t>研究</w:t>
      </w:r>
      <w:r>
        <w:rPr>
          <w:rFonts w:hint="eastAsia"/>
        </w:rPr>
        <w:t>（</w:t>
      </w:r>
      <w:r w:rsidRPr="00DF715D">
        <w:t>Dunning</w:t>
      </w:r>
      <w:r>
        <w:rPr>
          <w:rFonts w:hint="eastAsia"/>
        </w:rPr>
        <w:t>等；</w:t>
      </w:r>
      <w:r>
        <w:rPr>
          <w:rFonts w:hint="eastAsia"/>
        </w:rPr>
        <w:t>1982</w:t>
      </w:r>
      <w:r>
        <w:rPr>
          <w:rFonts w:hint="eastAsia"/>
        </w:rPr>
        <w:t>）</w:t>
      </w:r>
      <w:r w:rsidRPr="00DF715D">
        <w:t>通过</w:t>
      </w:r>
      <w:r>
        <w:rPr>
          <w:rFonts w:hint="eastAsia"/>
        </w:rPr>
        <w:t>利用</w:t>
      </w:r>
      <w:r>
        <w:rPr>
          <w:rFonts w:hint="eastAsia"/>
        </w:rPr>
        <w:t>IDFI</w:t>
      </w:r>
      <w:r>
        <w:rPr>
          <w:rFonts w:hint="eastAsia"/>
        </w:rPr>
        <w:t>和</w:t>
      </w:r>
      <w:r>
        <w:rPr>
          <w:rFonts w:hint="eastAsia"/>
        </w:rPr>
        <w:t>OFDI</w:t>
      </w:r>
      <w:r>
        <w:rPr>
          <w:rFonts w:hint="eastAsia"/>
        </w:rPr>
        <w:t>两者的差值</w:t>
      </w:r>
      <w:r w:rsidRPr="00DF715D">
        <w:t>验证了</w:t>
      </w:r>
      <w:r w:rsidRPr="00DF715D">
        <w:t>IDP</w:t>
      </w:r>
      <w:r w:rsidRPr="00DF715D">
        <w:t>理论的正确性。然而</w:t>
      </w:r>
      <w:r>
        <w:rPr>
          <w:rFonts w:hint="eastAsia"/>
        </w:rPr>
        <w:t>，</w:t>
      </w:r>
      <w:r w:rsidRPr="00DF715D">
        <w:t>关于双向</w:t>
      </w:r>
      <w:r w:rsidRPr="00DF715D">
        <w:t>FDI</w:t>
      </w:r>
      <w:r w:rsidRPr="00DF715D">
        <w:t>协调</w:t>
      </w:r>
      <w:r>
        <w:rPr>
          <w:rFonts w:hint="eastAsia"/>
        </w:rPr>
        <w:t>发展水平</w:t>
      </w:r>
      <w:r w:rsidRPr="00DF715D">
        <w:t>的研究仍处于起步阶段。最近</w:t>
      </w:r>
      <w:r>
        <w:rPr>
          <w:rFonts w:hint="eastAsia"/>
        </w:rPr>
        <w:t>有研究（黄凌云等；</w:t>
      </w:r>
      <w:r>
        <w:rPr>
          <w:rFonts w:hint="eastAsia"/>
        </w:rPr>
        <w:t>2018</w:t>
      </w:r>
      <w:r>
        <w:rPr>
          <w:rFonts w:hint="eastAsia"/>
        </w:rPr>
        <w:t>）</w:t>
      </w:r>
      <w:r w:rsidRPr="00DF715D">
        <w:t>提出</w:t>
      </w:r>
      <w:r>
        <w:rPr>
          <w:rFonts w:hint="eastAsia"/>
        </w:rPr>
        <w:t>利</w:t>
      </w:r>
      <w:r w:rsidRPr="00DF715D">
        <w:t>用容量耦合系统模型来测算双向</w:t>
      </w:r>
      <w:r w:rsidRPr="00DF715D">
        <w:t>FDI</w:t>
      </w:r>
      <w:r w:rsidRPr="00DF715D">
        <w:t>的协调发展</w:t>
      </w:r>
      <w:r>
        <w:rPr>
          <w:rFonts w:hint="eastAsia"/>
        </w:rPr>
        <w:t>水平</w:t>
      </w:r>
      <w:r w:rsidRPr="00DF715D">
        <w:t>，并验证了双向</w:t>
      </w:r>
      <w:r w:rsidRPr="00DF715D">
        <w:t>FDI</w:t>
      </w:r>
      <w:r w:rsidRPr="00DF715D">
        <w:t>的协调发展</w:t>
      </w:r>
      <w:r>
        <w:rPr>
          <w:rFonts w:hint="eastAsia"/>
        </w:rPr>
        <w:t>性</w:t>
      </w:r>
      <w:r w:rsidRPr="00DF715D">
        <w:t>。</w:t>
      </w:r>
      <w:r>
        <w:rPr>
          <w:rFonts w:hint="eastAsia"/>
        </w:rPr>
        <w:t>后又有研究（</w:t>
      </w:r>
      <w:r w:rsidRPr="00DF715D">
        <w:t>龚梦琪</w:t>
      </w:r>
      <w:r>
        <w:rPr>
          <w:rFonts w:hint="eastAsia"/>
        </w:rPr>
        <w:t>等；</w:t>
      </w:r>
      <w:r>
        <w:rPr>
          <w:rFonts w:hint="eastAsia"/>
        </w:rPr>
        <w:t>2020</w:t>
      </w:r>
      <w:r>
        <w:rPr>
          <w:rFonts w:hint="eastAsia"/>
        </w:rPr>
        <w:t>）指出</w:t>
      </w:r>
      <w:r w:rsidR="00805714">
        <w:rPr>
          <w:rFonts w:hint="eastAsia"/>
        </w:rPr>
        <w:t>，</w:t>
      </w:r>
      <w:r w:rsidRPr="00DF715D">
        <w:t>双向</w:t>
      </w:r>
      <w:r w:rsidRPr="00DF715D">
        <w:t>FDI</w:t>
      </w:r>
      <w:r w:rsidRPr="00DF715D">
        <w:t>的协调发展</w:t>
      </w:r>
      <w:r>
        <w:rPr>
          <w:rFonts w:hint="eastAsia"/>
        </w:rPr>
        <w:t>水平</w:t>
      </w:r>
      <w:r w:rsidRPr="00DF715D">
        <w:t>可以通过提升产业结构合理化来减少环境污染。</w:t>
      </w:r>
      <w:r>
        <w:rPr>
          <w:rFonts w:hint="eastAsia"/>
        </w:rPr>
        <w:t>在全球“碳中和”背景下，最近有研究（聂莹等；</w:t>
      </w:r>
      <w:r>
        <w:rPr>
          <w:rFonts w:hint="eastAsia"/>
        </w:rPr>
        <w:t>2022</w:t>
      </w:r>
      <w:r>
        <w:rPr>
          <w:rFonts w:hint="eastAsia"/>
        </w:rPr>
        <w:t>）采用面板平滑过渡回归模型（</w:t>
      </w:r>
      <w:r>
        <w:rPr>
          <w:rFonts w:hint="eastAsia"/>
        </w:rPr>
        <w:t>PSTR</w:t>
      </w:r>
      <w:r>
        <w:rPr>
          <w:rFonts w:hint="eastAsia"/>
        </w:rPr>
        <w:t>）对“一带一路”沿线国家</w:t>
      </w:r>
      <w:r>
        <w:rPr>
          <w:rFonts w:hint="eastAsia"/>
        </w:rPr>
        <w:t>FDI</w:t>
      </w:r>
      <w:r>
        <w:rPr>
          <w:rFonts w:hint="eastAsia"/>
        </w:rPr>
        <w:t>与碳排放关系进行实证分析，指出随着国家经济发展逐渐成熟，</w:t>
      </w:r>
      <w:r>
        <w:rPr>
          <w:rFonts w:hint="eastAsia"/>
        </w:rPr>
        <w:t>FDI</w:t>
      </w:r>
      <w:r>
        <w:rPr>
          <w:rFonts w:hint="eastAsia"/>
        </w:rPr>
        <w:t>对碳排放的促进作用逐渐放缓，且随着人均</w:t>
      </w:r>
      <w:r>
        <w:rPr>
          <w:rFonts w:hint="eastAsia"/>
        </w:rPr>
        <w:t>GDP</w:t>
      </w:r>
      <w:r>
        <w:rPr>
          <w:rFonts w:hint="eastAsia"/>
        </w:rPr>
        <w:t>步入高门槛区间后，</w:t>
      </w:r>
      <w:r>
        <w:rPr>
          <w:rFonts w:hint="eastAsia"/>
        </w:rPr>
        <w:t>FDI</w:t>
      </w:r>
      <w:r>
        <w:rPr>
          <w:rFonts w:hint="eastAsia"/>
        </w:rPr>
        <w:t>对碳排放的促进作用显著</w:t>
      </w:r>
      <w:r w:rsidRPr="00B65036">
        <w:rPr>
          <w:rFonts w:hint="eastAsia"/>
        </w:rPr>
        <w:t>。类似地，有研究（温丽琴等；</w:t>
      </w:r>
      <w:r w:rsidRPr="00B65036">
        <w:rPr>
          <w:rFonts w:hint="eastAsia"/>
        </w:rPr>
        <w:t>2023</w:t>
      </w:r>
      <w:r w:rsidRPr="00B65036">
        <w:rPr>
          <w:rFonts w:hint="eastAsia"/>
        </w:rPr>
        <w:t>）通过实证分析</w:t>
      </w:r>
      <w:r w:rsidRPr="00B65036">
        <w:rPr>
          <w:rFonts w:hint="eastAsia"/>
        </w:rPr>
        <w:t xml:space="preserve"> FDI</w:t>
      </w:r>
      <w:r w:rsidRPr="00B65036">
        <w:rPr>
          <w:rFonts w:hint="eastAsia"/>
        </w:rPr>
        <w:t>协调发展和环境污染的关系，表明双向</w:t>
      </w:r>
      <w:r w:rsidRPr="00B65036">
        <w:rPr>
          <w:rFonts w:hint="eastAsia"/>
        </w:rPr>
        <w:t>FDI</w:t>
      </w:r>
      <w:r w:rsidRPr="00B65036">
        <w:rPr>
          <w:rFonts w:hint="eastAsia"/>
        </w:rPr>
        <w:t>协调发展水平在不考虑环境规制时对环境污染的抑制作用存在直接效应。</w:t>
      </w:r>
    </w:p>
    <w:p w14:paraId="72A84AB1" w14:textId="644A9C82" w:rsidR="001E343D" w:rsidRPr="001E343D" w:rsidRDefault="00AA31B2" w:rsidP="00AA31B2">
      <w:pPr>
        <w:pStyle w:val="af5"/>
        <w:spacing w:before="62" w:after="62"/>
        <w:ind w:firstLine="602"/>
        <w:rPr>
          <w:rFonts w:ascii="黑体" w:eastAsia="黑体" w:hAnsi="黑体" w:hint="eastAsia"/>
          <w:b/>
          <w:sz w:val="30"/>
          <w:szCs w:val="30"/>
        </w:rPr>
      </w:pPr>
      <w:r w:rsidRPr="00AA31B2">
        <w:rPr>
          <w:rFonts w:eastAsia="黑体" w:cs="Times New Roman"/>
          <w:b/>
          <w:sz w:val="30"/>
          <w:szCs w:val="30"/>
        </w:rPr>
        <w:t>3</w:t>
      </w:r>
      <w:r w:rsidR="001E343D" w:rsidRPr="001E343D">
        <w:rPr>
          <w:rFonts w:ascii="黑体" w:eastAsia="黑体" w:hAnsi="黑体" w:hint="eastAsia"/>
          <w:b/>
          <w:sz w:val="30"/>
          <w:szCs w:val="30"/>
        </w:rPr>
        <w:t>、对外投资和经济增长的关系</w:t>
      </w:r>
    </w:p>
    <w:p w14:paraId="6F53A6B5" w14:textId="0D87343F" w:rsidR="00235572" w:rsidRDefault="00AA31B2" w:rsidP="00235572">
      <w:pPr>
        <w:pStyle w:val="af5"/>
        <w:spacing w:before="62" w:after="62"/>
        <w:ind w:firstLine="480"/>
      </w:pPr>
      <w:r>
        <w:rPr>
          <w:rFonts w:hint="eastAsia"/>
        </w:rPr>
        <w:t>对外投资</w:t>
      </w:r>
      <w:r w:rsidR="00235572">
        <w:rPr>
          <w:rFonts w:hint="eastAsia"/>
        </w:rPr>
        <w:t>不仅会对环境产生显著影响，而且会直接或间接通过绿色全要素生产率、对外开放水平等其他因素影响经济增长，然而针对</w:t>
      </w:r>
      <w:r w:rsidR="00235572">
        <w:rPr>
          <w:rFonts w:hint="eastAsia"/>
        </w:rPr>
        <w:t>FDI</w:t>
      </w:r>
      <w:r w:rsidR="00235572">
        <w:rPr>
          <w:rFonts w:hint="eastAsia"/>
        </w:rPr>
        <w:t>与经济增长之间关系的研究，现有研究中尚未达成一致的结论。早有研究（</w:t>
      </w:r>
      <w:r w:rsidR="00235572" w:rsidRPr="002C32D7">
        <w:t>曹晓祎</w:t>
      </w:r>
      <w:r w:rsidR="00235572" w:rsidRPr="002C32D7">
        <w:rPr>
          <w:rFonts w:hint="eastAsia"/>
        </w:rPr>
        <w:t>等，</w:t>
      </w:r>
      <w:r w:rsidR="00235572" w:rsidRPr="002C32D7">
        <w:rPr>
          <w:rFonts w:hint="eastAsia"/>
        </w:rPr>
        <w:t>2</w:t>
      </w:r>
      <w:r w:rsidR="00235572" w:rsidRPr="002C32D7">
        <w:t>018</w:t>
      </w:r>
      <w:r w:rsidR="00235572">
        <w:rPr>
          <w:rFonts w:hint="eastAsia"/>
        </w:rPr>
        <w:t>）基于向量自回归模型分析，指出</w:t>
      </w:r>
      <w:r w:rsidR="00235572" w:rsidRPr="002C32D7">
        <w:rPr>
          <w:rFonts w:hint="eastAsia"/>
        </w:rPr>
        <w:t>FDI</w:t>
      </w:r>
      <w:r w:rsidR="00235572" w:rsidRPr="002C32D7">
        <w:rPr>
          <w:rFonts w:hint="eastAsia"/>
        </w:rPr>
        <w:t>在经济增长等方面有明显的推动作用。</w:t>
      </w:r>
      <w:r w:rsidR="00235572">
        <w:rPr>
          <w:rFonts w:hint="eastAsia"/>
        </w:rPr>
        <w:t>最近又有研究（</w:t>
      </w:r>
      <w:proofErr w:type="gramStart"/>
      <w:r w:rsidR="00235572">
        <w:rPr>
          <w:rFonts w:hint="eastAsia"/>
        </w:rPr>
        <w:t>马广程等</w:t>
      </w:r>
      <w:proofErr w:type="gramEnd"/>
      <w:r w:rsidR="00235572">
        <w:rPr>
          <w:rFonts w:hint="eastAsia"/>
        </w:rPr>
        <w:t>；</w:t>
      </w:r>
      <w:r w:rsidR="00235572">
        <w:rPr>
          <w:rFonts w:hint="eastAsia"/>
        </w:rPr>
        <w:t>2022</w:t>
      </w:r>
      <w:r w:rsidR="00235572">
        <w:rPr>
          <w:rFonts w:hint="eastAsia"/>
        </w:rPr>
        <w:t>）通过研究双向</w:t>
      </w:r>
      <w:r w:rsidR="00235572">
        <w:rPr>
          <w:rFonts w:hint="eastAsia"/>
        </w:rPr>
        <w:t>FDI</w:t>
      </w:r>
      <w:r w:rsidR="00235572">
        <w:rPr>
          <w:rFonts w:hint="eastAsia"/>
        </w:rPr>
        <w:t>协调发展水平对绿色全要素生产率（</w:t>
      </w:r>
      <w:r w:rsidR="00235572">
        <w:rPr>
          <w:rFonts w:hint="eastAsia"/>
        </w:rPr>
        <w:t>GTFP</w:t>
      </w:r>
      <w:r w:rsidR="00235572">
        <w:rPr>
          <w:rFonts w:hint="eastAsia"/>
        </w:rPr>
        <w:t>）的内在机制与异质性影响，指出</w:t>
      </w:r>
      <w:r w:rsidR="00235572">
        <w:rPr>
          <w:rFonts w:hint="eastAsia"/>
        </w:rPr>
        <w:t>IFDI</w:t>
      </w:r>
      <w:r w:rsidR="00235572">
        <w:rPr>
          <w:rFonts w:hint="eastAsia"/>
        </w:rPr>
        <w:t>会显著抑制</w:t>
      </w:r>
      <w:r w:rsidR="00235572">
        <w:rPr>
          <w:rFonts w:hint="eastAsia"/>
        </w:rPr>
        <w:t>GTFP</w:t>
      </w:r>
      <w:r w:rsidR="00235572">
        <w:rPr>
          <w:rFonts w:hint="eastAsia"/>
        </w:rPr>
        <w:t>，而</w:t>
      </w:r>
      <w:r w:rsidR="00235572">
        <w:rPr>
          <w:rFonts w:hint="eastAsia"/>
        </w:rPr>
        <w:t>OFDI</w:t>
      </w:r>
      <w:r w:rsidR="00235572">
        <w:rPr>
          <w:rFonts w:hint="eastAsia"/>
        </w:rPr>
        <w:t>会显著促进</w:t>
      </w:r>
      <w:r w:rsidR="00235572">
        <w:rPr>
          <w:rFonts w:hint="eastAsia"/>
        </w:rPr>
        <w:t>GTFP</w:t>
      </w:r>
      <w:r w:rsidR="00235572">
        <w:rPr>
          <w:rFonts w:hint="eastAsia"/>
        </w:rPr>
        <w:t>水平。</w:t>
      </w:r>
    </w:p>
    <w:p w14:paraId="78CCFB34" w14:textId="5F9E3872" w:rsidR="001E343D" w:rsidRPr="001E343D" w:rsidRDefault="001E343D" w:rsidP="00AA31B2">
      <w:pPr>
        <w:pStyle w:val="af5"/>
        <w:spacing w:before="62" w:after="62"/>
        <w:ind w:firstLine="602"/>
        <w:rPr>
          <w:rFonts w:ascii="黑体" w:eastAsia="黑体" w:hAnsi="黑体" w:hint="eastAsia"/>
          <w:b/>
          <w:sz w:val="30"/>
          <w:szCs w:val="30"/>
        </w:rPr>
      </w:pPr>
      <w:r w:rsidRPr="001E343D">
        <w:rPr>
          <w:rFonts w:ascii="黑体" w:eastAsia="黑体" w:hAnsi="黑体" w:hint="eastAsia"/>
          <w:b/>
          <w:sz w:val="30"/>
          <w:szCs w:val="30"/>
        </w:rPr>
        <w:t>4、推进双向FDI协调发展水平</w:t>
      </w:r>
    </w:p>
    <w:p w14:paraId="772F6663" w14:textId="77777777" w:rsidR="00235572" w:rsidRPr="006557FB" w:rsidRDefault="00235572" w:rsidP="006557FB">
      <w:pPr>
        <w:pStyle w:val="af5"/>
        <w:spacing w:before="62" w:after="62"/>
        <w:ind w:firstLine="480"/>
        <w:rPr>
          <w:lang w:val="zh-CN"/>
        </w:rPr>
      </w:pPr>
      <w:r>
        <w:rPr>
          <w:rFonts w:hint="eastAsia"/>
          <w:lang w:val="zh-CN"/>
        </w:rPr>
        <w:t>综上所述，现有研究主要基于</w:t>
      </w:r>
      <w:r>
        <w:rPr>
          <w:rFonts w:hint="eastAsia"/>
          <w:lang w:val="zh-CN"/>
        </w:rPr>
        <w:t>IDFI</w:t>
      </w:r>
      <w:r>
        <w:rPr>
          <w:rFonts w:hint="eastAsia"/>
          <w:lang w:val="zh-CN"/>
        </w:rPr>
        <w:t>和</w:t>
      </w:r>
      <w:r>
        <w:rPr>
          <w:rFonts w:hint="eastAsia"/>
          <w:lang w:val="zh-CN"/>
        </w:rPr>
        <w:t>OFDI</w:t>
      </w:r>
      <w:r w:rsidR="00805714">
        <w:rPr>
          <w:rFonts w:hint="eastAsia"/>
          <w:lang w:val="zh-CN"/>
        </w:rPr>
        <w:t>彼此</w:t>
      </w:r>
      <w:r>
        <w:rPr>
          <w:rFonts w:hint="eastAsia"/>
          <w:lang w:val="zh-CN"/>
        </w:rPr>
        <w:t>的单向作用，</w:t>
      </w:r>
      <w:r w:rsidR="00805714">
        <w:rPr>
          <w:rFonts w:hint="eastAsia"/>
          <w:lang w:val="zh-CN"/>
        </w:rPr>
        <w:t>较少</w:t>
      </w:r>
      <w:r>
        <w:rPr>
          <w:rFonts w:hint="eastAsia"/>
          <w:lang w:val="zh-CN"/>
        </w:rPr>
        <w:t>有</w:t>
      </w:r>
      <w:r w:rsidR="00805714">
        <w:rPr>
          <w:rFonts w:hint="eastAsia"/>
          <w:lang w:val="zh-CN"/>
        </w:rPr>
        <w:t>深入</w:t>
      </w:r>
      <w:r>
        <w:rPr>
          <w:rFonts w:hint="eastAsia"/>
          <w:lang w:val="zh-CN"/>
        </w:rPr>
        <w:t>双向</w:t>
      </w:r>
      <w:r>
        <w:rPr>
          <w:rFonts w:hint="eastAsia"/>
          <w:lang w:val="zh-CN"/>
        </w:rPr>
        <w:t>FDI</w:t>
      </w:r>
      <w:r>
        <w:rPr>
          <w:rFonts w:hint="eastAsia"/>
          <w:lang w:val="zh-CN"/>
        </w:rPr>
        <w:t>协调发展水平与其他因素的综合研究，因此本研究综合分析双向</w:t>
      </w:r>
      <w:r>
        <w:rPr>
          <w:rFonts w:hint="eastAsia"/>
          <w:lang w:val="zh-CN"/>
        </w:rPr>
        <w:t>FDI</w:t>
      </w:r>
      <w:r>
        <w:rPr>
          <w:rFonts w:hint="eastAsia"/>
          <w:lang w:val="zh-CN"/>
        </w:rPr>
        <w:t>协调发展、经济增长与碳排放之间关系时，</w:t>
      </w:r>
      <w:r w:rsidRPr="001C198D">
        <w:rPr>
          <w:rFonts w:hint="eastAsia"/>
          <w:lang w:val="zh-CN"/>
        </w:rPr>
        <w:t>按照“一带一路”经济区域进行划分，采用面板向量自回归模型（</w:t>
      </w:r>
      <w:r w:rsidRPr="001C198D">
        <w:rPr>
          <w:rFonts w:hint="eastAsia"/>
          <w:lang w:val="zh-CN"/>
        </w:rPr>
        <w:t>PVAR</w:t>
      </w:r>
      <w:r w:rsidRPr="001C198D">
        <w:rPr>
          <w:rFonts w:hint="eastAsia"/>
          <w:lang w:val="zh-CN"/>
        </w:rPr>
        <w:t>）进行分析。</w:t>
      </w:r>
      <w:r w:rsidRPr="001C198D">
        <w:rPr>
          <w:rFonts w:hint="eastAsia"/>
          <w:lang w:val="zh-CN"/>
        </w:rPr>
        <w:t>PVAR</w:t>
      </w:r>
      <w:r w:rsidRPr="001C198D">
        <w:rPr>
          <w:rFonts w:hint="eastAsia"/>
          <w:lang w:val="zh-CN"/>
        </w:rPr>
        <w:t>模型分析法综合了向量自回归模型（</w:t>
      </w:r>
      <w:r w:rsidRPr="001C198D">
        <w:rPr>
          <w:rFonts w:hint="eastAsia"/>
          <w:lang w:val="zh-CN"/>
        </w:rPr>
        <w:t>VAR</w:t>
      </w:r>
      <w:r w:rsidRPr="001C198D">
        <w:rPr>
          <w:rFonts w:hint="eastAsia"/>
          <w:lang w:val="zh-CN"/>
        </w:rPr>
        <w:t>）和面</w:t>
      </w:r>
      <w:proofErr w:type="gramStart"/>
      <w:r w:rsidRPr="001C198D">
        <w:rPr>
          <w:rFonts w:hint="eastAsia"/>
          <w:lang w:val="zh-CN"/>
        </w:rPr>
        <w:t>板分析</w:t>
      </w:r>
      <w:proofErr w:type="gramEnd"/>
      <w:r w:rsidRPr="001C198D">
        <w:rPr>
          <w:rFonts w:hint="eastAsia"/>
          <w:lang w:val="zh-CN"/>
        </w:rPr>
        <w:t>的优势，既能够控制不可观测的个体异质性，同时也能够分析面对冲击时的动态反应。进而利用系统广义</w:t>
      </w:r>
      <w:proofErr w:type="gramStart"/>
      <w:r w:rsidRPr="001C198D">
        <w:rPr>
          <w:rFonts w:hint="eastAsia"/>
          <w:lang w:val="zh-CN"/>
        </w:rPr>
        <w:t>矩</w:t>
      </w:r>
      <w:proofErr w:type="gramEnd"/>
      <w:r w:rsidRPr="001C198D">
        <w:rPr>
          <w:rFonts w:hint="eastAsia"/>
          <w:lang w:val="zh-CN"/>
        </w:rPr>
        <w:t>估计（</w:t>
      </w:r>
      <w:r w:rsidRPr="001C198D">
        <w:rPr>
          <w:rFonts w:hint="eastAsia"/>
          <w:lang w:val="zh-CN"/>
        </w:rPr>
        <w:t>System-GMM</w:t>
      </w:r>
      <w:r w:rsidRPr="001C198D">
        <w:rPr>
          <w:rFonts w:hint="eastAsia"/>
          <w:lang w:val="zh-CN"/>
        </w:rPr>
        <w:t>）</w:t>
      </w:r>
      <w:r w:rsidRPr="001C198D">
        <w:rPr>
          <w:rFonts w:hint="eastAsia"/>
          <w:lang w:val="zh-CN"/>
        </w:rPr>
        <w:lastRenderedPageBreak/>
        <w:t>方法对模型进行回归，通过格兰杰因果关系检验、脉冲响应分析与方差分解对变量之间的关系进行分析。</w:t>
      </w:r>
    </w:p>
    <w:p w14:paraId="7077CEE3" w14:textId="7C05B5A7" w:rsidR="00235572" w:rsidRDefault="00235572" w:rsidP="00235572"/>
    <w:p w14:paraId="0216D237" w14:textId="408B35E9" w:rsidR="00AA0C4F" w:rsidRDefault="00AA0C4F" w:rsidP="00235572"/>
    <w:p w14:paraId="37A012C0" w14:textId="12FC17D6" w:rsidR="00AA0C4F" w:rsidRDefault="00AA0C4F" w:rsidP="00235572"/>
    <w:p w14:paraId="6C2B162D" w14:textId="4BFEA758" w:rsidR="00AA0C4F" w:rsidRDefault="00AA0C4F" w:rsidP="00235572"/>
    <w:p w14:paraId="0366C37F" w14:textId="1866A187" w:rsidR="00AA0C4F" w:rsidRDefault="00AA0C4F" w:rsidP="00235572"/>
    <w:p w14:paraId="344F68F9" w14:textId="657AE362" w:rsidR="00AA0C4F" w:rsidRDefault="00AA0C4F" w:rsidP="00235572"/>
    <w:p w14:paraId="6E985584" w14:textId="30F66605" w:rsidR="00AA0C4F" w:rsidRDefault="006C40D7" w:rsidP="00235572">
      <w:pPr>
        <w:rPr>
          <w:rFonts w:hint="eastAsia"/>
        </w:rPr>
      </w:pPr>
      <w:r>
        <w:rPr>
          <w:noProof/>
        </w:rPr>
        <w:lastRenderedPageBreak/>
        <mc:AlternateContent>
          <mc:Choice Requires="wpc">
            <w:drawing>
              <wp:inline distT="0" distB="0" distL="0" distR="0" wp14:anchorId="3214BDD2" wp14:editId="5FEB6F07">
                <wp:extent cx="5264785" cy="8738134"/>
                <wp:effectExtent l="0" t="0" r="0" b="0"/>
                <wp:docPr id="48" name="画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流程图: 可选过程 49"/>
                        <wps:cNvSpPr/>
                        <wps:spPr>
                          <a:xfrm>
                            <a:off x="1976781" y="107887"/>
                            <a:ext cx="1128068" cy="612648"/>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54375" w14:textId="77777777" w:rsidR="001B7AE0" w:rsidRPr="00575795" w:rsidRDefault="001B7AE0" w:rsidP="006C40D7">
                              <w:pPr>
                                <w:jc w:val="center"/>
                                <w:rPr>
                                  <w:rFonts w:ascii="宋体" w:hAnsi="宋体"/>
                                  <w:color w:val="000000" w:themeColor="text1"/>
                                </w:rPr>
                              </w:pPr>
                              <w:r w:rsidRPr="00575795">
                                <w:rPr>
                                  <w:rFonts w:ascii="宋体" w:hAnsi="宋体"/>
                                  <w:color w:val="000000" w:themeColor="text1"/>
                                </w:rPr>
                                <w:t>建立</w:t>
                              </w:r>
                              <w:r w:rsidRPr="00575795">
                                <w:rPr>
                                  <w:rFonts w:ascii="宋体" w:hAnsi="宋体" w:hint="eastAsia"/>
                                  <w:color w:val="000000" w:themeColor="text1"/>
                                </w:rPr>
                                <w:t>PVAR</w:t>
                              </w:r>
                              <w:r w:rsidRPr="00575795">
                                <w:rPr>
                                  <w:rFonts w:ascii="宋体" w:hAnsi="宋体"/>
                                  <w:color w:val="000000" w:themeColor="text1"/>
                                </w:rPr>
                                <w:t>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流程图: 过程 50"/>
                        <wps:cNvSpPr/>
                        <wps:spPr>
                          <a:xfrm>
                            <a:off x="2021305" y="1212430"/>
                            <a:ext cx="1023909" cy="612648"/>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39B274" w14:textId="77777777" w:rsidR="001B7AE0" w:rsidRPr="00575795" w:rsidRDefault="001B7AE0" w:rsidP="006C40D7">
                              <w:pPr>
                                <w:jc w:val="center"/>
                                <w:rPr>
                                  <w:rFonts w:ascii="宋体" w:hAnsi="宋体"/>
                                  <w:color w:val="000000" w:themeColor="text1"/>
                                </w:rPr>
                              </w:pPr>
                              <w:r w:rsidRPr="00575795">
                                <w:rPr>
                                  <w:rFonts w:ascii="宋体" w:hAnsi="宋体" w:hint="eastAsia"/>
                                  <w:color w:val="000000" w:themeColor="text1"/>
                                </w:rPr>
                                <w:t>碳排放测度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流程图: 过程 51"/>
                        <wps:cNvSpPr/>
                        <wps:spPr>
                          <a:xfrm>
                            <a:off x="3656491" y="1212417"/>
                            <a:ext cx="1017888" cy="612648"/>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7FC28B" w14:textId="77777777" w:rsidR="001B7AE0" w:rsidRPr="00575795" w:rsidRDefault="001B7AE0" w:rsidP="006C40D7">
                              <w:pPr>
                                <w:jc w:val="center"/>
                                <w:rPr>
                                  <w:rFonts w:ascii="宋体" w:hAnsi="宋体"/>
                                  <w:color w:val="000000" w:themeColor="text1"/>
                                </w:rPr>
                              </w:pPr>
                              <w:r w:rsidRPr="00575795">
                                <w:rPr>
                                  <w:rFonts w:ascii="宋体" w:hAnsi="宋体" w:hint="eastAsia"/>
                                  <w:color w:val="000000" w:themeColor="text1"/>
                                </w:rPr>
                                <w:t>经济增长指标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流程图: 过程 52"/>
                        <wps:cNvSpPr/>
                        <wps:spPr>
                          <a:xfrm>
                            <a:off x="114300" y="3377051"/>
                            <a:ext cx="1143000" cy="61214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6FD06" w14:textId="77777777" w:rsidR="001B7AE0" w:rsidRPr="000D4206" w:rsidRDefault="001B7AE0" w:rsidP="006C40D7">
                              <w:pPr>
                                <w:jc w:val="center"/>
                                <w:rPr>
                                  <w:color w:val="000000" w:themeColor="text1"/>
                                </w:rPr>
                              </w:pPr>
                              <w:r>
                                <w:rPr>
                                  <w:rFonts w:hint="eastAsia"/>
                                  <w:color w:val="000000" w:themeColor="text1"/>
                                </w:rPr>
                                <w:t>面板单位根检验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流程图: 过程 53"/>
                        <wps:cNvSpPr/>
                        <wps:spPr>
                          <a:xfrm>
                            <a:off x="457200" y="1197604"/>
                            <a:ext cx="1063299" cy="61214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5C7AA" w14:textId="77777777" w:rsidR="001B7AE0" w:rsidRPr="00575795" w:rsidRDefault="001B7AE0" w:rsidP="006C40D7">
                              <w:pPr>
                                <w:jc w:val="center"/>
                                <w:rPr>
                                  <w:rFonts w:ascii="宋体" w:hAnsi="宋体"/>
                                  <w:color w:val="000000" w:themeColor="text1"/>
                                </w:rPr>
                              </w:pPr>
                              <w:r w:rsidRPr="00575795">
                                <w:rPr>
                                  <w:rFonts w:ascii="宋体" w:hAnsi="宋体" w:hint="eastAsia"/>
                                  <w:color w:val="000000" w:themeColor="text1"/>
                                </w:rPr>
                                <w:t>双向FDI协调发展水平测度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流程图: 过程 54"/>
                        <wps:cNvSpPr/>
                        <wps:spPr>
                          <a:xfrm>
                            <a:off x="2082687" y="2272520"/>
                            <a:ext cx="914400" cy="612242"/>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9A199" w14:textId="77777777" w:rsidR="001B7AE0" w:rsidRPr="00575795" w:rsidRDefault="001B7AE0" w:rsidP="006C40D7">
                              <w:pPr>
                                <w:jc w:val="center"/>
                                <w:rPr>
                                  <w:color w:val="000000" w:themeColor="text1"/>
                                </w:rPr>
                              </w:pPr>
                              <w:r w:rsidRPr="00575795">
                                <w:rPr>
                                  <w:rFonts w:hint="eastAsia"/>
                                  <w:color w:val="000000" w:themeColor="text1"/>
                                </w:rPr>
                                <w:t>实证检验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过程 55"/>
                        <wps:cNvSpPr/>
                        <wps:spPr>
                          <a:xfrm>
                            <a:off x="2239026" y="6679031"/>
                            <a:ext cx="914400" cy="612648"/>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92014" w14:textId="77777777" w:rsidR="001B7AE0" w:rsidRPr="000D4206" w:rsidRDefault="001B7AE0" w:rsidP="006C40D7">
                              <w:pPr>
                                <w:jc w:val="center"/>
                                <w:rPr>
                                  <w:color w:val="000000" w:themeColor="text1"/>
                                </w:rPr>
                              </w:pPr>
                              <w:r>
                                <w:rPr>
                                  <w:rFonts w:hint="eastAsia"/>
                                  <w:color w:val="000000" w:themeColor="text1"/>
                                </w:rPr>
                                <w:t>结论与建议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流程图: 过程 60"/>
                        <wps:cNvSpPr/>
                        <wps:spPr>
                          <a:xfrm>
                            <a:off x="1485900" y="3377051"/>
                            <a:ext cx="1190018" cy="61214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5093A0" w14:textId="77777777" w:rsidR="001B7AE0" w:rsidRDefault="001B7AE0" w:rsidP="006C40D7">
                              <w:pPr>
                                <w:pStyle w:val="ac"/>
                                <w:spacing w:before="0" w:beforeAutospacing="0" w:after="160" w:afterAutospacing="0" w:line="256" w:lineRule="auto"/>
                                <w:jc w:val="center"/>
                                <w:rPr>
                                  <w:rFonts w:hint="default"/>
                                </w:rPr>
                              </w:pPr>
                              <w:proofErr w:type="gramStart"/>
                              <w:r>
                                <w:rPr>
                                  <w:rFonts w:ascii="Times New Roman"/>
                                  <w:color w:val="000000"/>
                                  <w:kern w:val="2"/>
                                  <w:sz w:val="21"/>
                                  <w:szCs w:val="21"/>
                                </w:rPr>
                                <w:t>滞后阶数检验</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857500" y="3377051"/>
                            <a:ext cx="1171970" cy="61214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C64B2" w14:textId="77777777" w:rsidR="001B7AE0" w:rsidRDefault="001B7AE0" w:rsidP="006C40D7">
                              <w:pPr>
                                <w:pStyle w:val="ac"/>
                                <w:spacing w:before="0" w:beforeAutospacing="0" w:after="160" w:afterAutospacing="0" w:line="256" w:lineRule="auto"/>
                                <w:jc w:val="center"/>
                                <w:rPr>
                                  <w:rFonts w:hint="default"/>
                                </w:rPr>
                              </w:pPr>
                              <w:r>
                                <w:rPr>
                                  <w:rFonts w:ascii="Times New Roman"/>
                                  <w:color w:val="000000"/>
                                  <w:kern w:val="2"/>
                                  <w:sz w:val="21"/>
                                  <w:szCs w:val="21"/>
                                </w:rPr>
                                <w:t>广义</w:t>
                              </w:r>
                              <w:proofErr w:type="gramStart"/>
                              <w:r>
                                <w:rPr>
                                  <w:rFonts w:ascii="Times New Roman"/>
                                  <w:color w:val="000000"/>
                                  <w:kern w:val="2"/>
                                  <w:sz w:val="21"/>
                                  <w:szCs w:val="21"/>
                                </w:rPr>
                                <w:t>矩</w:t>
                              </w:r>
                              <w:proofErr w:type="gramEnd"/>
                              <w:r>
                                <w:rPr>
                                  <w:rFonts w:ascii="Times New Roman"/>
                                  <w:color w:val="000000"/>
                                  <w:kern w:val="2"/>
                                  <w:sz w:val="21"/>
                                  <w:szCs w:val="21"/>
                                </w:rPr>
                                <w:t>估计方法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流程图: 过程 63"/>
                        <wps:cNvSpPr/>
                        <wps:spPr>
                          <a:xfrm>
                            <a:off x="4229100" y="3377034"/>
                            <a:ext cx="1009545" cy="61214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FFF5F" w14:textId="77777777" w:rsidR="001B7AE0" w:rsidRDefault="001B7AE0" w:rsidP="006C40D7">
                              <w:pPr>
                                <w:pStyle w:val="ac"/>
                                <w:spacing w:before="0" w:beforeAutospacing="0" w:after="160" w:afterAutospacing="0" w:line="256" w:lineRule="auto"/>
                                <w:jc w:val="center"/>
                                <w:rPr>
                                  <w:rFonts w:hint="default"/>
                                </w:rPr>
                              </w:pPr>
                              <w:r>
                                <w:rPr>
                                  <w:rFonts w:ascii="Times New Roman"/>
                                  <w:color w:val="000000"/>
                                  <w:kern w:val="2"/>
                                  <w:sz w:val="21"/>
                                  <w:szCs w:val="21"/>
                                </w:rPr>
                                <w:t>稳健型检验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流程图: 过程 64"/>
                        <wps:cNvSpPr/>
                        <wps:spPr>
                          <a:xfrm>
                            <a:off x="1828800" y="4597539"/>
                            <a:ext cx="1737974" cy="61214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498FC" w14:textId="77777777" w:rsidR="001B7AE0" w:rsidRDefault="001B7AE0" w:rsidP="006C40D7">
                              <w:pPr>
                                <w:pStyle w:val="ac"/>
                                <w:spacing w:before="0" w:beforeAutospacing="0" w:after="160" w:afterAutospacing="0" w:line="254" w:lineRule="auto"/>
                                <w:jc w:val="center"/>
                                <w:rPr>
                                  <w:rFonts w:hint="default"/>
                                </w:rPr>
                              </w:pPr>
                              <w:r>
                                <w:rPr>
                                  <w:rFonts w:ascii="Times New Roman"/>
                                  <w:color w:val="000000"/>
                                  <w:kern w:val="2"/>
                                  <w:sz w:val="21"/>
                                  <w:szCs w:val="21"/>
                                </w:rPr>
                                <w:t>脉冲响应</w:t>
                              </w:r>
                              <w:r>
                                <w:rPr>
                                  <w:rFonts w:ascii="Times New Roman" w:hint="default"/>
                                  <w:color w:val="000000"/>
                                  <w:kern w:val="2"/>
                                  <w:sz w:val="21"/>
                                  <w:szCs w:val="21"/>
                                </w:rPr>
                                <w:t>分析</w:t>
                              </w:r>
                              <w:r>
                                <w:rPr>
                                  <w:rFonts w:ascii="Times New Roman"/>
                                  <w:color w:val="000000"/>
                                  <w:kern w:val="2"/>
                                  <w:sz w:val="21"/>
                                  <w:szCs w:val="21"/>
                                </w:rPr>
                                <w:t>与方差分解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流程图: 过程 65"/>
                        <wps:cNvSpPr/>
                        <wps:spPr>
                          <a:xfrm>
                            <a:off x="2083839" y="5714212"/>
                            <a:ext cx="1214479" cy="61214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DBB3D" w14:textId="77777777" w:rsidR="001B7AE0" w:rsidRDefault="001B7AE0" w:rsidP="006C40D7">
                              <w:pPr>
                                <w:pStyle w:val="ac"/>
                                <w:spacing w:before="0" w:beforeAutospacing="0" w:after="160" w:afterAutospacing="0" w:line="256" w:lineRule="auto"/>
                                <w:jc w:val="center"/>
                                <w:rPr>
                                  <w:rFonts w:hint="default"/>
                                </w:rPr>
                              </w:pPr>
                              <w:r>
                                <w:rPr>
                                  <w:rFonts w:ascii="Times New Roman"/>
                                  <w:color w:val="000000"/>
                                  <w:kern w:val="2"/>
                                  <w:sz w:val="21"/>
                                  <w:szCs w:val="21"/>
                                </w:rPr>
                                <w:t>格兰杰因果检验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流程图: 过程 66"/>
                        <wps:cNvSpPr/>
                        <wps:spPr>
                          <a:xfrm>
                            <a:off x="242500" y="7646704"/>
                            <a:ext cx="2155046" cy="61214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D4D5C5" w14:textId="77777777" w:rsidR="001B7AE0" w:rsidRDefault="001B7AE0" w:rsidP="006C40D7">
                              <w:pPr>
                                <w:pStyle w:val="ac"/>
                                <w:spacing w:before="0" w:beforeAutospacing="0" w:after="160" w:afterAutospacing="0" w:line="254" w:lineRule="auto"/>
                                <w:jc w:val="center"/>
                                <w:rPr>
                                  <w:rFonts w:hint="default"/>
                                </w:rPr>
                              </w:pPr>
                              <w:r w:rsidRPr="000D4206">
                                <w:rPr>
                                  <w:rFonts w:ascii="Times New Roman"/>
                                  <w:color w:val="000000"/>
                                  <w:kern w:val="2"/>
                                  <w:sz w:val="21"/>
                                  <w:szCs w:val="21"/>
                                </w:rPr>
                                <w:t>注重“一带一路”分散化和差异化管理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流程图: 过程 67"/>
                        <wps:cNvSpPr/>
                        <wps:spPr>
                          <a:xfrm>
                            <a:off x="3120583" y="7644594"/>
                            <a:ext cx="1852930" cy="61214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9D2C3" w14:textId="77777777" w:rsidR="001B7AE0" w:rsidRDefault="001B7AE0" w:rsidP="006C40D7">
                              <w:pPr>
                                <w:pStyle w:val="ac"/>
                                <w:spacing w:before="0" w:beforeAutospacing="0" w:after="160" w:afterAutospacing="0" w:line="252" w:lineRule="auto"/>
                                <w:jc w:val="center"/>
                                <w:rPr>
                                  <w:rFonts w:hint="default"/>
                                </w:rPr>
                              </w:pPr>
                              <w:r w:rsidRPr="000D4206">
                                <w:rPr>
                                  <w:rFonts w:ascii="Times New Roman"/>
                                  <w:color w:val="000000"/>
                                  <w:kern w:val="2"/>
                                  <w:sz w:val="21"/>
                                  <w:szCs w:val="21"/>
                                </w:rPr>
                                <w:t>平衡“一带一路”双向</w:t>
                              </w:r>
                              <w:r w:rsidRPr="000D4206">
                                <w:rPr>
                                  <w:rFonts w:ascii="Times New Roman"/>
                                  <w:color w:val="000000"/>
                                  <w:kern w:val="2"/>
                                  <w:sz w:val="21"/>
                                  <w:szCs w:val="21"/>
                                </w:rPr>
                                <w:t>FDI</w:t>
                              </w:r>
                              <w:r w:rsidRPr="000D4206">
                                <w:rPr>
                                  <w:rFonts w:ascii="Times New Roman"/>
                                  <w:color w:val="000000"/>
                                  <w:kern w:val="2"/>
                                  <w:sz w:val="21"/>
                                  <w:szCs w:val="21"/>
                                </w:rPr>
                                <w:t>协调发展水平比重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直接箭头连接符 9"/>
                        <wps:cNvCnPr>
                          <a:stCxn id="49" idx="2"/>
                          <a:endCxn id="50" idx="0"/>
                        </wps:cNvCnPr>
                        <wps:spPr>
                          <a:xfrm flipH="1">
                            <a:off x="2533260" y="720535"/>
                            <a:ext cx="7555" cy="491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连接符: 肘形 12"/>
                        <wps:cNvCnPr>
                          <a:endCxn id="51" idx="0"/>
                        </wps:cNvCnPr>
                        <wps:spPr>
                          <a:xfrm>
                            <a:off x="2533260" y="968542"/>
                            <a:ext cx="1632175" cy="24380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直接箭头连接符 13"/>
                        <wps:cNvCnPr>
                          <a:stCxn id="50" idx="2"/>
                          <a:endCxn id="54" idx="0"/>
                        </wps:cNvCnPr>
                        <wps:spPr>
                          <a:xfrm>
                            <a:off x="2533260" y="1825078"/>
                            <a:ext cx="6627" cy="4474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连接符: 肘形 14"/>
                        <wps:cNvCnPr>
                          <a:stCxn id="54" idx="2"/>
                          <a:endCxn id="52" idx="0"/>
                        </wps:cNvCnPr>
                        <wps:spPr>
                          <a:xfrm rot="5400000">
                            <a:off x="1366715" y="2203671"/>
                            <a:ext cx="492259" cy="185408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连接符: 肘形 15"/>
                        <wps:cNvCnPr>
                          <a:stCxn id="54" idx="2"/>
                          <a:endCxn id="63" idx="0"/>
                        </wps:cNvCnPr>
                        <wps:spPr>
                          <a:xfrm rot="16200000" flipH="1">
                            <a:off x="3390759" y="2033713"/>
                            <a:ext cx="492242" cy="219398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连接符: 肘形 17"/>
                        <wps:cNvCnPr>
                          <a:stCxn id="54" idx="2"/>
                          <a:endCxn id="60" idx="0"/>
                        </wps:cNvCnPr>
                        <wps:spPr>
                          <a:xfrm rot="5400000">
                            <a:off x="2064269" y="2901226"/>
                            <a:ext cx="492259" cy="45897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连接符: 肘形 18"/>
                        <wps:cNvCnPr>
                          <a:stCxn id="54" idx="2"/>
                          <a:endCxn id="62" idx="0"/>
                        </wps:cNvCnPr>
                        <wps:spPr>
                          <a:xfrm rot="16200000" flipH="1">
                            <a:off x="2745557" y="2678916"/>
                            <a:ext cx="492259" cy="90359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连接符: 肘形 21"/>
                        <wps:cNvCnPr>
                          <a:stCxn id="60" idx="2"/>
                          <a:endCxn id="64" idx="0"/>
                        </wps:cNvCnPr>
                        <wps:spPr>
                          <a:xfrm rot="16200000" flipH="1">
                            <a:off x="2085193" y="3984663"/>
                            <a:ext cx="608310" cy="61687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连接符: 肘形 22"/>
                        <wps:cNvCnPr>
                          <a:stCxn id="62" idx="2"/>
                          <a:endCxn id="64" idx="0"/>
                        </wps:cNvCnPr>
                        <wps:spPr>
                          <a:xfrm rot="5400000">
                            <a:off x="2766481" y="3920254"/>
                            <a:ext cx="608310" cy="74569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连接符: 肘形 26"/>
                        <wps:cNvCnPr>
                          <a:stCxn id="63" idx="2"/>
                          <a:endCxn id="64" idx="0"/>
                        </wps:cNvCnPr>
                        <wps:spPr>
                          <a:xfrm rot="5400000">
                            <a:off x="3411667" y="3275051"/>
                            <a:ext cx="608327" cy="203608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连接符: 肘形 29"/>
                        <wps:cNvCnPr>
                          <a:stCxn id="52" idx="2"/>
                          <a:endCxn id="64" idx="0"/>
                        </wps:cNvCnPr>
                        <wps:spPr>
                          <a:xfrm rot="16200000" flipH="1">
                            <a:off x="1387638" y="3287109"/>
                            <a:ext cx="608310" cy="201198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连接符: 肘形 30"/>
                        <wps:cNvCnPr>
                          <a:stCxn id="49" idx="2"/>
                          <a:endCxn id="53" idx="0"/>
                        </wps:cNvCnPr>
                        <wps:spPr>
                          <a:xfrm rot="5400000">
                            <a:off x="1526313" y="183029"/>
                            <a:ext cx="477040" cy="1551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64" idx="2"/>
                          <a:endCxn id="65" idx="0"/>
                        </wps:cNvCnPr>
                        <wps:spPr>
                          <a:xfrm flipH="1">
                            <a:off x="2691079" y="5209679"/>
                            <a:ext cx="6708" cy="5045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65" idx="2"/>
                          <a:endCxn id="55" idx="0"/>
                        </wps:cNvCnPr>
                        <wps:spPr>
                          <a:xfrm>
                            <a:off x="2691079" y="6326352"/>
                            <a:ext cx="5147" cy="3526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连接符: 肘形 35"/>
                        <wps:cNvCnPr>
                          <a:stCxn id="55" idx="2"/>
                          <a:endCxn id="66" idx="0"/>
                        </wps:cNvCnPr>
                        <wps:spPr>
                          <a:xfrm rot="5400000">
                            <a:off x="1830624" y="6780634"/>
                            <a:ext cx="355003" cy="137620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连接符: 肘形 36"/>
                        <wps:cNvCnPr>
                          <a:stCxn id="55" idx="2"/>
                          <a:endCxn id="67" idx="0"/>
                        </wps:cNvCnPr>
                        <wps:spPr>
                          <a:xfrm rot="16200000" flipH="1">
                            <a:off x="3195191" y="6792269"/>
                            <a:ext cx="352893" cy="13508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214BDD2" id="画布 48" o:spid="_x0000_s1026" editas="canvas" style="width:414.55pt;height:688.05pt;mso-position-horizontal-relative:char;mso-position-vertical-relative:line" coordsize="52647,87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647;height:87376;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49" o:spid="_x0000_s1028" type="#_x0000_t176" style="position:absolute;left:19767;top:1078;width:11281;height:6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" fillcolor="white [3212]" strokecolor="black [3213]" strokeweight="2pt">
                  <v:textbox>
                    <w:txbxContent>
                      <w:p w14:paraId="50454375" w14:textId="77777777" w:rsidR="001B7AE0" w:rsidRPr="00575795" w:rsidRDefault="001B7AE0" w:rsidP="006C40D7">
                        <w:pPr>
                          <w:jc w:val="center"/>
                          <w:rPr>
                            <w:rFonts w:ascii="宋体" w:hAnsi="宋体"/>
                            <w:color w:val="000000" w:themeColor="text1"/>
                          </w:rPr>
                        </w:pPr>
                        <w:r w:rsidRPr="00575795">
                          <w:rPr>
                            <w:rFonts w:ascii="宋体" w:hAnsi="宋体"/>
                            <w:color w:val="000000" w:themeColor="text1"/>
                          </w:rPr>
                          <w:t>建立</w:t>
                        </w:r>
                        <w:r w:rsidRPr="00575795">
                          <w:rPr>
                            <w:rFonts w:ascii="宋体" w:hAnsi="宋体" w:hint="eastAsia"/>
                            <w:color w:val="000000" w:themeColor="text1"/>
                          </w:rPr>
                          <w:t>PVAR</w:t>
                        </w:r>
                        <w:r w:rsidRPr="00575795">
                          <w:rPr>
                            <w:rFonts w:ascii="宋体" w:hAnsi="宋体"/>
                            <w:color w:val="000000" w:themeColor="text1"/>
                          </w:rPr>
                          <w:t>模型</w:t>
                        </w:r>
                      </w:p>
                    </w:txbxContent>
                  </v:textbox>
                </v:shape>
                <v:shapetype id="_x0000_t109" coordsize="21600,21600" o:spt="109" path="m,l,21600r21600,l21600,xe">
                  <v:stroke joinstyle="miter"/>
                  <v:path gradientshapeok="t" o:connecttype="rect"/>
                </v:shapetype>
                <v:shape id="流程图: 过程 50" o:spid="_x0000_s1029" type="#_x0000_t109" style="position:absolute;left:20213;top:12124;width:10239;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" fillcolor="white [3212]" strokecolor="black [3213]" strokeweight="2pt">
                  <v:textbox>
                    <w:txbxContent>
                      <w:p w14:paraId="0C39B274" w14:textId="77777777" w:rsidR="001B7AE0" w:rsidRPr="00575795" w:rsidRDefault="001B7AE0" w:rsidP="006C40D7">
                        <w:pPr>
                          <w:jc w:val="center"/>
                          <w:rPr>
                            <w:rFonts w:ascii="宋体" w:hAnsi="宋体"/>
                            <w:color w:val="000000" w:themeColor="text1"/>
                          </w:rPr>
                        </w:pPr>
                        <w:r w:rsidRPr="00575795">
                          <w:rPr>
                            <w:rFonts w:ascii="宋体" w:hAnsi="宋体" w:hint="eastAsia"/>
                            <w:color w:val="000000" w:themeColor="text1"/>
                          </w:rPr>
                          <w:t>碳排放测度</w:t>
                        </w:r>
                      </w:p>
                    </w:txbxContent>
                  </v:textbox>
                </v:shape>
                <v:shape id="流程图: 过程 51" o:spid="_x0000_s1030" type="#_x0000_t109" style="position:absolute;left:36564;top:12124;width:10179;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" fillcolor="white [3212]" strokecolor="black [3213]" strokeweight="2pt">
                  <v:textbox>
                    <w:txbxContent>
                      <w:p w14:paraId="1C7FC28B" w14:textId="77777777" w:rsidR="001B7AE0" w:rsidRPr="00575795" w:rsidRDefault="001B7AE0" w:rsidP="006C40D7">
                        <w:pPr>
                          <w:jc w:val="center"/>
                          <w:rPr>
                            <w:rFonts w:ascii="宋体" w:hAnsi="宋体"/>
                            <w:color w:val="000000" w:themeColor="text1"/>
                          </w:rPr>
                        </w:pPr>
                        <w:r w:rsidRPr="00575795">
                          <w:rPr>
                            <w:rFonts w:ascii="宋体" w:hAnsi="宋体" w:hint="eastAsia"/>
                            <w:color w:val="000000" w:themeColor="text1"/>
                          </w:rPr>
                          <w:t>经济增长指标</w:t>
                        </w:r>
                      </w:p>
                    </w:txbxContent>
                  </v:textbox>
                </v:shape>
                <v:shape id="流程图: 过程 52" o:spid="_x0000_s1031" type="#_x0000_t109" style="position:absolute;left:1143;top:33770;width:11430;height:6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" fillcolor="white [3212]" strokecolor="black [3213]" strokeweight="2pt">
                  <v:textbox>
                    <w:txbxContent>
                      <w:p w14:paraId="6C56FD06" w14:textId="77777777" w:rsidR="001B7AE0" w:rsidRPr="000D4206" w:rsidRDefault="001B7AE0" w:rsidP="006C40D7">
                        <w:pPr>
                          <w:jc w:val="center"/>
                          <w:rPr>
                            <w:color w:val="000000" w:themeColor="text1"/>
                          </w:rPr>
                        </w:pPr>
                        <w:r>
                          <w:rPr>
                            <w:rFonts w:hint="eastAsia"/>
                            <w:color w:val="000000" w:themeColor="text1"/>
                          </w:rPr>
                          <w:t>面板单位根检验</w:t>
                        </w:r>
                      </w:p>
                    </w:txbxContent>
                  </v:textbox>
                </v:shape>
                <v:shape id="流程图: 过程 53" o:spid="_x0000_s1032" type="#_x0000_t109" style="position:absolute;left:4572;top:11976;width:10632;height:6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" fillcolor="white [3212]" strokecolor="black [3213]" strokeweight="2pt">
                  <v:textbox>
                    <w:txbxContent>
                      <w:p w14:paraId="6035C7AA" w14:textId="77777777" w:rsidR="001B7AE0" w:rsidRPr="00575795" w:rsidRDefault="001B7AE0" w:rsidP="006C40D7">
                        <w:pPr>
                          <w:jc w:val="center"/>
                          <w:rPr>
                            <w:rFonts w:ascii="宋体" w:hAnsi="宋体"/>
                            <w:color w:val="000000" w:themeColor="text1"/>
                          </w:rPr>
                        </w:pPr>
                        <w:r w:rsidRPr="00575795">
                          <w:rPr>
                            <w:rFonts w:ascii="宋体" w:hAnsi="宋体" w:hint="eastAsia"/>
                            <w:color w:val="000000" w:themeColor="text1"/>
                          </w:rPr>
                          <w:t>双向FDI协调发展水平测度</w:t>
                        </w:r>
                      </w:p>
                    </w:txbxContent>
                  </v:textbox>
                </v:shape>
                <v:shape id="流程图: 过程 54" o:spid="_x0000_s1033" type="#_x0000_t109" style="position:absolute;left:20826;top:22725;width:9144;height:6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" fillcolor="white [3212]" strokecolor="black [3213]" strokeweight="2pt">
                  <v:textbox>
                    <w:txbxContent>
                      <w:p w14:paraId="0A39A199" w14:textId="77777777" w:rsidR="001B7AE0" w:rsidRPr="00575795" w:rsidRDefault="001B7AE0" w:rsidP="006C40D7">
                        <w:pPr>
                          <w:jc w:val="center"/>
                          <w:rPr>
                            <w:color w:val="000000" w:themeColor="text1"/>
                          </w:rPr>
                        </w:pPr>
                        <w:r w:rsidRPr="00575795">
                          <w:rPr>
                            <w:rFonts w:hint="eastAsia"/>
                            <w:color w:val="000000" w:themeColor="text1"/>
                          </w:rPr>
                          <w:t>实证检验</w:t>
                        </w:r>
                      </w:p>
                    </w:txbxContent>
                  </v:textbox>
                </v:shape>
                <v:shape id="流程图: 过程 55" o:spid="_x0000_s1034" type="#_x0000_t109" style="position:absolute;left:22390;top:66790;width:9144;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" fillcolor="white [3212]" strokecolor="black [3213]" strokeweight="2pt">
                  <v:textbox>
                    <w:txbxContent>
                      <w:p w14:paraId="5FF92014" w14:textId="77777777" w:rsidR="001B7AE0" w:rsidRPr="000D4206" w:rsidRDefault="001B7AE0" w:rsidP="006C40D7">
                        <w:pPr>
                          <w:jc w:val="center"/>
                          <w:rPr>
                            <w:color w:val="000000" w:themeColor="text1"/>
                          </w:rPr>
                        </w:pPr>
                        <w:r>
                          <w:rPr>
                            <w:rFonts w:hint="eastAsia"/>
                            <w:color w:val="000000" w:themeColor="text1"/>
                          </w:rPr>
                          <w:t>结论与建议</w:t>
                        </w:r>
                      </w:p>
                    </w:txbxContent>
                  </v:textbox>
                </v:shape>
                <v:shape id="流程图: 过程 60" o:spid="_x0000_s1035" type="#_x0000_t109" style="position:absolute;left:14859;top:33770;width:11900;height:6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" fillcolor="white [3212]" strokecolor="black [3213]" strokeweight="2pt">
                  <v:textbox>
                    <w:txbxContent>
                      <w:p w14:paraId="735093A0" w14:textId="77777777" w:rsidR="001B7AE0" w:rsidRDefault="001B7AE0" w:rsidP="006C40D7">
                        <w:pPr>
                          <w:pStyle w:val="ac"/>
                          <w:spacing w:before="0" w:beforeAutospacing="0" w:after="160" w:afterAutospacing="0" w:line="256" w:lineRule="auto"/>
                          <w:jc w:val="center"/>
                          <w:rPr>
                            <w:rFonts w:hint="default"/>
                          </w:rPr>
                        </w:pPr>
                        <w:proofErr w:type="gramStart"/>
                        <w:r>
                          <w:rPr>
                            <w:rFonts w:ascii="Times New Roman"/>
                            <w:color w:val="000000"/>
                            <w:kern w:val="2"/>
                            <w:sz w:val="21"/>
                            <w:szCs w:val="21"/>
                          </w:rPr>
                          <w:t>滞后阶数检验</w:t>
                        </w:r>
                        <w:proofErr w:type="gramEnd"/>
                      </w:p>
                    </w:txbxContent>
                  </v:textbox>
                </v:shape>
                <v:shape id="流程图: 过程 62" o:spid="_x0000_s1036" type="#_x0000_t109" style="position:absolute;left:28575;top:33770;width:11719;height:6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" fillcolor="white [3212]" strokecolor="black [3213]" strokeweight="2pt">
                  <v:textbox>
                    <w:txbxContent>
                      <w:p w14:paraId="753C64B2" w14:textId="77777777" w:rsidR="001B7AE0" w:rsidRDefault="001B7AE0" w:rsidP="006C40D7">
                        <w:pPr>
                          <w:pStyle w:val="ac"/>
                          <w:spacing w:before="0" w:beforeAutospacing="0" w:after="160" w:afterAutospacing="0" w:line="256" w:lineRule="auto"/>
                          <w:jc w:val="center"/>
                          <w:rPr>
                            <w:rFonts w:hint="default"/>
                          </w:rPr>
                        </w:pPr>
                        <w:r>
                          <w:rPr>
                            <w:rFonts w:ascii="Times New Roman"/>
                            <w:color w:val="000000"/>
                            <w:kern w:val="2"/>
                            <w:sz w:val="21"/>
                            <w:szCs w:val="21"/>
                          </w:rPr>
                          <w:t>广义</w:t>
                        </w:r>
                        <w:proofErr w:type="gramStart"/>
                        <w:r>
                          <w:rPr>
                            <w:rFonts w:ascii="Times New Roman"/>
                            <w:color w:val="000000"/>
                            <w:kern w:val="2"/>
                            <w:sz w:val="21"/>
                            <w:szCs w:val="21"/>
                          </w:rPr>
                          <w:t>矩</w:t>
                        </w:r>
                        <w:proofErr w:type="gramEnd"/>
                        <w:r>
                          <w:rPr>
                            <w:rFonts w:ascii="Times New Roman"/>
                            <w:color w:val="000000"/>
                            <w:kern w:val="2"/>
                            <w:sz w:val="21"/>
                            <w:szCs w:val="21"/>
                          </w:rPr>
                          <w:t>估计方法</w:t>
                        </w:r>
                      </w:p>
                    </w:txbxContent>
                  </v:textbox>
                </v:shape>
                <v:shape id="流程图: 过程 63" o:spid="_x0000_s1037" type="#_x0000_t109" style="position:absolute;left:42291;top:33770;width:10095;height:6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" fillcolor="white [3212]" strokecolor="black [3213]" strokeweight="2pt">
                  <v:textbox>
                    <w:txbxContent>
                      <w:p w14:paraId="28EFFF5F" w14:textId="77777777" w:rsidR="001B7AE0" w:rsidRDefault="001B7AE0" w:rsidP="006C40D7">
                        <w:pPr>
                          <w:pStyle w:val="ac"/>
                          <w:spacing w:before="0" w:beforeAutospacing="0" w:after="160" w:afterAutospacing="0" w:line="256" w:lineRule="auto"/>
                          <w:jc w:val="center"/>
                          <w:rPr>
                            <w:rFonts w:hint="default"/>
                          </w:rPr>
                        </w:pPr>
                        <w:r>
                          <w:rPr>
                            <w:rFonts w:ascii="Times New Roman"/>
                            <w:color w:val="000000"/>
                            <w:kern w:val="2"/>
                            <w:sz w:val="21"/>
                            <w:szCs w:val="21"/>
                          </w:rPr>
                          <w:t>稳健型检验</w:t>
                        </w:r>
                      </w:p>
                    </w:txbxContent>
                  </v:textbox>
                </v:shape>
                <v:shape id="流程图: 过程 64" o:spid="_x0000_s1038" type="#_x0000_t109" style="position:absolute;left:18288;top:45975;width:17379;height:6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" fillcolor="white [3212]" strokecolor="black [3213]" strokeweight="2pt">
                  <v:textbox>
                    <w:txbxContent>
                      <w:p w14:paraId="1A2498FC" w14:textId="77777777" w:rsidR="001B7AE0" w:rsidRDefault="001B7AE0" w:rsidP="006C40D7">
                        <w:pPr>
                          <w:pStyle w:val="ac"/>
                          <w:spacing w:before="0" w:beforeAutospacing="0" w:after="160" w:afterAutospacing="0" w:line="254" w:lineRule="auto"/>
                          <w:jc w:val="center"/>
                          <w:rPr>
                            <w:rFonts w:hint="default"/>
                          </w:rPr>
                        </w:pPr>
                        <w:r>
                          <w:rPr>
                            <w:rFonts w:ascii="Times New Roman"/>
                            <w:color w:val="000000"/>
                            <w:kern w:val="2"/>
                            <w:sz w:val="21"/>
                            <w:szCs w:val="21"/>
                          </w:rPr>
                          <w:t>脉冲响应</w:t>
                        </w:r>
                        <w:r>
                          <w:rPr>
                            <w:rFonts w:ascii="Times New Roman" w:hint="default"/>
                            <w:color w:val="000000"/>
                            <w:kern w:val="2"/>
                            <w:sz w:val="21"/>
                            <w:szCs w:val="21"/>
                          </w:rPr>
                          <w:t>分析</w:t>
                        </w:r>
                        <w:r>
                          <w:rPr>
                            <w:rFonts w:ascii="Times New Roman"/>
                            <w:color w:val="000000"/>
                            <w:kern w:val="2"/>
                            <w:sz w:val="21"/>
                            <w:szCs w:val="21"/>
                          </w:rPr>
                          <w:t>与方差分解</w:t>
                        </w:r>
                      </w:p>
                    </w:txbxContent>
                  </v:textbox>
                </v:shape>
                <v:shape id="流程图: 过程 65" o:spid="_x0000_s1039" type="#_x0000_t109" style="position:absolute;left:20838;top:57142;width:12145;height:6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" fillcolor="white [3212]" strokecolor="black [3213]" strokeweight="2pt">
                  <v:textbox>
                    <w:txbxContent>
                      <w:p w14:paraId="090DBB3D" w14:textId="77777777" w:rsidR="001B7AE0" w:rsidRDefault="001B7AE0" w:rsidP="006C40D7">
                        <w:pPr>
                          <w:pStyle w:val="ac"/>
                          <w:spacing w:before="0" w:beforeAutospacing="0" w:after="160" w:afterAutospacing="0" w:line="256" w:lineRule="auto"/>
                          <w:jc w:val="center"/>
                          <w:rPr>
                            <w:rFonts w:hint="default"/>
                          </w:rPr>
                        </w:pPr>
                        <w:r>
                          <w:rPr>
                            <w:rFonts w:ascii="Times New Roman"/>
                            <w:color w:val="000000"/>
                            <w:kern w:val="2"/>
                            <w:sz w:val="21"/>
                            <w:szCs w:val="21"/>
                          </w:rPr>
                          <w:t>格兰杰因果检验</w:t>
                        </w:r>
                      </w:p>
                    </w:txbxContent>
                  </v:textbox>
                </v:shape>
                <v:shape id="流程图: 过程 66" o:spid="_x0000_s1040" type="#_x0000_t109" style="position:absolute;left:2425;top:76467;width:21550;height:6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" fillcolor="white [3212]" strokecolor="black [3213]" strokeweight="2pt">
                  <v:textbox>
                    <w:txbxContent>
                      <w:p w14:paraId="6ED4D5C5" w14:textId="77777777" w:rsidR="001B7AE0" w:rsidRDefault="001B7AE0" w:rsidP="006C40D7">
                        <w:pPr>
                          <w:pStyle w:val="ac"/>
                          <w:spacing w:before="0" w:beforeAutospacing="0" w:after="160" w:afterAutospacing="0" w:line="254" w:lineRule="auto"/>
                          <w:jc w:val="center"/>
                          <w:rPr>
                            <w:rFonts w:hint="default"/>
                          </w:rPr>
                        </w:pPr>
                        <w:r w:rsidRPr="000D4206">
                          <w:rPr>
                            <w:rFonts w:ascii="Times New Roman"/>
                            <w:color w:val="000000"/>
                            <w:kern w:val="2"/>
                            <w:sz w:val="21"/>
                            <w:szCs w:val="21"/>
                          </w:rPr>
                          <w:t>注重“一带一路”分散化和差异化管理</w:t>
                        </w:r>
                      </w:p>
                    </w:txbxContent>
                  </v:textbox>
                </v:shape>
                <v:shape id="流程图: 过程 67" o:spid="_x0000_s1041" type="#_x0000_t109" style="position:absolute;left:31205;top:76445;width:18530;height:6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" fillcolor="white [3212]" strokecolor="black [3213]" strokeweight="2pt">
                  <v:textbox>
                    <w:txbxContent>
                      <w:p w14:paraId="7619D2C3" w14:textId="77777777" w:rsidR="001B7AE0" w:rsidRDefault="001B7AE0" w:rsidP="006C40D7">
                        <w:pPr>
                          <w:pStyle w:val="ac"/>
                          <w:spacing w:before="0" w:beforeAutospacing="0" w:after="160" w:afterAutospacing="0" w:line="252" w:lineRule="auto"/>
                          <w:jc w:val="center"/>
                          <w:rPr>
                            <w:rFonts w:hint="default"/>
                          </w:rPr>
                        </w:pPr>
                        <w:r w:rsidRPr="000D4206">
                          <w:rPr>
                            <w:rFonts w:ascii="Times New Roman"/>
                            <w:color w:val="000000"/>
                            <w:kern w:val="2"/>
                            <w:sz w:val="21"/>
                            <w:szCs w:val="21"/>
                          </w:rPr>
                          <w:t>平衡“一带一路”双向</w:t>
                        </w:r>
                        <w:r w:rsidRPr="000D4206">
                          <w:rPr>
                            <w:rFonts w:ascii="Times New Roman"/>
                            <w:color w:val="000000"/>
                            <w:kern w:val="2"/>
                            <w:sz w:val="21"/>
                            <w:szCs w:val="21"/>
                          </w:rPr>
                          <w:t>FDI</w:t>
                        </w:r>
                        <w:r w:rsidRPr="000D4206">
                          <w:rPr>
                            <w:rFonts w:ascii="Times New Roman"/>
                            <w:color w:val="000000"/>
                            <w:kern w:val="2"/>
                            <w:sz w:val="21"/>
                            <w:szCs w:val="21"/>
                          </w:rPr>
                          <w:t>协调发展水平比重</w:t>
                        </w:r>
                      </w:p>
                    </w:txbxContent>
                  </v:textbox>
                </v:shape>
                <v:shapetype id="_x0000_t32" coordsize="21600,21600" o:spt="32" o:oned="t" path="m,l21600,21600e" filled="f">
                  <v:path arrowok="t" fillok="f" o:connecttype="none"/>
                  <o:lock v:ext="edit" shapetype="t"/>
                </v:shapetype>
                <v:shape id="直接箭头连接符 9" o:spid="_x0000_s1042" type="#_x0000_t32" style="position:absolute;left:25332;top:7205;width:76;height:49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" strokecolor="black [3040]">
                  <v:stroke endarrow="block"/>
                </v:shape>
                <v:shapetype id="_x0000_t33" coordsize="21600,21600" o:spt="33" o:oned="t" path="m,l21600,r,21600e" filled="f">
                  <v:stroke joinstyle="miter"/>
                  <v:path arrowok="t" fillok="f" o:connecttype="none"/>
                  <o:lock v:ext="edit" shapetype="t"/>
                </v:shapetype>
                <v:shape id="连接符: 肘形 12" o:spid="_x0000_s1043" type="#_x0000_t33" style="position:absolute;left:25332;top:9685;width:16322;height:24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" strokecolor="black [3040]">
                  <v:stroke endarrow="block"/>
                </v:shape>
                <v:shape id="直接箭头连接符 13" o:spid="_x0000_s1044" type="#_x0000_t32" style="position:absolute;left:25332;top:18250;width:66;height:4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4" o:spid="_x0000_s1045" type="#_x0000_t34" style="position:absolute;left:13666;top:22037;width:4923;height:1854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" strokecolor="black [3040]">
                  <v:stroke endarrow="block"/>
                </v:shape>
                <v:shape id="连接符: 肘形 15" o:spid="_x0000_s1046" type="#_x0000_t34" style="position:absolute;left:33906;top:20337;width:4923;height:219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" strokecolor="black [3040]">
                  <v:stroke endarrow="block"/>
                </v:shape>
                <v:shape id="连接符: 肘形 17" o:spid="_x0000_s1047" type="#_x0000_t34" style="position:absolute;left:20642;top:29012;width:4923;height:458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" strokecolor="black [3040]">
                  <v:stroke endarrow="block"/>
                </v:shape>
                <v:shape id="连接符: 肘形 18" o:spid="_x0000_s1048" type="#_x0000_t34" style="position:absolute;left:27454;top:26789;width:4923;height:90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" strokecolor="black [3040]">
                  <v:stroke endarrow="block"/>
                </v:shape>
                <v:shape id="连接符: 肘形 21" o:spid="_x0000_s1049" type="#_x0000_t34" style="position:absolute;left:20851;top:39847;width:6083;height:616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" strokecolor="black [3040]">
                  <v:stroke endarrow="block"/>
                </v:shape>
                <v:shape id="连接符: 肘形 22" o:spid="_x0000_s1050" type="#_x0000_t34" style="position:absolute;left:27664;top:39202;width:6083;height:74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" strokecolor="black [3040]">
                  <v:stroke endarrow="block"/>
                </v:shape>
                <v:shape id="连接符: 肘形 26" o:spid="_x0000_s1051" type="#_x0000_t34" style="position:absolute;left:34116;top:32750;width:6083;height:2036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" strokecolor="black [3040]">
                  <v:stroke endarrow="block"/>
                </v:shape>
                <v:shape id="连接符: 肘形 29" o:spid="_x0000_s1052" type="#_x0000_t34" style="position:absolute;left:13875;top:32871;width:6083;height:2012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" strokecolor="black [3040]">
                  <v:stroke endarrow="block"/>
                </v:shape>
                <v:shape id="连接符: 肘形 30" o:spid="_x0000_s1053" type="#_x0000_t34" style="position:absolute;left:15262;top:1830;width:4771;height:155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" strokecolor="black [3040]">
                  <v:stroke endarrow="block"/>
                </v:shape>
                <v:shape id="直接箭头连接符 31" o:spid="_x0000_s1054" type="#_x0000_t32" style="position:absolute;left:26910;top:52096;width:67;height:50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" strokecolor="black [3040]">
                  <v:stroke endarrow="block"/>
                </v:shape>
                <v:shape id="直接箭头连接符 32" o:spid="_x0000_s1055" type="#_x0000_t32" style="position:absolute;left:26910;top:63263;width:52;height:35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" strokecolor="black [3040]">
                  <v:stroke endarrow="block"/>
                </v:shape>
                <v:shape id="连接符: 肘形 35" o:spid="_x0000_s1056" type="#_x0000_t34" style="position:absolute;left:18306;top:67806;width:3550;height:137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" strokecolor="black [3040]">
                  <v:stroke endarrow="block"/>
                </v:shape>
                <v:shape id="连接符: 肘形 36" o:spid="_x0000_s1057" type="#_x0000_t34" style="position:absolute;left:31951;top:67923;width:3529;height:1350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" strokecolor="black [3040]">
                  <v:stroke endarrow="block"/>
                </v:shape>
                <w10:anchorlock/>
              </v:group>
            </w:pict>
          </mc:Fallback>
        </mc:AlternateContent>
      </w:r>
    </w:p>
    <w:p w14:paraId="0716429A" w14:textId="77777777" w:rsidR="00AA0C4F" w:rsidRDefault="00AA0C4F" w:rsidP="00235572"/>
    <w:p w14:paraId="2A1D3D29" w14:textId="1C77080E" w:rsidR="0068037E" w:rsidRDefault="0068037E" w:rsidP="00235572"/>
    <w:p w14:paraId="1D7CC101" w14:textId="77777777" w:rsidR="0068037E" w:rsidRDefault="0068037E" w:rsidP="00235572"/>
    <w:p w14:paraId="3F48BC19" w14:textId="0CD94413" w:rsidR="00235572" w:rsidRDefault="00235572" w:rsidP="00575795">
      <w:pPr>
        <w:pStyle w:val="1"/>
        <w:spacing w:line="480" w:lineRule="exact"/>
        <w:ind w:firstLineChars="0" w:firstLine="0"/>
        <w:jc w:val="center"/>
        <w:textAlignment w:val="center"/>
        <w:rPr>
          <w:rFonts w:ascii="华文中宋" w:eastAsia="华文中宋" w:hAnsi="华文中宋"/>
          <w:b/>
          <w:sz w:val="44"/>
        </w:rPr>
      </w:pPr>
      <w:bookmarkStart w:id="10" w:name="_Toc139013178"/>
      <w:r w:rsidRPr="0068037E">
        <w:rPr>
          <w:rFonts w:ascii="华文中宋" w:eastAsia="华文中宋" w:hAnsi="华文中宋" w:hint="eastAsia"/>
          <w:b/>
          <w:sz w:val="44"/>
        </w:rPr>
        <w:t>三、模型设定及数据说明</w:t>
      </w:r>
      <w:bookmarkEnd w:id="10"/>
    </w:p>
    <w:p w14:paraId="06154F84" w14:textId="7A9840C8" w:rsidR="0068037E" w:rsidRDefault="0068037E" w:rsidP="0068037E"/>
    <w:p w14:paraId="3DFA43F3" w14:textId="77777777" w:rsidR="0068037E" w:rsidRPr="0068037E" w:rsidRDefault="0068037E" w:rsidP="0068037E"/>
    <w:p w14:paraId="6464D8A2" w14:textId="05295C47" w:rsidR="00235572" w:rsidRPr="0068037E" w:rsidRDefault="00C14093" w:rsidP="00235572">
      <w:pPr>
        <w:pStyle w:val="2"/>
        <w:spacing w:line="480" w:lineRule="exact"/>
        <w:ind w:firstLine="602"/>
        <w:textAlignment w:val="center"/>
        <w:rPr>
          <w:rFonts w:ascii="黑体" w:eastAsia="黑体" w:hAnsi="黑体"/>
          <w:b/>
          <w:sz w:val="30"/>
          <w:szCs w:val="30"/>
        </w:rPr>
      </w:pPr>
      <w:bookmarkStart w:id="11" w:name="_Toc139013179"/>
      <w:r w:rsidRPr="0068037E">
        <w:rPr>
          <w:rFonts w:ascii="黑体" w:eastAsia="黑体" w:hAnsi="黑体" w:cs="Times New Roman"/>
          <w:b/>
          <w:sz w:val="30"/>
          <w:szCs w:val="30"/>
        </w:rPr>
        <w:t>3.1</w:t>
      </w:r>
      <w:r w:rsidRPr="0068037E">
        <w:rPr>
          <w:rFonts w:ascii="黑体" w:eastAsia="黑体" w:hAnsi="黑体"/>
          <w:b/>
          <w:sz w:val="30"/>
          <w:szCs w:val="30"/>
        </w:rPr>
        <w:t xml:space="preserve"> </w:t>
      </w:r>
      <w:r w:rsidR="00235572" w:rsidRPr="0068037E">
        <w:rPr>
          <w:rFonts w:ascii="黑体" w:eastAsia="黑体" w:hAnsi="黑体" w:hint="eastAsia"/>
          <w:b/>
          <w:sz w:val="30"/>
          <w:szCs w:val="30"/>
        </w:rPr>
        <w:t>模型设定</w:t>
      </w:r>
      <w:bookmarkEnd w:id="11"/>
    </w:p>
    <w:p w14:paraId="1EC5D1A8" w14:textId="77777777" w:rsidR="0068037E" w:rsidRPr="0068037E" w:rsidRDefault="0068037E" w:rsidP="0068037E"/>
    <w:p w14:paraId="0BD7989F" w14:textId="77777777" w:rsidR="00235572" w:rsidRDefault="00235572" w:rsidP="00235572">
      <w:pPr>
        <w:pStyle w:val="af5"/>
        <w:spacing w:before="62" w:after="62"/>
        <w:ind w:firstLine="480"/>
      </w:pPr>
      <w:r>
        <w:rPr>
          <w:rFonts w:hint="eastAsia"/>
        </w:rPr>
        <w:t>面板向量自回归模型（</w:t>
      </w:r>
      <w:r w:rsidR="00426173" w:rsidRPr="00426173">
        <w:rPr>
          <w:rFonts w:hint="eastAsia"/>
        </w:rPr>
        <w:t>Panel Vector Autoregression</w:t>
      </w:r>
      <w:r w:rsidR="00426173" w:rsidRPr="00426173">
        <w:rPr>
          <w:rFonts w:hint="eastAsia"/>
        </w:rPr>
        <w:t>，简称</w:t>
      </w:r>
      <w:r w:rsidR="00426173" w:rsidRPr="00426173">
        <w:rPr>
          <w:rFonts w:hint="eastAsia"/>
        </w:rPr>
        <w:t>PVAR</w:t>
      </w:r>
      <w:r>
        <w:rPr>
          <w:rFonts w:hint="eastAsia"/>
        </w:rPr>
        <w:t>）在多个跨领域研究中得到了广泛的应用</w:t>
      </w:r>
      <w:r w:rsidR="00426173">
        <w:rPr>
          <w:rFonts w:hint="eastAsia"/>
        </w:rPr>
        <w:t>。</w:t>
      </w:r>
      <w:r>
        <w:rPr>
          <w:rFonts w:hint="eastAsia"/>
        </w:rPr>
        <w:t>相较于传统向量自回归模型（</w:t>
      </w:r>
      <w:r>
        <w:rPr>
          <w:rFonts w:hint="eastAsia"/>
        </w:rPr>
        <w:t>VAR</w:t>
      </w:r>
      <w:r>
        <w:rPr>
          <w:rFonts w:hint="eastAsia"/>
        </w:rPr>
        <w:t>），</w:t>
      </w:r>
      <w:r>
        <w:rPr>
          <w:rFonts w:hint="eastAsia"/>
        </w:rPr>
        <w:t>PVAR</w:t>
      </w:r>
      <w:r>
        <w:rPr>
          <w:rFonts w:hint="eastAsia"/>
        </w:rPr>
        <w:t>模型是面板数据模型与传统自回归方法的结合，其将面板数据模型系统中的所有变量视为内生的，同时面板数据能够很好地</w:t>
      </w:r>
      <w:r w:rsidR="00426173">
        <w:rPr>
          <w:rFonts w:hint="eastAsia"/>
        </w:rPr>
        <w:t>观测</w:t>
      </w:r>
      <w:r>
        <w:rPr>
          <w:rFonts w:hint="eastAsia"/>
        </w:rPr>
        <w:t>到个体异质性</w:t>
      </w:r>
      <w:r w:rsidR="00424B2D">
        <w:rPr>
          <w:rFonts w:hint="eastAsia"/>
        </w:rPr>
        <w:t>。</w:t>
      </w:r>
    </w:p>
    <w:p w14:paraId="6906B01A" w14:textId="77777777" w:rsidR="005F5F7B" w:rsidRDefault="00426173" w:rsidP="005F5F7B">
      <w:pPr>
        <w:pStyle w:val="af5"/>
        <w:spacing w:before="62" w:after="62"/>
        <w:ind w:firstLine="480"/>
      </w:pPr>
      <w:r>
        <w:rPr>
          <w:rFonts w:hint="eastAsia"/>
        </w:rPr>
        <w:t>因此，</w:t>
      </w:r>
      <w:r w:rsidR="00235572">
        <w:rPr>
          <w:rFonts w:hint="eastAsia"/>
        </w:rPr>
        <w:t>本研究通过构建面板自回归模型来分析双向</w:t>
      </w:r>
      <w:r w:rsidR="00235572">
        <w:rPr>
          <w:rFonts w:hint="eastAsia"/>
        </w:rPr>
        <w:t>FDI</w:t>
      </w:r>
      <w:r w:rsidR="00235572">
        <w:rPr>
          <w:rFonts w:hint="eastAsia"/>
        </w:rPr>
        <w:t>协调发展、经济增长和</w:t>
      </w:r>
      <w:proofErr w:type="gramStart"/>
      <w:r w:rsidR="00235572">
        <w:rPr>
          <w:rFonts w:hint="eastAsia"/>
        </w:rPr>
        <w:t>碳排放</w:t>
      </w:r>
      <w:proofErr w:type="gramEnd"/>
      <w:r w:rsidR="00235572">
        <w:rPr>
          <w:rFonts w:hint="eastAsia"/>
        </w:rPr>
        <w:t>之间的动态关联性，所构建的函数表达式为：</w:t>
      </w:r>
    </w:p>
    <w:p w14:paraId="409EB2F5" w14:textId="77777777" w:rsidR="00235572" w:rsidRPr="005F5F7B" w:rsidRDefault="00235572" w:rsidP="005F5F7B">
      <w:pPr>
        <w:pStyle w:val="af5"/>
        <w:spacing w:before="62" w:after="62"/>
        <w:ind w:firstLine="480"/>
        <w:jc w:val="right"/>
      </w:pPr>
      <w:r w:rsidRPr="00111F60">
        <w:rPr>
          <w:position w:val="-31"/>
        </w:rPr>
        <w:object w:dxaOrig="4239" w:dyaOrig="758" w14:anchorId="514F4BA1">
          <v:shape id="_x0000_i1025" type="#_x0000_t75" style="width:212.6pt;height:38.55pt" o:ole="">
            <v:imagedata r:id="rId17" o:title=""/>
          </v:shape>
          <o:OLEObject Type="Embed" ProgID="Equation.AxMath" ShapeID="_x0000_i1025" DrawAspect="Content" ObjectID="_1749633687" r:id="rId18"/>
        </w:object>
      </w:r>
      <w:r>
        <w:t xml:space="preserve">       </w:t>
      </w:r>
      <w:r>
        <w:rPr>
          <w:rFonts w:cs="宋体" w:hint="eastAsia"/>
          <w:bCs/>
          <w:szCs w:val="24"/>
        </w:rPr>
        <w:t>公式（</w:t>
      </w:r>
      <w:r>
        <w:rPr>
          <w:rFonts w:cs="宋体" w:hint="eastAsia"/>
          <w:bCs/>
          <w:szCs w:val="24"/>
        </w:rPr>
        <w:t>1</w:t>
      </w:r>
      <w:r>
        <w:rPr>
          <w:rFonts w:cs="宋体" w:hint="eastAsia"/>
          <w:bCs/>
          <w:szCs w:val="24"/>
        </w:rPr>
        <w:t>）</w:t>
      </w:r>
      <w:r>
        <w:t xml:space="preserve">     </w:t>
      </w:r>
    </w:p>
    <w:p w14:paraId="23442EDB" w14:textId="77777777" w:rsidR="00235572" w:rsidRPr="00AA0401" w:rsidRDefault="00235572" w:rsidP="00235572">
      <w:pPr>
        <w:pStyle w:val="af5"/>
        <w:spacing w:before="62" w:after="62"/>
        <w:ind w:firstLine="480"/>
      </w:pPr>
      <w:r>
        <w:rPr>
          <w:rFonts w:hint="eastAsia"/>
        </w:rPr>
        <w:t>其中，</w:t>
      </w:r>
      <w:r w:rsidRPr="00111F60">
        <w:rPr>
          <w:position w:val="-11"/>
        </w:rPr>
        <w:object w:dxaOrig="135" w:dyaOrig="357" w14:anchorId="6A15308F">
          <v:shape id="_x0000_i1026" type="#_x0000_t75" style="width:6.85pt;height:18pt" o:ole="">
            <v:imagedata r:id="rId19" o:title=""/>
          </v:shape>
          <o:OLEObject Type="Embed" ProgID="Equation.AxMath" ShapeID="_x0000_i1026" DrawAspect="Content" ObjectID="_1749633688" r:id="rId20"/>
        </w:object>
      </w:r>
      <w:r>
        <w:rPr>
          <w:rFonts w:hint="eastAsia"/>
        </w:rPr>
        <w:t>表示</w:t>
      </w:r>
      <w:r w:rsidR="00521F8D">
        <w:rPr>
          <w:rFonts w:hint="eastAsia"/>
        </w:rPr>
        <w:t>“一带一路”</w:t>
      </w:r>
      <w:r>
        <w:rPr>
          <w:rFonts w:hint="eastAsia"/>
        </w:rPr>
        <w:t>省份；</w:t>
      </w:r>
      <w:r w:rsidRPr="00111F60">
        <w:rPr>
          <w:position w:val="-11"/>
        </w:rPr>
        <w:object w:dxaOrig="143" w:dyaOrig="357" w14:anchorId="49F4CC51">
          <v:shape id="_x0000_i1027" type="#_x0000_t75" style="width:6.85pt;height:18pt" o:ole="">
            <v:imagedata r:id="rId21" o:title=""/>
          </v:shape>
          <o:OLEObject Type="Embed" ProgID="Equation.AxMath" ShapeID="_x0000_i1027" DrawAspect="Content" ObjectID="_1749633689" r:id="rId22"/>
        </w:object>
      </w:r>
      <w:r>
        <w:rPr>
          <w:rFonts w:hint="eastAsia"/>
        </w:rPr>
        <w:t>表示年份；</w:t>
      </w:r>
      <w:r w:rsidRPr="00111F60">
        <w:rPr>
          <w:position w:val="-11"/>
        </w:rPr>
        <w:object w:dxaOrig="179" w:dyaOrig="357" w14:anchorId="4F4F2E9E">
          <v:shape id="_x0000_i1028" type="#_x0000_t75" style="width:9.45pt;height:18pt" o:ole="">
            <v:imagedata r:id="rId23" o:title=""/>
          </v:shape>
          <o:OLEObject Type="Embed" ProgID="Equation.AxMath" ShapeID="_x0000_i1028" DrawAspect="Content" ObjectID="_1749633690" r:id="rId24"/>
        </w:object>
      </w:r>
      <w:r>
        <w:rPr>
          <w:rFonts w:hint="eastAsia"/>
        </w:rPr>
        <w:t>表示模型的滞后阶数；</w:t>
      </w:r>
      <w:r w:rsidRPr="00111F60">
        <w:rPr>
          <w:position w:val="-12"/>
        </w:rPr>
        <w:object w:dxaOrig="278" w:dyaOrig="358" w14:anchorId="2BBC5285">
          <v:shape id="_x0000_i1029" type="#_x0000_t75" style="width:14.55pt;height:18pt" o:ole="">
            <v:imagedata r:id="rId25" o:title=""/>
          </v:shape>
          <o:OLEObject Type="Embed" ProgID="Equation.AxMath" ShapeID="_x0000_i1029" DrawAspect="Content" ObjectID="_1749633691" r:id="rId26"/>
        </w:object>
      </w:r>
      <w:r>
        <w:rPr>
          <w:rFonts w:hint="eastAsia"/>
        </w:rPr>
        <w:t>表示截距项向量；</w:t>
      </w:r>
      <w:r w:rsidRPr="00111F60">
        <w:rPr>
          <w:position w:val="-12"/>
        </w:rPr>
        <w:object w:dxaOrig="300" w:dyaOrig="358" w14:anchorId="72B67A1A">
          <v:shape id="_x0000_i1030" type="#_x0000_t75" style="width:15.45pt;height:18pt" o:ole="">
            <v:imagedata r:id="rId27" o:title=""/>
          </v:shape>
          <o:OLEObject Type="Embed" ProgID="Equation.AxMath" ShapeID="_x0000_i1030" DrawAspect="Content" ObjectID="_1749633692" r:id="rId28"/>
        </w:object>
      </w:r>
      <w:r>
        <w:rPr>
          <w:rFonts w:hint="eastAsia"/>
        </w:rPr>
        <w:t>表示滞后变量的系数矩阵；</w:t>
      </w:r>
      <w:r w:rsidR="00521F8D" w:rsidRPr="00111F60">
        <w:rPr>
          <w:position w:val="-12"/>
        </w:rPr>
        <w:object w:dxaOrig="5544" w:dyaOrig="371" w14:anchorId="5D7723B7">
          <v:shape id="_x0000_i1031" type="#_x0000_t75" style="width:277.75pt;height:18.85pt" o:ole="">
            <v:imagedata r:id="rId29" o:title=""/>
          </v:shape>
          <o:OLEObject Type="Embed" ProgID="Equation.AxMath" ShapeID="_x0000_i1031" DrawAspect="Content" ObjectID="_1749633693" r:id="rId30"/>
        </w:object>
      </w:r>
      <w:r w:rsidR="00521F8D">
        <w:t xml:space="preserve"> </w:t>
      </w:r>
      <w:r>
        <w:rPr>
          <w:rFonts w:hint="eastAsia"/>
        </w:rPr>
        <w:t>为被解释变量，即包含模型中所有内生变量</w:t>
      </w:r>
      <w:r w:rsidR="00AA7A1E">
        <w:rPr>
          <w:rFonts w:hint="eastAsia"/>
        </w:rPr>
        <w:t>（</w:t>
      </w:r>
      <w:r>
        <w:rPr>
          <w:rFonts w:hint="eastAsia"/>
        </w:rPr>
        <w:t>对商直接投资的对数、对外直接投资的对数、人均</w:t>
      </w:r>
      <w:r>
        <w:rPr>
          <w:rFonts w:hint="eastAsia"/>
        </w:rPr>
        <w:t>GDP</w:t>
      </w:r>
      <w:r>
        <w:rPr>
          <w:rFonts w:hint="eastAsia"/>
        </w:rPr>
        <w:t>的对数</w:t>
      </w:r>
      <w:r w:rsidR="00AA7A1E">
        <w:rPr>
          <w:rFonts w:hint="eastAsia"/>
        </w:rPr>
        <w:t>、</w:t>
      </w:r>
      <w:r>
        <w:rPr>
          <w:rFonts w:hint="eastAsia"/>
        </w:rPr>
        <w:t>碳排放总量的对数</w:t>
      </w:r>
      <w:r w:rsidR="00AA7A1E">
        <w:rPr>
          <w:rFonts w:hint="eastAsia"/>
        </w:rPr>
        <w:t>和双向</w:t>
      </w:r>
      <w:r w:rsidR="00AA7A1E">
        <w:rPr>
          <w:rFonts w:hint="eastAsia"/>
        </w:rPr>
        <w:t>FDI</w:t>
      </w:r>
      <w:r w:rsidR="00AA7A1E">
        <w:rPr>
          <w:rFonts w:hint="eastAsia"/>
        </w:rPr>
        <w:t>协调发展的对数</w:t>
      </w:r>
      <w:r>
        <w:rPr>
          <w:rFonts w:hint="eastAsia"/>
        </w:rPr>
        <w:t>）的列向量；</w:t>
      </w:r>
      <w:r w:rsidRPr="00111F60">
        <w:rPr>
          <w:position w:val="-12"/>
        </w:rPr>
        <w:object w:dxaOrig="547" w:dyaOrig="358" w14:anchorId="3EA20F74">
          <v:shape id="_x0000_i1032" type="#_x0000_t75" style="width:26.55pt;height:18pt" o:ole="">
            <v:imagedata r:id="rId31" o:title=""/>
          </v:shape>
          <o:OLEObject Type="Embed" ProgID="Equation.AxMath" ShapeID="_x0000_i1032" DrawAspect="Content" ObjectID="_1749633694" r:id="rId32"/>
        </w:object>
      </w:r>
      <w:r>
        <w:rPr>
          <w:rFonts w:hint="eastAsia"/>
        </w:rPr>
        <w:t>表示内生变量的</w:t>
      </w:r>
      <w:r w:rsidRPr="00111F60">
        <w:rPr>
          <w:position w:val="-11"/>
        </w:rPr>
        <w:object w:dxaOrig="171" w:dyaOrig="357" w14:anchorId="6A37A529">
          <v:shape id="_x0000_i1033" type="#_x0000_t75" style="width:9.45pt;height:18pt" o:ole="">
            <v:imagedata r:id="rId33" o:title=""/>
          </v:shape>
          <o:OLEObject Type="Embed" ProgID="Equation.AxMath" ShapeID="_x0000_i1033" DrawAspect="Content" ObjectID="_1749633695" r:id="rId34"/>
        </w:object>
      </w:r>
      <w:r>
        <w:rPr>
          <w:rFonts w:hint="eastAsia"/>
        </w:rPr>
        <w:t>阶滞后项；</w:t>
      </w:r>
      <w:r w:rsidRPr="00111F60">
        <w:rPr>
          <w:position w:val="-12"/>
        </w:rPr>
        <w:object w:dxaOrig="255" w:dyaOrig="358" w14:anchorId="73C815CB">
          <v:shape id="_x0000_i1034" type="#_x0000_t75" style="width:12.85pt;height:18pt" o:ole="">
            <v:imagedata r:id="rId35" o:title=""/>
          </v:shape>
          <o:OLEObject Type="Embed" ProgID="Equation.AxMath" ShapeID="_x0000_i1034" DrawAspect="Content" ObjectID="_1749633696" r:id="rId36"/>
        </w:object>
      </w:r>
      <w:r>
        <w:rPr>
          <w:rFonts w:hint="eastAsia"/>
        </w:rPr>
        <w:t>是无法观测到的</w:t>
      </w:r>
      <w:proofErr w:type="gramStart"/>
      <w:r>
        <w:rPr>
          <w:rFonts w:hint="eastAsia"/>
        </w:rPr>
        <w:t>个</w:t>
      </w:r>
      <w:proofErr w:type="gramEnd"/>
      <w:r>
        <w:rPr>
          <w:rFonts w:hint="eastAsia"/>
        </w:rPr>
        <w:t>体效应向量；</w:t>
      </w:r>
      <w:r w:rsidRPr="00111F60">
        <w:rPr>
          <w:position w:val="-12"/>
        </w:rPr>
        <w:object w:dxaOrig="234" w:dyaOrig="358" w14:anchorId="5DF90F45">
          <v:shape id="_x0000_i1035" type="#_x0000_t75" style="width:12pt;height:18pt" o:ole="">
            <v:imagedata r:id="rId37" o:title=""/>
          </v:shape>
          <o:OLEObject Type="Embed" ProgID="Equation.AxMath" ShapeID="_x0000_i1035" DrawAspect="Content" ObjectID="_1749633697" r:id="rId38"/>
        </w:object>
      </w:r>
      <w:r>
        <w:rPr>
          <w:rFonts w:hint="eastAsia"/>
        </w:rPr>
        <w:t>为时间效应向量；</w:t>
      </w:r>
      <w:r w:rsidRPr="00111F60">
        <w:rPr>
          <w:position w:val="-12"/>
        </w:rPr>
        <w:object w:dxaOrig="272" w:dyaOrig="358" w14:anchorId="36CBB417">
          <v:shape id="_x0000_i1036" type="#_x0000_t75" style="width:14.55pt;height:18pt" o:ole="">
            <v:imagedata r:id="rId39" o:title=""/>
          </v:shape>
          <o:OLEObject Type="Embed" ProgID="Equation.AxMath" ShapeID="_x0000_i1036" DrawAspect="Content" ObjectID="_1749633698" r:id="rId40"/>
        </w:object>
      </w:r>
      <w:r>
        <w:rPr>
          <w:rFonts w:hint="eastAsia"/>
        </w:rPr>
        <w:t>为服从独立同分布的随机扰动项。</w:t>
      </w:r>
    </w:p>
    <w:p w14:paraId="09C656D6" w14:textId="77777777" w:rsidR="00235572" w:rsidRPr="00235572" w:rsidRDefault="00235572" w:rsidP="00235572"/>
    <w:p w14:paraId="18FE09F7" w14:textId="110F3191" w:rsidR="005F5F7B" w:rsidRPr="0068037E" w:rsidRDefault="00C14093" w:rsidP="005F5F7B">
      <w:pPr>
        <w:pStyle w:val="2"/>
        <w:spacing w:line="480" w:lineRule="exact"/>
        <w:ind w:firstLine="602"/>
        <w:textAlignment w:val="center"/>
        <w:rPr>
          <w:rFonts w:ascii="黑体" w:eastAsia="黑体" w:hAnsi="黑体"/>
          <w:b/>
          <w:sz w:val="30"/>
          <w:szCs w:val="30"/>
        </w:rPr>
      </w:pPr>
      <w:bookmarkStart w:id="12" w:name="_Toc139013180"/>
      <w:r w:rsidRPr="0068037E">
        <w:rPr>
          <w:rFonts w:ascii="黑体" w:eastAsia="黑体" w:hAnsi="黑体" w:cs="Times New Roman"/>
          <w:b/>
          <w:sz w:val="30"/>
          <w:szCs w:val="30"/>
        </w:rPr>
        <w:t>3.2</w:t>
      </w:r>
      <w:r w:rsidRPr="0068037E">
        <w:rPr>
          <w:rFonts w:ascii="黑体" w:eastAsia="黑体" w:hAnsi="黑体"/>
          <w:b/>
          <w:sz w:val="30"/>
          <w:szCs w:val="30"/>
        </w:rPr>
        <w:t xml:space="preserve"> </w:t>
      </w:r>
      <w:r w:rsidR="005F5F7B" w:rsidRPr="0068037E">
        <w:rPr>
          <w:rFonts w:ascii="黑体" w:eastAsia="黑体" w:hAnsi="黑体" w:hint="eastAsia"/>
          <w:b/>
          <w:sz w:val="30"/>
          <w:szCs w:val="30"/>
        </w:rPr>
        <w:t>数据说明</w:t>
      </w:r>
      <w:bookmarkEnd w:id="12"/>
    </w:p>
    <w:p w14:paraId="0EED3310" w14:textId="77777777" w:rsidR="0068037E" w:rsidRPr="0068037E" w:rsidRDefault="0068037E" w:rsidP="0068037E"/>
    <w:p w14:paraId="64D10160" w14:textId="3CCCA6CF" w:rsidR="005F5F7B" w:rsidRDefault="00C14093" w:rsidP="005F5F7B">
      <w:pPr>
        <w:pStyle w:val="3"/>
        <w:spacing w:line="480" w:lineRule="exact"/>
        <w:ind w:firstLine="482"/>
        <w:textAlignment w:val="center"/>
        <w:rPr>
          <w:rFonts w:ascii="黑体" w:eastAsia="黑体" w:hAnsi="黑体"/>
          <w:szCs w:val="24"/>
        </w:rPr>
      </w:pPr>
      <w:bookmarkStart w:id="13" w:name="_Toc139013181"/>
      <w:r>
        <w:t>3.2.1</w:t>
      </w:r>
      <w:r w:rsidR="005F5F7B">
        <w:rPr>
          <w:rFonts w:hint="eastAsia"/>
        </w:rPr>
        <w:t>.</w:t>
      </w:r>
      <w:r>
        <w:t xml:space="preserve"> </w:t>
      </w:r>
      <w:r w:rsidR="005F5F7B" w:rsidRPr="0068037E">
        <w:rPr>
          <w:rFonts w:ascii="黑体" w:eastAsia="黑体" w:hAnsi="黑体" w:hint="eastAsia"/>
          <w:szCs w:val="24"/>
        </w:rPr>
        <w:t>双向FDI协调发展水平测度</w:t>
      </w:r>
      <w:bookmarkEnd w:id="13"/>
    </w:p>
    <w:p w14:paraId="12281D4E" w14:textId="77777777" w:rsidR="0068037E" w:rsidRPr="0068037E" w:rsidRDefault="0068037E" w:rsidP="0068037E"/>
    <w:p w14:paraId="412EA601" w14:textId="77777777" w:rsidR="005F5F7B" w:rsidRDefault="005F5F7B" w:rsidP="005F5F7B">
      <w:pPr>
        <w:pStyle w:val="af5"/>
        <w:spacing w:before="62" w:after="62"/>
        <w:ind w:firstLine="480"/>
      </w:pPr>
      <w:r>
        <w:rPr>
          <w:rFonts w:hint="eastAsia"/>
        </w:rPr>
        <w:lastRenderedPageBreak/>
        <w:t>在前人的实证研究中指出</w:t>
      </w:r>
      <w:r>
        <w:rPr>
          <w:rFonts w:hint="eastAsia"/>
        </w:rPr>
        <w:t>IFDI</w:t>
      </w:r>
      <w:r>
        <w:rPr>
          <w:rFonts w:hint="eastAsia"/>
        </w:rPr>
        <w:t>和</w:t>
      </w:r>
      <w:r>
        <w:rPr>
          <w:rFonts w:hint="eastAsia"/>
        </w:rPr>
        <w:t>OFDI</w:t>
      </w:r>
      <w:r>
        <w:rPr>
          <w:rFonts w:hint="eastAsia"/>
        </w:rPr>
        <w:t>存在双向互动效应，故本研究在测度双向</w:t>
      </w:r>
      <w:r>
        <w:rPr>
          <w:rFonts w:hint="eastAsia"/>
        </w:rPr>
        <w:t>FDI</w:t>
      </w:r>
      <w:r>
        <w:rPr>
          <w:rFonts w:hint="eastAsia"/>
        </w:rPr>
        <w:t>协调水平时利用耦合系统模型计算双向</w:t>
      </w:r>
      <w:r>
        <w:rPr>
          <w:rFonts w:hint="eastAsia"/>
        </w:rPr>
        <w:t>FDI</w:t>
      </w:r>
      <w:r>
        <w:rPr>
          <w:rFonts w:hint="eastAsia"/>
        </w:rPr>
        <w:t>协调水平，耦合系统模型可表示为：</w:t>
      </w:r>
    </w:p>
    <w:p w14:paraId="35A33DF2" w14:textId="77777777" w:rsidR="005F5F7B" w:rsidRPr="005F5F7B" w:rsidRDefault="005F5F7B" w:rsidP="005F5F7B">
      <w:pPr>
        <w:pStyle w:val="af5"/>
        <w:spacing w:before="62" w:after="62"/>
        <w:ind w:firstLine="480"/>
        <w:jc w:val="right"/>
      </w:pPr>
      <w:r w:rsidRPr="007C4A57">
        <w:rPr>
          <w:position w:val="-12"/>
        </w:rPr>
        <w:object w:dxaOrig="5446" w:dyaOrig="386" w14:anchorId="3FC8B105">
          <v:shape id="_x0000_i1037" type="#_x0000_t75" style="width:272.55pt;height:19.7pt" o:ole="">
            <v:imagedata r:id="rId41" o:title=""/>
          </v:shape>
          <o:OLEObject Type="Embed" ProgID="Equation.AxMath" ShapeID="_x0000_i1037" DrawAspect="Content" ObjectID="_1749633699" r:id="rId42"/>
        </w:object>
      </w:r>
      <w:r>
        <w:t xml:space="preserve">   </w:t>
      </w:r>
      <w:r>
        <w:rPr>
          <w:rFonts w:cs="宋体" w:hint="eastAsia"/>
          <w:bCs/>
          <w:szCs w:val="24"/>
        </w:rPr>
        <w:t>公式（</w:t>
      </w:r>
      <w:r w:rsidR="00FE169D">
        <w:rPr>
          <w:rFonts w:cs="宋体" w:hint="eastAsia"/>
          <w:bCs/>
        </w:rPr>
        <w:t>2</w:t>
      </w:r>
      <w:r>
        <w:rPr>
          <w:rFonts w:cs="宋体" w:hint="eastAsia"/>
          <w:bCs/>
          <w:szCs w:val="24"/>
        </w:rPr>
        <w:t>）</w:t>
      </w:r>
    </w:p>
    <w:p w14:paraId="528C2EA0" w14:textId="77777777" w:rsidR="005F5F7B" w:rsidRDefault="005F5F7B" w:rsidP="005F5F7B">
      <w:pPr>
        <w:pStyle w:val="af5"/>
        <w:spacing w:before="62" w:after="62"/>
        <w:ind w:firstLine="480"/>
      </w:pPr>
      <w:r>
        <w:rPr>
          <w:rFonts w:hint="eastAsia"/>
        </w:rPr>
        <w:t>其中，</w:t>
      </w:r>
      <w:r w:rsidRPr="007C4A57">
        <w:rPr>
          <w:position w:val="-12"/>
        </w:rPr>
        <w:object w:dxaOrig="323" w:dyaOrig="358" w14:anchorId="113BDE6B">
          <v:shape id="_x0000_i1038" type="#_x0000_t75" style="width:16.3pt;height:18pt" o:ole="">
            <v:imagedata r:id="rId43" o:title=""/>
          </v:shape>
          <o:OLEObject Type="Embed" ProgID="Equation.AxMath" ShapeID="_x0000_i1038" DrawAspect="Content" ObjectID="_1749633700" r:id="rId44"/>
        </w:object>
      </w:r>
      <w:r>
        <w:rPr>
          <w:rFonts w:hint="eastAsia"/>
        </w:rPr>
        <w:t>为耦合度；</w:t>
      </w:r>
      <w:r w:rsidRPr="007C4A57">
        <w:rPr>
          <w:position w:val="-12"/>
        </w:rPr>
        <w:object w:dxaOrig="713" w:dyaOrig="358" w14:anchorId="40D05AEE">
          <v:shape id="_x0000_i1039" type="#_x0000_t75" style="width:36pt;height:18pt" o:ole="">
            <v:imagedata r:id="rId45" o:title=""/>
          </v:shape>
          <o:OLEObject Type="Embed" ProgID="Equation.AxMath" ShapeID="_x0000_i1039" DrawAspect="Content" ObjectID="_1749633701" r:id="rId46"/>
        </w:object>
      </w:r>
      <w:r>
        <w:rPr>
          <w:rFonts w:hint="eastAsia"/>
        </w:rPr>
        <w:t>和</w:t>
      </w:r>
      <w:r w:rsidRPr="007C4A57">
        <w:rPr>
          <w:position w:val="-12"/>
        </w:rPr>
        <w:object w:dxaOrig="780" w:dyaOrig="358" w14:anchorId="143D2ECF">
          <v:shape id="_x0000_i1040" type="#_x0000_t75" style="width:39.45pt;height:18pt" o:ole="">
            <v:imagedata r:id="rId47" o:title=""/>
          </v:shape>
          <o:OLEObject Type="Embed" ProgID="Equation.AxMath" ShapeID="_x0000_i1040" DrawAspect="Content" ObjectID="_1749633702" r:id="rId48"/>
        </w:object>
      </w:r>
      <w:r>
        <w:rPr>
          <w:rFonts w:hint="eastAsia"/>
        </w:rPr>
        <w:t>分别表示在</w:t>
      </w:r>
      <w:r w:rsidRPr="007C4A57">
        <w:rPr>
          <w:position w:val="-11"/>
        </w:rPr>
        <w:object w:dxaOrig="135" w:dyaOrig="357" w14:anchorId="0A398695">
          <v:shape id="_x0000_i1041" type="#_x0000_t75" style="width:6.85pt;height:18pt" o:ole="">
            <v:imagedata r:id="rId49" o:title=""/>
          </v:shape>
          <o:OLEObject Type="Embed" ProgID="Equation.AxMath" ShapeID="_x0000_i1041" DrawAspect="Content" ObjectID="_1749633703" r:id="rId50"/>
        </w:object>
      </w:r>
      <w:r>
        <w:rPr>
          <w:rFonts w:hint="eastAsia"/>
        </w:rPr>
        <w:t>省份在</w:t>
      </w:r>
      <w:r w:rsidRPr="007C4A57">
        <w:rPr>
          <w:position w:val="-11"/>
        </w:rPr>
        <w:object w:dxaOrig="143" w:dyaOrig="357" w14:anchorId="5BECAB43">
          <v:shape id="_x0000_i1042" type="#_x0000_t75" style="width:7.7pt;height:18pt" o:ole="">
            <v:imagedata r:id="rId51" o:title=""/>
          </v:shape>
          <o:OLEObject Type="Embed" ProgID="Equation.AxMath" ShapeID="_x0000_i1042" DrawAspect="Content" ObjectID="_1749633704" r:id="rId52"/>
        </w:object>
      </w:r>
      <w:r>
        <w:rPr>
          <w:rFonts w:hint="eastAsia"/>
        </w:rPr>
        <w:t>年份的外商直接投资和对外直接投资的流量；</w:t>
      </w:r>
      <w:r w:rsidRPr="007217FB">
        <w:rPr>
          <w:position w:val="-11"/>
        </w:rPr>
        <w:object w:dxaOrig="212" w:dyaOrig="357" w14:anchorId="21731ED4">
          <v:shape id="_x0000_i1043" type="#_x0000_t75" style="width:10.3pt;height:18pt" o:ole="">
            <v:imagedata r:id="rId53" o:title=""/>
          </v:shape>
          <o:OLEObject Type="Embed" ProgID="Equation.AxMath" ShapeID="_x0000_i1043" DrawAspect="Content" ObjectID="_1749633705" r:id="rId54"/>
        </w:object>
      </w:r>
      <w:r>
        <w:rPr>
          <w:rFonts w:hint="eastAsia"/>
        </w:rPr>
        <w:t>和</w:t>
      </w:r>
      <w:r w:rsidRPr="007217FB">
        <w:rPr>
          <w:position w:val="-11"/>
        </w:rPr>
        <w:object w:dxaOrig="213" w:dyaOrig="357" w14:anchorId="58727DA9">
          <v:shape id="_x0000_i1044" type="#_x0000_t75" style="width:10.3pt;height:18pt" o:ole="">
            <v:imagedata r:id="rId55" o:title=""/>
          </v:shape>
          <o:OLEObject Type="Embed" ProgID="Equation.AxMath" ShapeID="_x0000_i1044" DrawAspect="Content" ObjectID="_1749633706" r:id="rId56"/>
        </w:object>
      </w:r>
      <w:r>
        <w:rPr>
          <w:rFonts w:hint="eastAsia"/>
        </w:rPr>
        <w:t>是待定系数（权重），鉴于近年来我国大力实施“引进来”</w:t>
      </w:r>
      <w:r w:rsidR="00AA7A1E">
        <w:rPr>
          <w:rFonts w:hint="eastAsia"/>
        </w:rPr>
        <w:t>和</w:t>
      </w:r>
      <w:r>
        <w:rPr>
          <w:rFonts w:hint="eastAsia"/>
        </w:rPr>
        <w:t>“走出去”并重策略，</w:t>
      </w:r>
      <w:r>
        <w:rPr>
          <w:rFonts w:hint="eastAsia"/>
        </w:rPr>
        <w:t>IFDI</w:t>
      </w:r>
      <w:r>
        <w:rPr>
          <w:rFonts w:hint="eastAsia"/>
        </w:rPr>
        <w:t>和</w:t>
      </w:r>
      <w:r>
        <w:rPr>
          <w:rFonts w:hint="eastAsia"/>
        </w:rPr>
        <w:t>OFDI</w:t>
      </w:r>
      <w:r>
        <w:rPr>
          <w:rFonts w:hint="eastAsia"/>
        </w:rPr>
        <w:t>两者的发展呈现出规模逐渐相近的特点且同步性日益明显，故本研究中选取权重</w:t>
      </w:r>
      <w:r w:rsidRPr="007217FB">
        <w:rPr>
          <w:position w:val="-11"/>
        </w:rPr>
        <w:object w:dxaOrig="212" w:dyaOrig="357" w14:anchorId="3B4BA3A5">
          <v:shape id="_x0000_i1045" type="#_x0000_t75" style="width:10.3pt;height:18pt" o:ole="">
            <v:imagedata r:id="rId53" o:title=""/>
          </v:shape>
          <o:OLEObject Type="Embed" ProgID="Equation.AxMath" ShapeID="_x0000_i1045" DrawAspect="Content" ObjectID="_1749633707" r:id="rId57"/>
        </w:object>
      </w:r>
      <w:r>
        <w:rPr>
          <w:rFonts w:hint="eastAsia"/>
        </w:rPr>
        <w:t>和</w:t>
      </w:r>
      <w:r w:rsidRPr="007217FB">
        <w:rPr>
          <w:position w:val="-11"/>
        </w:rPr>
        <w:object w:dxaOrig="213" w:dyaOrig="357" w14:anchorId="5FD1D651">
          <v:shape id="_x0000_i1046" type="#_x0000_t75" style="width:10.3pt;height:18pt" o:ole="">
            <v:imagedata r:id="rId55" o:title=""/>
          </v:shape>
          <o:OLEObject Type="Embed" ProgID="Equation.AxMath" ShapeID="_x0000_i1046" DrawAspect="Content" ObjectID="_1749633708" r:id="rId58"/>
        </w:object>
      </w:r>
      <w:r>
        <w:rPr>
          <w:rFonts w:hint="eastAsia"/>
        </w:rPr>
        <w:t>的值均为</w:t>
      </w:r>
      <w:r>
        <w:rPr>
          <w:rFonts w:hint="eastAsia"/>
        </w:rPr>
        <w:t>0.5</w:t>
      </w:r>
      <w:r>
        <w:rPr>
          <w:rFonts w:hint="eastAsia"/>
        </w:rPr>
        <w:t>；</w:t>
      </w:r>
      <w:r w:rsidRPr="007217FB">
        <w:rPr>
          <w:position w:val="-11"/>
        </w:rPr>
        <w:object w:dxaOrig="203" w:dyaOrig="357" w14:anchorId="1017D86A">
          <v:shape id="_x0000_i1047" type="#_x0000_t75" style="width:10.3pt;height:18pt" o:ole="">
            <v:imagedata r:id="rId59" o:title=""/>
          </v:shape>
          <o:OLEObject Type="Embed" ProgID="Equation.AxMath" ShapeID="_x0000_i1047" DrawAspect="Content" ObjectID="_1749633709" r:id="rId60"/>
        </w:object>
      </w:r>
      <w:r>
        <w:rPr>
          <w:rFonts w:hint="eastAsia"/>
        </w:rPr>
        <w:t>为调节系数，参考前人的做法，</w:t>
      </w:r>
      <w:r w:rsidR="00AA7A1E">
        <w:rPr>
          <w:rFonts w:hint="eastAsia"/>
        </w:rPr>
        <w:t>选取调节系数</w:t>
      </w:r>
      <w:r>
        <w:rPr>
          <w:rFonts w:hint="eastAsia"/>
        </w:rPr>
        <w:t>为</w:t>
      </w:r>
      <w:r>
        <w:rPr>
          <w:rFonts w:hint="eastAsia"/>
        </w:rPr>
        <w:t>2</w:t>
      </w:r>
      <w:r>
        <w:rPr>
          <w:rFonts w:hint="eastAsia"/>
        </w:rPr>
        <w:t>。</w:t>
      </w:r>
    </w:p>
    <w:p w14:paraId="66E5956D" w14:textId="77777777" w:rsidR="005F5F7B" w:rsidRDefault="005F5F7B" w:rsidP="005F5F7B">
      <w:pPr>
        <w:pStyle w:val="af5"/>
        <w:spacing w:before="62" w:after="62"/>
        <w:ind w:firstLine="480"/>
      </w:pPr>
      <w:r>
        <w:rPr>
          <w:rFonts w:hint="eastAsia"/>
        </w:rPr>
        <w:t>由于耦合度只能反映系统之间的相互作用程度，考虑到</w:t>
      </w:r>
      <w:r>
        <w:rPr>
          <w:rFonts w:hint="eastAsia"/>
        </w:rPr>
        <w:t>IFDI</w:t>
      </w:r>
      <w:r>
        <w:rPr>
          <w:rFonts w:hint="eastAsia"/>
        </w:rPr>
        <w:t>和</w:t>
      </w:r>
      <w:r>
        <w:rPr>
          <w:rFonts w:hint="eastAsia"/>
        </w:rPr>
        <w:t>OFDI</w:t>
      </w:r>
      <w:r>
        <w:rPr>
          <w:rFonts w:hint="eastAsia"/>
        </w:rPr>
        <w:t>的差异性，可能存在</w:t>
      </w:r>
      <w:proofErr w:type="gramStart"/>
      <w:r>
        <w:rPr>
          <w:rFonts w:hint="eastAsia"/>
        </w:rPr>
        <w:t>伪协调</w:t>
      </w:r>
      <w:proofErr w:type="gramEnd"/>
      <w:r>
        <w:rPr>
          <w:rFonts w:hint="eastAsia"/>
        </w:rPr>
        <w:t>情况，</w:t>
      </w:r>
      <w:r w:rsidR="005F7197">
        <w:rPr>
          <w:rFonts w:hint="eastAsia"/>
        </w:rPr>
        <w:t>即是两者的值均较低但计算出的耦合度较高的情况，</w:t>
      </w:r>
      <w:r>
        <w:rPr>
          <w:rFonts w:hint="eastAsia"/>
        </w:rPr>
        <w:t>为克服这个缺陷，本研究引入耦合协调度，从而使得模型计算更反映整体的情况，</w:t>
      </w:r>
      <w:r w:rsidR="005F7197">
        <w:rPr>
          <w:rFonts w:hint="eastAsia"/>
        </w:rPr>
        <w:t>计算</w:t>
      </w:r>
      <w:r>
        <w:rPr>
          <w:rFonts w:hint="eastAsia"/>
        </w:rPr>
        <w:t>耦合协调度模型的公式为：</w:t>
      </w:r>
    </w:p>
    <w:p w14:paraId="10A2669E" w14:textId="77777777" w:rsidR="005F5F7B" w:rsidRPr="005F5F7B" w:rsidRDefault="005F5F7B" w:rsidP="005F5F7B">
      <w:pPr>
        <w:pStyle w:val="af5"/>
        <w:spacing w:before="62" w:after="62"/>
        <w:ind w:firstLine="480"/>
        <w:jc w:val="right"/>
      </w:pPr>
      <w:r w:rsidRPr="006313EB">
        <w:rPr>
          <w:position w:val="-27"/>
        </w:rPr>
        <w:object w:dxaOrig="4728" w:dyaOrig="683" w14:anchorId="7DD61F10">
          <v:shape id="_x0000_i1048" type="#_x0000_t75" style="width:236.65pt;height:34.3pt" o:ole="">
            <v:imagedata r:id="rId61" o:title=""/>
          </v:shape>
          <o:OLEObject Type="Embed" ProgID="Equation.AxMath" ShapeID="_x0000_i1048" DrawAspect="Content" ObjectID="_1749633710" r:id="rId62"/>
        </w:object>
      </w:r>
      <w:r>
        <w:t xml:space="preserve">       </w:t>
      </w:r>
      <w:r>
        <w:rPr>
          <w:rFonts w:cs="宋体" w:hint="eastAsia"/>
          <w:bCs/>
          <w:szCs w:val="24"/>
        </w:rPr>
        <w:t>公式（</w:t>
      </w:r>
      <w:r w:rsidR="00FE169D">
        <w:rPr>
          <w:rFonts w:cs="宋体" w:hint="eastAsia"/>
          <w:bCs/>
          <w:szCs w:val="24"/>
        </w:rPr>
        <w:t>3</w:t>
      </w:r>
      <w:r>
        <w:rPr>
          <w:rFonts w:cs="宋体" w:hint="eastAsia"/>
          <w:bCs/>
          <w:szCs w:val="24"/>
        </w:rPr>
        <w:t>）</w:t>
      </w:r>
    </w:p>
    <w:p w14:paraId="41478414" w14:textId="77777777" w:rsidR="005F5F7B" w:rsidRDefault="005F7197" w:rsidP="005F5F7B">
      <w:pPr>
        <w:pStyle w:val="af5"/>
        <w:spacing w:before="62" w:after="62"/>
        <w:ind w:firstLine="480"/>
      </w:pPr>
      <w:r>
        <w:rPr>
          <w:rFonts w:hint="eastAsia"/>
        </w:rPr>
        <w:t>综合</w:t>
      </w:r>
      <w:r w:rsidR="005F5F7B">
        <w:rPr>
          <w:rFonts w:hint="eastAsia"/>
        </w:rPr>
        <w:t>上式，最终测度双向</w:t>
      </w:r>
      <w:r w:rsidR="005F5F7B">
        <w:rPr>
          <w:rFonts w:hint="eastAsia"/>
        </w:rPr>
        <w:t>FDI</w:t>
      </w:r>
      <w:r w:rsidR="005F5F7B">
        <w:rPr>
          <w:rFonts w:hint="eastAsia"/>
        </w:rPr>
        <w:t>耦合协调水平模型的计算公式为：</w:t>
      </w:r>
    </w:p>
    <w:p w14:paraId="6FA2D472" w14:textId="77777777" w:rsidR="005F5F7B" w:rsidRPr="005F5F7B" w:rsidRDefault="005F5F7B" w:rsidP="005F5F7B">
      <w:pPr>
        <w:pStyle w:val="af5"/>
        <w:spacing w:before="62" w:after="62"/>
        <w:ind w:firstLine="480"/>
        <w:jc w:val="right"/>
      </w:pPr>
      <w:r w:rsidRPr="006313EB">
        <w:rPr>
          <w:position w:val="-29"/>
        </w:rPr>
        <w:object w:dxaOrig="3784" w:dyaOrig="715" w14:anchorId="1A72B0BC">
          <v:shape id="_x0000_i1049" type="#_x0000_t75" style="width:189.4pt;height:36pt" o:ole="">
            <v:imagedata r:id="rId63" o:title=""/>
          </v:shape>
          <o:OLEObject Type="Embed" ProgID="Equation.AxMath" ShapeID="_x0000_i1049" DrawAspect="Content" ObjectID="_1749633711" r:id="rId64"/>
        </w:object>
      </w:r>
      <w:r>
        <w:t xml:space="preserve">            </w:t>
      </w:r>
      <w:r>
        <w:rPr>
          <w:rFonts w:cs="宋体" w:hint="eastAsia"/>
          <w:bCs/>
          <w:szCs w:val="24"/>
        </w:rPr>
        <w:t>公式（</w:t>
      </w:r>
      <w:r w:rsidR="00FE169D">
        <w:rPr>
          <w:rFonts w:cs="宋体" w:hint="eastAsia"/>
          <w:bCs/>
          <w:szCs w:val="24"/>
        </w:rPr>
        <w:t>4</w:t>
      </w:r>
      <w:r>
        <w:rPr>
          <w:rFonts w:cs="宋体" w:hint="eastAsia"/>
          <w:bCs/>
          <w:szCs w:val="24"/>
        </w:rPr>
        <w:t>）</w:t>
      </w:r>
    </w:p>
    <w:p w14:paraId="54BD09CE" w14:textId="77777777" w:rsidR="005F5F7B" w:rsidRDefault="005F5F7B" w:rsidP="005F5F7B">
      <w:pPr>
        <w:pStyle w:val="af5"/>
        <w:spacing w:before="62" w:after="62"/>
        <w:ind w:firstLine="480"/>
        <w:jc w:val="right"/>
      </w:pPr>
    </w:p>
    <w:p w14:paraId="732E0F5B" w14:textId="0F5D1142" w:rsidR="005F5F7B" w:rsidRDefault="00C14093" w:rsidP="005F5F7B">
      <w:pPr>
        <w:pStyle w:val="3"/>
        <w:spacing w:line="480" w:lineRule="exact"/>
        <w:ind w:firstLine="482"/>
        <w:textAlignment w:val="center"/>
        <w:rPr>
          <w:rFonts w:ascii="黑体" w:eastAsia="黑体" w:hAnsi="黑体"/>
        </w:rPr>
      </w:pPr>
      <w:bookmarkStart w:id="14" w:name="_Toc139013182"/>
      <w:r>
        <w:t>3</w:t>
      </w:r>
      <w:r w:rsidR="005F5F7B">
        <w:rPr>
          <w:rFonts w:hint="eastAsia"/>
        </w:rPr>
        <w:t>.</w:t>
      </w:r>
      <w:r>
        <w:t>2.2</w:t>
      </w:r>
      <w:r w:rsidR="005F5F7B" w:rsidRPr="0068037E">
        <w:rPr>
          <w:rFonts w:ascii="黑体" w:eastAsia="黑体" w:hAnsi="黑体" w:hint="eastAsia"/>
        </w:rPr>
        <w:t>碳排放测度</w:t>
      </w:r>
      <w:bookmarkEnd w:id="14"/>
    </w:p>
    <w:p w14:paraId="006BDB50" w14:textId="77777777" w:rsidR="0068037E" w:rsidRPr="0068037E" w:rsidRDefault="0068037E" w:rsidP="0068037E"/>
    <w:p w14:paraId="49100900" w14:textId="77777777" w:rsidR="005F5F7B" w:rsidRDefault="005F5F7B" w:rsidP="005F5F7B">
      <w:pPr>
        <w:pStyle w:val="af5"/>
        <w:spacing w:before="62" w:after="62"/>
        <w:ind w:firstLine="480"/>
      </w:pPr>
      <w:r>
        <w:rPr>
          <w:rFonts w:hint="eastAsia"/>
        </w:rPr>
        <w:t>根据联合国政府间气候变化专门委员会（</w:t>
      </w:r>
      <w:r>
        <w:rPr>
          <w:rFonts w:hint="eastAsia"/>
        </w:rPr>
        <w:t>IPCC</w:t>
      </w:r>
      <w:r>
        <w:rPr>
          <w:rFonts w:hint="eastAsia"/>
        </w:rPr>
        <w:t>）所于</w:t>
      </w:r>
      <w:r>
        <w:rPr>
          <w:rFonts w:hint="eastAsia"/>
        </w:rPr>
        <w:t>2006</w:t>
      </w:r>
      <w:r>
        <w:rPr>
          <w:rFonts w:hint="eastAsia"/>
        </w:rPr>
        <w:t>年提出的《</w:t>
      </w:r>
      <w:r>
        <w:rPr>
          <w:rFonts w:hint="eastAsia"/>
        </w:rPr>
        <w:t>IPCC</w:t>
      </w:r>
      <w:r>
        <w:rPr>
          <w:rFonts w:hint="eastAsia"/>
        </w:rPr>
        <w:t>国家温室气体排放清单指南目录》，碳排放量为能源燃料消费量与碳排放系数相乘所得。由于化石燃料消耗排放的二氧化碳占总排放量的</w:t>
      </w:r>
      <w:r>
        <w:rPr>
          <w:rFonts w:hint="eastAsia"/>
        </w:rPr>
        <w:t>95%</w:t>
      </w:r>
      <w:r>
        <w:rPr>
          <w:rFonts w:hint="eastAsia"/>
        </w:rPr>
        <w:t>以上，基于我国各省市消耗能源的情况和</w:t>
      </w:r>
      <w:proofErr w:type="gramStart"/>
      <w:r w:rsidR="00A72B63">
        <w:rPr>
          <w:rFonts w:hint="eastAsia"/>
        </w:rPr>
        <w:t>可</w:t>
      </w:r>
      <w:proofErr w:type="gramEnd"/>
      <w:r w:rsidR="00A72B63">
        <w:rPr>
          <w:rFonts w:hint="eastAsia"/>
        </w:rPr>
        <w:t>获取性</w:t>
      </w:r>
      <w:r>
        <w:rPr>
          <w:rFonts w:hint="eastAsia"/>
        </w:rPr>
        <w:t>，本研究选取煤炭、焦炭、汽油、煤油、柴油、燃料油和天然气</w:t>
      </w:r>
      <w:r>
        <w:rPr>
          <w:rFonts w:hint="eastAsia"/>
        </w:rPr>
        <w:t>7</w:t>
      </w:r>
      <w:r>
        <w:rPr>
          <w:rFonts w:hint="eastAsia"/>
        </w:rPr>
        <w:t>种能源参与计算，二氧化碳排放量具体测度公式为：</w:t>
      </w:r>
    </w:p>
    <w:p w14:paraId="0736110E" w14:textId="77777777" w:rsidR="005F5F7B" w:rsidRDefault="005F5F7B" w:rsidP="005F5F7B">
      <w:pPr>
        <w:pStyle w:val="af5"/>
        <w:spacing w:before="62" w:after="62"/>
        <w:ind w:firstLine="480"/>
        <w:jc w:val="right"/>
      </w:pPr>
      <w:r w:rsidRPr="00B151D9">
        <w:rPr>
          <w:position w:val="-28"/>
        </w:rPr>
        <w:object w:dxaOrig="3300" w:dyaOrig="680" w14:anchorId="3CF2E2F4">
          <v:shape id="_x0000_i1050" type="#_x0000_t75" style="width:165.5pt;height:33.45pt" o:ole="">
            <v:imagedata r:id="rId65" o:title=""/>
          </v:shape>
          <o:OLEObject Type="Embed" ProgID="Equation.DSMT4" ShapeID="_x0000_i1050" DrawAspect="Content" ObjectID="_1749633712" r:id="rId66"/>
        </w:object>
      </w:r>
      <w:r>
        <w:t xml:space="preserve">          </w:t>
      </w:r>
      <w:r>
        <w:rPr>
          <w:rFonts w:cs="宋体" w:hint="eastAsia"/>
          <w:bCs/>
          <w:szCs w:val="24"/>
        </w:rPr>
        <w:t>公式（</w:t>
      </w:r>
      <w:r>
        <w:rPr>
          <w:rFonts w:cs="宋体" w:hint="eastAsia"/>
          <w:bCs/>
          <w:szCs w:val="24"/>
        </w:rPr>
        <w:t>5</w:t>
      </w:r>
      <w:r>
        <w:rPr>
          <w:rFonts w:cs="宋体" w:hint="eastAsia"/>
          <w:bCs/>
          <w:szCs w:val="24"/>
        </w:rPr>
        <w:t>）</w:t>
      </w:r>
    </w:p>
    <w:p w14:paraId="40390793" w14:textId="77777777" w:rsidR="00820ED5" w:rsidRPr="00113049" w:rsidRDefault="005F5F7B" w:rsidP="00113049">
      <w:pPr>
        <w:pStyle w:val="af5"/>
        <w:spacing w:before="62" w:after="62"/>
        <w:ind w:firstLine="480"/>
        <w:jc w:val="left"/>
        <w:rPr>
          <w:rFonts w:ascii="宋体" w:hAnsi="宋体"/>
          <w:szCs w:val="24"/>
        </w:rPr>
      </w:pPr>
      <w:r>
        <w:rPr>
          <w:rFonts w:ascii="宋体" w:hAnsi="宋体" w:hint="eastAsia"/>
          <w:szCs w:val="24"/>
        </w:rPr>
        <w:t>其中，</w:t>
      </w:r>
      <w:r w:rsidRPr="00502882">
        <w:rPr>
          <w:rFonts w:ascii="宋体" w:hAnsi="宋体"/>
          <w:position w:val="-11"/>
          <w:szCs w:val="24"/>
        </w:rPr>
        <w:object w:dxaOrig="509" w:dyaOrig="357" w14:anchorId="4CF98F7E">
          <v:shape id="_x0000_i1051" type="#_x0000_t75" style="width:26.55pt;height:18pt" o:ole="">
            <v:imagedata r:id="rId67" o:title=""/>
          </v:shape>
          <o:OLEObject Type="Embed" ProgID="Equation.AxMath" ShapeID="_x0000_i1051" DrawAspect="Content" ObjectID="_1749633713" r:id="rId68"/>
        </w:object>
      </w:r>
      <w:r>
        <w:rPr>
          <w:rFonts w:ascii="宋体" w:hAnsi="宋体" w:hint="eastAsia"/>
          <w:szCs w:val="24"/>
        </w:rPr>
        <w:t>表示各省排放的二氧化碳量；</w:t>
      </w:r>
      <w:r w:rsidRPr="00B151D9">
        <w:rPr>
          <w:position w:val="-12"/>
        </w:rPr>
        <w:object w:dxaOrig="279" w:dyaOrig="360" w14:anchorId="1D02C159">
          <v:shape id="_x0000_i1052" type="#_x0000_t75" style="width:14.55pt;height:18pt" o:ole="">
            <v:imagedata r:id="rId69" o:title=""/>
          </v:shape>
          <o:OLEObject Type="Embed" ProgID="Equation.DSMT4" ShapeID="_x0000_i1052" DrawAspect="Content" ObjectID="_1749633714" r:id="rId70"/>
        </w:object>
      </w:r>
      <w:r>
        <w:rPr>
          <w:rFonts w:ascii="宋体" w:hAnsi="宋体" w:hint="eastAsia"/>
          <w:szCs w:val="24"/>
        </w:rPr>
        <w:t>表示各省第</w:t>
      </w:r>
      <w:r w:rsidRPr="00502882">
        <w:rPr>
          <w:rFonts w:ascii="宋体" w:hAnsi="宋体"/>
          <w:position w:val="-11"/>
          <w:szCs w:val="24"/>
        </w:rPr>
        <w:object w:dxaOrig="135" w:dyaOrig="357" w14:anchorId="0DC02E61">
          <v:shape id="_x0000_i1053" type="#_x0000_t75" style="width:6.85pt;height:18pt" o:ole="">
            <v:imagedata r:id="rId49" o:title=""/>
          </v:shape>
          <o:OLEObject Type="Embed" ProgID="Equation.AxMath" ShapeID="_x0000_i1053" DrawAspect="Content" ObjectID="_1749633715" r:id="rId71"/>
        </w:object>
      </w:r>
      <w:r>
        <w:rPr>
          <w:rFonts w:ascii="宋体" w:hAnsi="宋体" w:hint="eastAsia"/>
          <w:szCs w:val="24"/>
        </w:rPr>
        <w:t>种化石能源的消耗</w:t>
      </w:r>
      <w:r>
        <w:rPr>
          <w:rFonts w:ascii="宋体" w:hAnsi="宋体" w:hint="eastAsia"/>
          <w:szCs w:val="24"/>
        </w:rPr>
        <w:lastRenderedPageBreak/>
        <w:t>量；</w:t>
      </w:r>
      <w:r w:rsidRPr="00B151D9">
        <w:rPr>
          <w:position w:val="-12"/>
        </w:rPr>
        <w:object w:dxaOrig="600" w:dyaOrig="360" w14:anchorId="20BFF7D0">
          <v:shape id="_x0000_i1054" type="#_x0000_t75" style="width:30pt;height:18pt" o:ole="">
            <v:imagedata r:id="rId72" o:title=""/>
          </v:shape>
          <o:OLEObject Type="Embed" ProgID="Equation.DSMT4" ShapeID="_x0000_i1054" DrawAspect="Content" ObjectID="_1749633716" r:id="rId73"/>
        </w:object>
      </w:r>
      <w:r>
        <w:rPr>
          <w:rFonts w:ascii="宋体" w:hAnsi="宋体" w:hint="eastAsia"/>
          <w:szCs w:val="24"/>
        </w:rPr>
        <w:t>表示第</w:t>
      </w:r>
      <w:r w:rsidRPr="00502882">
        <w:rPr>
          <w:rFonts w:ascii="宋体" w:hAnsi="宋体"/>
          <w:position w:val="-11"/>
          <w:szCs w:val="24"/>
        </w:rPr>
        <w:object w:dxaOrig="135" w:dyaOrig="357" w14:anchorId="7F929F5B">
          <v:shape id="_x0000_i1055" type="#_x0000_t75" style="width:6.85pt;height:18pt" o:ole="">
            <v:imagedata r:id="rId49" o:title=""/>
          </v:shape>
          <o:OLEObject Type="Embed" ProgID="Equation.AxMath" ShapeID="_x0000_i1055" DrawAspect="Content" ObjectID="_1749633717" r:id="rId74"/>
        </w:object>
      </w:r>
      <w:r>
        <w:rPr>
          <w:rFonts w:ascii="宋体" w:hAnsi="宋体" w:hint="eastAsia"/>
          <w:szCs w:val="24"/>
        </w:rPr>
        <w:t>种化石能源的折标准煤参考系数；</w:t>
      </w:r>
      <w:r w:rsidRPr="00B151D9">
        <w:rPr>
          <w:position w:val="-12"/>
        </w:rPr>
        <w:object w:dxaOrig="700" w:dyaOrig="360" w14:anchorId="36F85A20">
          <v:shape id="_x0000_i1056" type="#_x0000_t75" style="width:35.15pt;height:18pt" o:ole="">
            <v:imagedata r:id="rId75" o:title=""/>
          </v:shape>
          <o:OLEObject Type="Embed" ProgID="Equation.DSMT4" ShapeID="_x0000_i1056" DrawAspect="Content" ObjectID="_1749633718" r:id="rId76"/>
        </w:object>
      </w:r>
      <w:r>
        <w:rPr>
          <w:rFonts w:ascii="宋体" w:hAnsi="宋体" w:hint="eastAsia"/>
          <w:szCs w:val="24"/>
        </w:rPr>
        <w:t>表示第</w:t>
      </w:r>
      <w:r w:rsidRPr="00502882">
        <w:rPr>
          <w:rFonts w:ascii="宋体" w:hAnsi="宋体"/>
          <w:position w:val="-11"/>
          <w:szCs w:val="24"/>
        </w:rPr>
        <w:object w:dxaOrig="135" w:dyaOrig="357" w14:anchorId="70A63F09">
          <v:shape id="_x0000_i1057" type="#_x0000_t75" style="width:6.85pt;height:18pt" o:ole="">
            <v:imagedata r:id="rId49" o:title=""/>
          </v:shape>
          <o:OLEObject Type="Embed" ProgID="Equation.AxMath" ShapeID="_x0000_i1057" DrawAspect="Content" ObjectID="_1749633719" r:id="rId77"/>
        </w:object>
      </w:r>
      <w:r>
        <w:rPr>
          <w:rFonts w:ascii="宋体" w:hAnsi="宋体" w:hint="eastAsia"/>
          <w:szCs w:val="24"/>
        </w:rPr>
        <w:t>种化石能源的碳排放系数。各类能源的碳排放参考系数如表</w:t>
      </w:r>
      <w:r w:rsidR="00113049">
        <w:rPr>
          <w:rFonts w:ascii="宋体" w:hAnsi="宋体" w:hint="eastAsia"/>
          <w:szCs w:val="24"/>
        </w:rPr>
        <w:t>1</w:t>
      </w:r>
      <w:r>
        <w:rPr>
          <w:rFonts w:ascii="宋体" w:hAnsi="宋体" w:hint="eastAsia"/>
          <w:szCs w:val="24"/>
        </w:rPr>
        <w:t>所示</w:t>
      </w:r>
      <w:r w:rsidR="00820ED5">
        <w:rPr>
          <w:rFonts w:ascii="宋体" w:hAnsi="宋体" w:hint="eastAsia"/>
          <w:szCs w:val="24"/>
        </w:rPr>
        <w:t>。</w:t>
      </w:r>
    </w:p>
    <w:tbl>
      <w:tblPr>
        <w:tblStyle w:val="ad"/>
        <w:tblpPr w:leftFromText="180" w:rightFromText="180" w:vertAnchor="text" w:horzAnchor="margin" w:tblpY="576"/>
        <w:tblW w:w="4949" w:type="pct"/>
        <w:tblBorders>
          <w:top w:val="single" w:sz="8" w:space="0" w:color="auto"/>
          <w:left w:val="none" w:sz="0" w:space="0" w:color="auto"/>
          <w:bottom w:val="single" w:sz="8" w:space="0" w:color="auto"/>
          <w:right w:val="none" w:sz="0" w:space="0" w:color="auto"/>
          <w:insideH w:val="single" w:sz="6" w:space="0" w:color="auto"/>
          <w:insideV w:val="none" w:sz="0" w:space="0" w:color="auto"/>
        </w:tblBorders>
        <w:tblLook w:val="04A0" w:firstRow="1" w:lastRow="0" w:firstColumn="1" w:lastColumn="0" w:noHBand="0" w:noVBand="1"/>
      </w:tblPr>
      <w:tblGrid>
        <w:gridCol w:w="2472"/>
        <w:gridCol w:w="851"/>
        <w:gridCol w:w="850"/>
        <w:gridCol w:w="850"/>
        <w:gridCol w:w="850"/>
        <w:gridCol w:w="850"/>
        <w:gridCol w:w="850"/>
        <w:gridCol w:w="862"/>
      </w:tblGrid>
      <w:tr w:rsidR="005F5F7B" w:rsidRPr="00183355" w14:paraId="121DBBA2" w14:textId="77777777" w:rsidTr="005F5F7B">
        <w:tc>
          <w:tcPr>
            <w:tcW w:w="1465" w:type="pct"/>
          </w:tcPr>
          <w:p w14:paraId="66E462CC" w14:textId="77777777" w:rsidR="005F5F7B" w:rsidRPr="00113049" w:rsidRDefault="005F5F7B" w:rsidP="005F5F7B">
            <w:pPr>
              <w:jc w:val="center"/>
              <w:rPr>
                <w:rFonts w:eastAsiaTheme="minorEastAsia"/>
                <w:szCs w:val="21"/>
              </w:rPr>
            </w:pPr>
            <w:r w:rsidRPr="00113049">
              <w:rPr>
                <w:rFonts w:eastAsiaTheme="minorEastAsia"/>
                <w:szCs w:val="21"/>
              </w:rPr>
              <w:t>能源类别</w:t>
            </w:r>
          </w:p>
        </w:tc>
        <w:tc>
          <w:tcPr>
            <w:tcW w:w="504" w:type="pct"/>
          </w:tcPr>
          <w:p w14:paraId="62AF287D" w14:textId="77777777" w:rsidR="005F5F7B" w:rsidRPr="00113049" w:rsidRDefault="005F5F7B" w:rsidP="005F5F7B">
            <w:pPr>
              <w:jc w:val="center"/>
              <w:rPr>
                <w:rFonts w:eastAsiaTheme="minorEastAsia"/>
                <w:szCs w:val="21"/>
              </w:rPr>
            </w:pPr>
            <w:r w:rsidRPr="00113049">
              <w:rPr>
                <w:rFonts w:eastAsiaTheme="minorEastAsia"/>
                <w:szCs w:val="21"/>
              </w:rPr>
              <w:t>煤炭</w:t>
            </w:r>
          </w:p>
        </w:tc>
        <w:tc>
          <w:tcPr>
            <w:tcW w:w="504" w:type="pct"/>
          </w:tcPr>
          <w:p w14:paraId="74B13154" w14:textId="77777777" w:rsidR="005F5F7B" w:rsidRPr="00113049" w:rsidRDefault="005F5F7B" w:rsidP="005F5F7B">
            <w:pPr>
              <w:jc w:val="center"/>
              <w:rPr>
                <w:rFonts w:eastAsiaTheme="minorEastAsia"/>
                <w:szCs w:val="21"/>
              </w:rPr>
            </w:pPr>
            <w:r w:rsidRPr="00113049">
              <w:rPr>
                <w:rFonts w:eastAsiaTheme="minorEastAsia"/>
                <w:szCs w:val="21"/>
              </w:rPr>
              <w:t>焦炭</w:t>
            </w:r>
          </w:p>
        </w:tc>
        <w:tc>
          <w:tcPr>
            <w:tcW w:w="504" w:type="pct"/>
          </w:tcPr>
          <w:p w14:paraId="4CBE4F43" w14:textId="77777777" w:rsidR="005F5F7B" w:rsidRPr="00113049" w:rsidRDefault="005F5F7B" w:rsidP="005F5F7B">
            <w:pPr>
              <w:jc w:val="center"/>
              <w:rPr>
                <w:rFonts w:eastAsiaTheme="minorEastAsia"/>
                <w:szCs w:val="21"/>
              </w:rPr>
            </w:pPr>
            <w:r w:rsidRPr="00113049">
              <w:rPr>
                <w:rFonts w:eastAsiaTheme="minorEastAsia"/>
                <w:szCs w:val="21"/>
              </w:rPr>
              <w:t>汽油</w:t>
            </w:r>
          </w:p>
        </w:tc>
        <w:tc>
          <w:tcPr>
            <w:tcW w:w="504" w:type="pct"/>
          </w:tcPr>
          <w:p w14:paraId="3BF39EF9" w14:textId="77777777" w:rsidR="005F5F7B" w:rsidRPr="00113049" w:rsidRDefault="005F5F7B" w:rsidP="005F5F7B">
            <w:pPr>
              <w:jc w:val="center"/>
              <w:rPr>
                <w:rFonts w:eastAsiaTheme="minorEastAsia"/>
                <w:szCs w:val="21"/>
              </w:rPr>
            </w:pPr>
            <w:r w:rsidRPr="00113049">
              <w:rPr>
                <w:rFonts w:eastAsiaTheme="minorEastAsia"/>
                <w:szCs w:val="21"/>
              </w:rPr>
              <w:t>煤油</w:t>
            </w:r>
          </w:p>
        </w:tc>
        <w:tc>
          <w:tcPr>
            <w:tcW w:w="504" w:type="pct"/>
          </w:tcPr>
          <w:p w14:paraId="0C2683F0" w14:textId="77777777" w:rsidR="005F5F7B" w:rsidRPr="00113049" w:rsidRDefault="005F5F7B" w:rsidP="005F5F7B">
            <w:pPr>
              <w:jc w:val="center"/>
              <w:rPr>
                <w:rFonts w:eastAsiaTheme="minorEastAsia"/>
                <w:szCs w:val="21"/>
              </w:rPr>
            </w:pPr>
            <w:r w:rsidRPr="00113049">
              <w:rPr>
                <w:rFonts w:eastAsiaTheme="minorEastAsia"/>
                <w:szCs w:val="21"/>
              </w:rPr>
              <w:t>柴油</w:t>
            </w:r>
          </w:p>
        </w:tc>
        <w:tc>
          <w:tcPr>
            <w:tcW w:w="504" w:type="pct"/>
          </w:tcPr>
          <w:p w14:paraId="3CA03A9F" w14:textId="77777777" w:rsidR="005F5F7B" w:rsidRPr="00113049" w:rsidRDefault="005F5F7B" w:rsidP="005F5F7B">
            <w:pPr>
              <w:jc w:val="center"/>
              <w:rPr>
                <w:rFonts w:eastAsiaTheme="minorEastAsia"/>
                <w:szCs w:val="21"/>
              </w:rPr>
            </w:pPr>
            <w:r w:rsidRPr="00113049">
              <w:rPr>
                <w:rFonts w:eastAsiaTheme="minorEastAsia"/>
                <w:szCs w:val="21"/>
              </w:rPr>
              <w:t>燃料油</w:t>
            </w:r>
          </w:p>
        </w:tc>
        <w:tc>
          <w:tcPr>
            <w:tcW w:w="511" w:type="pct"/>
          </w:tcPr>
          <w:p w14:paraId="69F5B496" w14:textId="77777777" w:rsidR="005F5F7B" w:rsidRPr="00113049" w:rsidRDefault="005F5F7B" w:rsidP="005F5F7B">
            <w:pPr>
              <w:jc w:val="center"/>
              <w:rPr>
                <w:rFonts w:eastAsiaTheme="minorEastAsia"/>
                <w:szCs w:val="21"/>
              </w:rPr>
            </w:pPr>
            <w:r w:rsidRPr="00113049">
              <w:rPr>
                <w:rFonts w:eastAsiaTheme="minorEastAsia"/>
                <w:szCs w:val="21"/>
              </w:rPr>
              <w:t>天然气</w:t>
            </w:r>
          </w:p>
        </w:tc>
      </w:tr>
      <w:tr w:rsidR="005F5F7B" w:rsidRPr="00183355" w14:paraId="7317E11E" w14:textId="77777777" w:rsidTr="005F5F7B">
        <w:tc>
          <w:tcPr>
            <w:tcW w:w="1465" w:type="pct"/>
          </w:tcPr>
          <w:p w14:paraId="19B3E0DD" w14:textId="77777777" w:rsidR="005F5F7B" w:rsidRPr="00113049" w:rsidRDefault="005F5F7B" w:rsidP="005F5F7B">
            <w:pPr>
              <w:jc w:val="center"/>
              <w:rPr>
                <w:rFonts w:eastAsiaTheme="minorEastAsia"/>
                <w:szCs w:val="21"/>
              </w:rPr>
            </w:pPr>
            <w:r w:rsidRPr="00113049">
              <w:rPr>
                <w:rFonts w:eastAsiaTheme="minorEastAsia"/>
                <w:szCs w:val="21"/>
              </w:rPr>
              <w:t>折合标准煤系数</w:t>
            </w:r>
          </w:p>
          <w:p w14:paraId="24C63BCE" w14:textId="77777777" w:rsidR="005F5F7B" w:rsidRPr="00113049" w:rsidRDefault="005F5F7B" w:rsidP="005F5F7B">
            <w:pPr>
              <w:jc w:val="center"/>
              <w:rPr>
                <w:rFonts w:eastAsiaTheme="minorEastAsia"/>
                <w:szCs w:val="21"/>
              </w:rPr>
            </w:pPr>
            <w:r w:rsidRPr="00113049">
              <w:rPr>
                <w:rFonts w:eastAsiaTheme="minorEastAsia"/>
                <w:szCs w:val="21"/>
              </w:rPr>
              <w:t>(</w:t>
            </w:r>
            <w:proofErr w:type="spellStart"/>
            <w:r w:rsidRPr="00113049">
              <w:rPr>
                <w:rFonts w:eastAsiaTheme="minorEastAsia"/>
                <w:szCs w:val="21"/>
              </w:rPr>
              <w:t>kgce</w:t>
            </w:r>
            <w:proofErr w:type="spellEnd"/>
            <w:r w:rsidRPr="00113049">
              <w:rPr>
                <w:rFonts w:eastAsiaTheme="minorEastAsia"/>
                <w:szCs w:val="21"/>
              </w:rPr>
              <w:t>/kg, kg/m</w:t>
            </w:r>
            <w:r w:rsidRPr="00113049">
              <w:rPr>
                <w:rFonts w:eastAsiaTheme="minorEastAsia"/>
                <w:szCs w:val="21"/>
                <w:vertAlign w:val="superscript"/>
              </w:rPr>
              <w:t>3</w:t>
            </w:r>
            <w:r w:rsidRPr="00113049">
              <w:rPr>
                <w:rFonts w:eastAsiaTheme="minorEastAsia"/>
                <w:szCs w:val="21"/>
              </w:rPr>
              <w:t>)</w:t>
            </w:r>
          </w:p>
        </w:tc>
        <w:tc>
          <w:tcPr>
            <w:tcW w:w="504" w:type="pct"/>
            <w:vAlign w:val="center"/>
          </w:tcPr>
          <w:p w14:paraId="63F1062E" w14:textId="77777777" w:rsidR="005F5F7B" w:rsidRPr="00113049" w:rsidRDefault="005F5F7B" w:rsidP="005F5F7B">
            <w:pPr>
              <w:jc w:val="center"/>
              <w:rPr>
                <w:rFonts w:eastAsiaTheme="minorEastAsia"/>
                <w:szCs w:val="21"/>
              </w:rPr>
            </w:pPr>
            <w:r w:rsidRPr="00113049">
              <w:rPr>
                <w:rFonts w:eastAsiaTheme="minorEastAsia"/>
                <w:szCs w:val="21"/>
              </w:rPr>
              <w:t>0.7143</w:t>
            </w:r>
          </w:p>
        </w:tc>
        <w:tc>
          <w:tcPr>
            <w:tcW w:w="504" w:type="pct"/>
            <w:vAlign w:val="center"/>
          </w:tcPr>
          <w:p w14:paraId="30870354" w14:textId="77777777" w:rsidR="005F5F7B" w:rsidRPr="00113049" w:rsidRDefault="005F5F7B" w:rsidP="005F5F7B">
            <w:pPr>
              <w:jc w:val="center"/>
              <w:rPr>
                <w:rFonts w:eastAsiaTheme="minorEastAsia"/>
                <w:szCs w:val="21"/>
              </w:rPr>
            </w:pPr>
            <w:r w:rsidRPr="00113049">
              <w:rPr>
                <w:rFonts w:eastAsiaTheme="minorEastAsia"/>
                <w:szCs w:val="21"/>
              </w:rPr>
              <w:t>0.9714</w:t>
            </w:r>
          </w:p>
        </w:tc>
        <w:tc>
          <w:tcPr>
            <w:tcW w:w="504" w:type="pct"/>
            <w:vAlign w:val="center"/>
          </w:tcPr>
          <w:p w14:paraId="46978794" w14:textId="77777777" w:rsidR="005F5F7B" w:rsidRPr="00113049" w:rsidRDefault="005F5F7B" w:rsidP="005F5F7B">
            <w:pPr>
              <w:jc w:val="center"/>
              <w:rPr>
                <w:rFonts w:eastAsiaTheme="minorEastAsia"/>
                <w:szCs w:val="21"/>
              </w:rPr>
            </w:pPr>
            <w:r w:rsidRPr="00113049">
              <w:rPr>
                <w:rFonts w:eastAsiaTheme="minorEastAsia"/>
                <w:szCs w:val="21"/>
              </w:rPr>
              <w:t>1.4714</w:t>
            </w:r>
          </w:p>
        </w:tc>
        <w:tc>
          <w:tcPr>
            <w:tcW w:w="504" w:type="pct"/>
            <w:vAlign w:val="center"/>
          </w:tcPr>
          <w:p w14:paraId="3E391F58" w14:textId="77777777" w:rsidR="005F5F7B" w:rsidRPr="00113049" w:rsidRDefault="005F5F7B" w:rsidP="005F5F7B">
            <w:pPr>
              <w:jc w:val="center"/>
              <w:rPr>
                <w:rFonts w:eastAsiaTheme="minorEastAsia"/>
                <w:szCs w:val="21"/>
              </w:rPr>
            </w:pPr>
            <w:r w:rsidRPr="00113049">
              <w:rPr>
                <w:rFonts w:eastAsiaTheme="minorEastAsia"/>
                <w:szCs w:val="21"/>
              </w:rPr>
              <w:t>1.4714</w:t>
            </w:r>
          </w:p>
        </w:tc>
        <w:tc>
          <w:tcPr>
            <w:tcW w:w="504" w:type="pct"/>
            <w:vAlign w:val="center"/>
          </w:tcPr>
          <w:p w14:paraId="30743FFF" w14:textId="77777777" w:rsidR="005F5F7B" w:rsidRPr="00113049" w:rsidRDefault="005F5F7B" w:rsidP="005F5F7B">
            <w:pPr>
              <w:jc w:val="center"/>
              <w:rPr>
                <w:rFonts w:eastAsiaTheme="minorEastAsia"/>
                <w:szCs w:val="21"/>
              </w:rPr>
            </w:pPr>
            <w:r w:rsidRPr="00113049">
              <w:rPr>
                <w:rFonts w:eastAsiaTheme="minorEastAsia"/>
                <w:szCs w:val="21"/>
              </w:rPr>
              <w:t>1.4571</w:t>
            </w:r>
          </w:p>
        </w:tc>
        <w:tc>
          <w:tcPr>
            <w:tcW w:w="504" w:type="pct"/>
            <w:vAlign w:val="center"/>
          </w:tcPr>
          <w:p w14:paraId="76C7E8FC" w14:textId="77777777" w:rsidR="005F5F7B" w:rsidRPr="00113049" w:rsidRDefault="005F5F7B" w:rsidP="005F5F7B">
            <w:pPr>
              <w:jc w:val="center"/>
              <w:rPr>
                <w:rFonts w:eastAsiaTheme="minorEastAsia"/>
                <w:szCs w:val="21"/>
              </w:rPr>
            </w:pPr>
            <w:r w:rsidRPr="00113049">
              <w:rPr>
                <w:rFonts w:eastAsiaTheme="minorEastAsia"/>
                <w:szCs w:val="21"/>
              </w:rPr>
              <w:t>1.4286</w:t>
            </w:r>
          </w:p>
        </w:tc>
        <w:tc>
          <w:tcPr>
            <w:tcW w:w="511" w:type="pct"/>
            <w:vAlign w:val="center"/>
          </w:tcPr>
          <w:p w14:paraId="6E41F318" w14:textId="77777777" w:rsidR="005F5F7B" w:rsidRPr="00113049" w:rsidRDefault="005F5F7B" w:rsidP="005F5F7B">
            <w:pPr>
              <w:jc w:val="center"/>
              <w:rPr>
                <w:rFonts w:eastAsiaTheme="minorEastAsia"/>
                <w:szCs w:val="21"/>
              </w:rPr>
            </w:pPr>
            <w:r w:rsidRPr="00113049">
              <w:rPr>
                <w:rFonts w:eastAsiaTheme="minorEastAsia"/>
                <w:szCs w:val="21"/>
              </w:rPr>
              <w:t>1.2150</w:t>
            </w:r>
          </w:p>
        </w:tc>
      </w:tr>
      <w:tr w:rsidR="005F5F7B" w:rsidRPr="00183355" w14:paraId="6E659BD0" w14:textId="77777777" w:rsidTr="005F5F7B">
        <w:tc>
          <w:tcPr>
            <w:tcW w:w="1465" w:type="pct"/>
          </w:tcPr>
          <w:p w14:paraId="76243069" w14:textId="77777777" w:rsidR="005F5F7B" w:rsidRPr="00113049" w:rsidRDefault="005F5F7B" w:rsidP="005F5F7B">
            <w:pPr>
              <w:jc w:val="center"/>
              <w:rPr>
                <w:rFonts w:eastAsiaTheme="minorEastAsia"/>
                <w:szCs w:val="21"/>
              </w:rPr>
            </w:pPr>
            <w:r w:rsidRPr="00113049">
              <w:rPr>
                <w:rFonts w:eastAsiaTheme="minorEastAsia"/>
                <w:szCs w:val="21"/>
              </w:rPr>
              <w:t>碳排放系数</w:t>
            </w:r>
          </w:p>
          <w:p w14:paraId="6562175D" w14:textId="77777777" w:rsidR="005F5F7B" w:rsidRPr="00113049" w:rsidRDefault="005F5F7B" w:rsidP="005F5F7B">
            <w:pPr>
              <w:jc w:val="center"/>
              <w:rPr>
                <w:rFonts w:eastAsiaTheme="minorEastAsia"/>
                <w:szCs w:val="21"/>
              </w:rPr>
            </w:pPr>
            <w:r w:rsidRPr="00113049">
              <w:rPr>
                <w:rFonts w:eastAsiaTheme="minorEastAsia"/>
                <w:szCs w:val="21"/>
              </w:rPr>
              <w:t>(kg/</w:t>
            </w:r>
            <w:proofErr w:type="spellStart"/>
            <w:r w:rsidRPr="00113049">
              <w:rPr>
                <w:rFonts w:eastAsiaTheme="minorEastAsia"/>
                <w:szCs w:val="21"/>
              </w:rPr>
              <w:t>kgce</w:t>
            </w:r>
            <w:proofErr w:type="spellEnd"/>
            <w:r w:rsidRPr="00113049">
              <w:rPr>
                <w:rFonts w:eastAsiaTheme="minorEastAsia"/>
                <w:szCs w:val="21"/>
              </w:rPr>
              <w:t>)</w:t>
            </w:r>
          </w:p>
        </w:tc>
        <w:tc>
          <w:tcPr>
            <w:tcW w:w="504" w:type="pct"/>
            <w:vAlign w:val="center"/>
          </w:tcPr>
          <w:p w14:paraId="7F274849" w14:textId="77777777" w:rsidR="005F5F7B" w:rsidRPr="00113049" w:rsidRDefault="005F5F7B" w:rsidP="005F5F7B">
            <w:pPr>
              <w:jc w:val="center"/>
              <w:rPr>
                <w:rFonts w:eastAsiaTheme="minorEastAsia"/>
                <w:szCs w:val="21"/>
              </w:rPr>
            </w:pPr>
            <w:r w:rsidRPr="00113049">
              <w:rPr>
                <w:rFonts w:eastAsiaTheme="minorEastAsia"/>
                <w:szCs w:val="21"/>
              </w:rPr>
              <w:t>0.7559</w:t>
            </w:r>
          </w:p>
        </w:tc>
        <w:tc>
          <w:tcPr>
            <w:tcW w:w="504" w:type="pct"/>
            <w:vAlign w:val="center"/>
          </w:tcPr>
          <w:p w14:paraId="210D223D" w14:textId="77777777" w:rsidR="005F5F7B" w:rsidRPr="00113049" w:rsidRDefault="005F5F7B" w:rsidP="005F5F7B">
            <w:pPr>
              <w:jc w:val="center"/>
              <w:rPr>
                <w:rFonts w:eastAsiaTheme="minorEastAsia"/>
                <w:szCs w:val="21"/>
              </w:rPr>
            </w:pPr>
            <w:r w:rsidRPr="00113049">
              <w:rPr>
                <w:rFonts w:eastAsiaTheme="minorEastAsia"/>
                <w:szCs w:val="21"/>
              </w:rPr>
              <w:t>0.8550</w:t>
            </w:r>
          </w:p>
        </w:tc>
        <w:tc>
          <w:tcPr>
            <w:tcW w:w="504" w:type="pct"/>
            <w:vAlign w:val="center"/>
          </w:tcPr>
          <w:p w14:paraId="0FE7529C" w14:textId="77777777" w:rsidR="005F5F7B" w:rsidRPr="00113049" w:rsidRDefault="005F5F7B" w:rsidP="005F5F7B">
            <w:pPr>
              <w:jc w:val="center"/>
              <w:rPr>
                <w:rFonts w:eastAsiaTheme="minorEastAsia"/>
                <w:szCs w:val="21"/>
              </w:rPr>
            </w:pPr>
            <w:r w:rsidRPr="00113049">
              <w:rPr>
                <w:rFonts w:eastAsiaTheme="minorEastAsia"/>
                <w:szCs w:val="21"/>
              </w:rPr>
              <w:t>0.5538</w:t>
            </w:r>
          </w:p>
        </w:tc>
        <w:tc>
          <w:tcPr>
            <w:tcW w:w="504" w:type="pct"/>
            <w:vAlign w:val="center"/>
          </w:tcPr>
          <w:p w14:paraId="3858D2FC" w14:textId="77777777" w:rsidR="005F5F7B" w:rsidRPr="00113049" w:rsidRDefault="005F5F7B" w:rsidP="005F5F7B">
            <w:pPr>
              <w:jc w:val="center"/>
              <w:rPr>
                <w:rFonts w:eastAsiaTheme="minorEastAsia"/>
                <w:szCs w:val="21"/>
              </w:rPr>
            </w:pPr>
            <w:r w:rsidRPr="00113049">
              <w:rPr>
                <w:rFonts w:eastAsiaTheme="minorEastAsia"/>
                <w:szCs w:val="21"/>
              </w:rPr>
              <w:t>0.5714</w:t>
            </w:r>
          </w:p>
        </w:tc>
        <w:tc>
          <w:tcPr>
            <w:tcW w:w="504" w:type="pct"/>
            <w:vAlign w:val="center"/>
          </w:tcPr>
          <w:p w14:paraId="42A2DCBF" w14:textId="77777777" w:rsidR="005F5F7B" w:rsidRPr="00113049" w:rsidRDefault="005F5F7B" w:rsidP="005F5F7B">
            <w:pPr>
              <w:jc w:val="center"/>
              <w:rPr>
                <w:rFonts w:eastAsiaTheme="minorEastAsia"/>
                <w:szCs w:val="21"/>
              </w:rPr>
            </w:pPr>
            <w:r w:rsidRPr="00113049">
              <w:rPr>
                <w:rFonts w:eastAsiaTheme="minorEastAsia"/>
                <w:szCs w:val="21"/>
              </w:rPr>
              <w:t>0.5921</w:t>
            </w:r>
          </w:p>
        </w:tc>
        <w:tc>
          <w:tcPr>
            <w:tcW w:w="504" w:type="pct"/>
            <w:vAlign w:val="center"/>
          </w:tcPr>
          <w:p w14:paraId="7CFB64FF" w14:textId="77777777" w:rsidR="005F5F7B" w:rsidRPr="00113049" w:rsidRDefault="005F5F7B" w:rsidP="005F5F7B">
            <w:pPr>
              <w:jc w:val="center"/>
              <w:rPr>
                <w:rFonts w:eastAsiaTheme="minorEastAsia"/>
                <w:szCs w:val="21"/>
              </w:rPr>
            </w:pPr>
            <w:r w:rsidRPr="00113049">
              <w:rPr>
                <w:rFonts w:eastAsiaTheme="minorEastAsia"/>
                <w:szCs w:val="21"/>
              </w:rPr>
              <w:t>0.6185</w:t>
            </w:r>
          </w:p>
        </w:tc>
        <w:tc>
          <w:tcPr>
            <w:tcW w:w="511" w:type="pct"/>
            <w:vAlign w:val="center"/>
          </w:tcPr>
          <w:p w14:paraId="535E9421" w14:textId="77777777" w:rsidR="005F5F7B" w:rsidRPr="00113049" w:rsidRDefault="005F5F7B" w:rsidP="005F5F7B">
            <w:pPr>
              <w:jc w:val="center"/>
              <w:rPr>
                <w:rFonts w:eastAsiaTheme="minorEastAsia"/>
                <w:szCs w:val="21"/>
              </w:rPr>
            </w:pPr>
            <w:r w:rsidRPr="00113049">
              <w:rPr>
                <w:rFonts w:eastAsiaTheme="minorEastAsia"/>
                <w:szCs w:val="21"/>
              </w:rPr>
              <w:t>0.4483</w:t>
            </w:r>
          </w:p>
        </w:tc>
      </w:tr>
      <w:tr w:rsidR="005F5F7B" w:rsidRPr="00183355" w14:paraId="23B6951B" w14:textId="77777777" w:rsidTr="005F5F7B">
        <w:tc>
          <w:tcPr>
            <w:tcW w:w="1465" w:type="pct"/>
          </w:tcPr>
          <w:p w14:paraId="4B1774FF" w14:textId="77777777" w:rsidR="005F5F7B" w:rsidRPr="00113049" w:rsidRDefault="005F5F7B" w:rsidP="005F5F7B">
            <w:pPr>
              <w:jc w:val="center"/>
              <w:rPr>
                <w:rFonts w:eastAsiaTheme="minorEastAsia"/>
                <w:szCs w:val="21"/>
              </w:rPr>
            </w:pPr>
            <w:r w:rsidRPr="00113049">
              <w:rPr>
                <w:rFonts w:eastAsiaTheme="minorEastAsia"/>
                <w:szCs w:val="21"/>
              </w:rPr>
              <w:t>二氧化碳排放系数</w:t>
            </w:r>
          </w:p>
        </w:tc>
        <w:tc>
          <w:tcPr>
            <w:tcW w:w="504" w:type="pct"/>
            <w:vAlign w:val="center"/>
          </w:tcPr>
          <w:p w14:paraId="5DF02CFB" w14:textId="77777777" w:rsidR="005F5F7B" w:rsidRPr="00113049" w:rsidRDefault="005F5F7B" w:rsidP="005F5F7B">
            <w:pPr>
              <w:jc w:val="center"/>
              <w:rPr>
                <w:rFonts w:eastAsiaTheme="minorEastAsia"/>
                <w:szCs w:val="21"/>
              </w:rPr>
            </w:pPr>
            <w:r w:rsidRPr="00113049">
              <w:rPr>
                <w:rFonts w:eastAsiaTheme="minorEastAsia"/>
                <w:szCs w:val="21"/>
              </w:rPr>
              <w:t>1.9798</w:t>
            </w:r>
          </w:p>
        </w:tc>
        <w:tc>
          <w:tcPr>
            <w:tcW w:w="504" w:type="pct"/>
            <w:vAlign w:val="center"/>
          </w:tcPr>
          <w:p w14:paraId="61FA8AEC" w14:textId="77777777" w:rsidR="005F5F7B" w:rsidRPr="00113049" w:rsidRDefault="005F5F7B" w:rsidP="005F5F7B">
            <w:pPr>
              <w:jc w:val="center"/>
              <w:rPr>
                <w:rFonts w:eastAsiaTheme="minorEastAsia"/>
                <w:szCs w:val="21"/>
              </w:rPr>
            </w:pPr>
            <w:r w:rsidRPr="00113049">
              <w:rPr>
                <w:rFonts w:eastAsiaTheme="minorEastAsia"/>
                <w:szCs w:val="21"/>
              </w:rPr>
              <w:t>3.0453</w:t>
            </w:r>
          </w:p>
        </w:tc>
        <w:tc>
          <w:tcPr>
            <w:tcW w:w="504" w:type="pct"/>
            <w:vAlign w:val="center"/>
          </w:tcPr>
          <w:p w14:paraId="63B07598" w14:textId="77777777" w:rsidR="005F5F7B" w:rsidRPr="00113049" w:rsidRDefault="005F5F7B" w:rsidP="005F5F7B">
            <w:pPr>
              <w:jc w:val="center"/>
              <w:rPr>
                <w:rFonts w:eastAsiaTheme="minorEastAsia"/>
                <w:szCs w:val="21"/>
              </w:rPr>
            </w:pPr>
            <w:r w:rsidRPr="00113049">
              <w:rPr>
                <w:rFonts w:eastAsiaTheme="minorEastAsia"/>
                <w:szCs w:val="21"/>
              </w:rPr>
              <w:t>2.9878</w:t>
            </w:r>
          </w:p>
        </w:tc>
        <w:tc>
          <w:tcPr>
            <w:tcW w:w="504" w:type="pct"/>
            <w:vAlign w:val="center"/>
          </w:tcPr>
          <w:p w14:paraId="039C3DB6" w14:textId="77777777" w:rsidR="005F5F7B" w:rsidRPr="00113049" w:rsidRDefault="005F5F7B" w:rsidP="005F5F7B">
            <w:pPr>
              <w:jc w:val="center"/>
              <w:rPr>
                <w:rFonts w:eastAsiaTheme="minorEastAsia"/>
                <w:szCs w:val="21"/>
              </w:rPr>
            </w:pPr>
            <w:r w:rsidRPr="00113049">
              <w:rPr>
                <w:rFonts w:eastAsiaTheme="minorEastAsia"/>
                <w:szCs w:val="21"/>
              </w:rPr>
              <w:t>3.0828</w:t>
            </w:r>
          </w:p>
        </w:tc>
        <w:tc>
          <w:tcPr>
            <w:tcW w:w="504" w:type="pct"/>
            <w:vAlign w:val="center"/>
          </w:tcPr>
          <w:p w14:paraId="1BF81B67" w14:textId="77777777" w:rsidR="005F5F7B" w:rsidRPr="00113049" w:rsidRDefault="005F5F7B" w:rsidP="005F5F7B">
            <w:pPr>
              <w:jc w:val="center"/>
              <w:rPr>
                <w:rFonts w:eastAsiaTheme="minorEastAsia"/>
                <w:szCs w:val="21"/>
              </w:rPr>
            </w:pPr>
            <w:r w:rsidRPr="00113049">
              <w:rPr>
                <w:rFonts w:eastAsiaTheme="minorEastAsia"/>
                <w:szCs w:val="21"/>
              </w:rPr>
              <w:t>3.1634</w:t>
            </w:r>
          </w:p>
        </w:tc>
        <w:tc>
          <w:tcPr>
            <w:tcW w:w="504" w:type="pct"/>
            <w:vAlign w:val="center"/>
          </w:tcPr>
          <w:p w14:paraId="183FFF4F" w14:textId="77777777" w:rsidR="005F5F7B" w:rsidRPr="00113049" w:rsidRDefault="005F5F7B" w:rsidP="005F5F7B">
            <w:pPr>
              <w:jc w:val="center"/>
              <w:rPr>
                <w:rFonts w:eastAsiaTheme="minorEastAsia"/>
                <w:szCs w:val="21"/>
              </w:rPr>
            </w:pPr>
            <w:r w:rsidRPr="00113049">
              <w:rPr>
                <w:rFonts w:eastAsiaTheme="minorEastAsia"/>
                <w:szCs w:val="21"/>
              </w:rPr>
              <w:t>3.2398</w:t>
            </w:r>
          </w:p>
        </w:tc>
        <w:tc>
          <w:tcPr>
            <w:tcW w:w="511" w:type="pct"/>
            <w:vAlign w:val="center"/>
          </w:tcPr>
          <w:p w14:paraId="6A3238B6" w14:textId="77777777" w:rsidR="005F5F7B" w:rsidRPr="00113049" w:rsidRDefault="005F5F7B" w:rsidP="005F5F7B">
            <w:pPr>
              <w:jc w:val="center"/>
              <w:rPr>
                <w:rFonts w:eastAsiaTheme="minorEastAsia"/>
                <w:szCs w:val="21"/>
              </w:rPr>
            </w:pPr>
            <w:r w:rsidRPr="00113049">
              <w:rPr>
                <w:rFonts w:eastAsiaTheme="minorEastAsia"/>
                <w:szCs w:val="21"/>
              </w:rPr>
              <w:t>1.9771</w:t>
            </w:r>
          </w:p>
        </w:tc>
      </w:tr>
    </w:tbl>
    <w:p w14:paraId="2E82F15F" w14:textId="77777777" w:rsidR="007D3B5A" w:rsidRPr="00683767" w:rsidRDefault="00EF3532" w:rsidP="00820ED5">
      <w:pPr>
        <w:pStyle w:val="af7"/>
        <w:jc w:val="center"/>
        <w:rPr>
          <w:rFonts w:ascii="黑体" w:eastAsia="黑体" w:hAnsi="黑体"/>
          <w:b/>
          <w:i w:val="0"/>
          <w:color w:val="000000" w:themeColor="text1"/>
          <w:sz w:val="24"/>
          <w:szCs w:val="24"/>
        </w:rPr>
      </w:pPr>
      <w:r w:rsidRPr="00683767">
        <w:rPr>
          <w:rFonts w:ascii="黑体" w:eastAsia="黑体" w:hAnsi="黑体" w:hint="eastAsia"/>
          <w:b/>
          <w:i w:val="0"/>
          <w:color w:val="000000" w:themeColor="text1"/>
          <w:sz w:val="24"/>
          <w:szCs w:val="24"/>
        </w:rPr>
        <w:t xml:space="preserve">表 </w:t>
      </w:r>
      <w:r w:rsidRPr="00683767">
        <w:rPr>
          <w:rFonts w:ascii="黑体" w:eastAsia="黑体" w:hAnsi="黑体"/>
          <w:b/>
          <w:i w:val="0"/>
          <w:color w:val="000000" w:themeColor="text1"/>
          <w:sz w:val="24"/>
          <w:szCs w:val="24"/>
        </w:rPr>
        <w:fldChar w:fldCharType="begin"/>
      </w:r>
      <w:r w:rsidRPr="00683767">
        <w:rPr>
          <w:rFonts w:ascii="黑体" w:eastAsia="黑体" w:hAnsi="黑体"/>
          <w:b/>
          <w:i w:val="0"/>
          <w:color w:val="000000" w:themeColor="text1"/>
          <w:sz w:val="24"/>
          <w:szCs w:val="24"/>
        </w:rPr>
        <w:instrText xml:space="preserve"> </w:instrText>
      </w:r>
      <w:r w:rsidRPr="00683767">
        <w:rPr>
          <w:rFonts w:ascii="黑体" w:eastAsia="黑体" w:hAnsi="黑体" w:hint="eastAsia"/>
          <w:b/>
          <w:i w:val="0"/>
          <w:color w:val="000000" w:themeColor="text1"/>
          <w:sz w:val="24"/>
          <w:szCs w:val="24"/>
        </w:rPr>
        <w:instrText>SEQ 表 \* ARABIC</w:instrText>
      </w:r>
      <w:r w:rsidRPr="00683767">
        <w:rPr>
          <w:rFonts w:ascii="黑体" w:eastAsia="黑体" w:hAnsi="黑体"/>
          <w:b/>
          <w:i w:val="0"/>
          <w:color w:val="000000" w:themeColor="text1"/>
          <w:sz w:val="24"/>
          <w:szCs w:val="24"/>
        </w:rPr>
        <w:instrText xml:space="preserve"> </w:instrText>
      </w:r>
      <w:r w:rsidRPr="00683767">
        <w:rPr>
          <w:rFonts w:ascii="黑体" w:eastAsia="黑体" w:hAnsi="黑体"/>
          <w:b/>
          <w:i w:val="0"/>
          <w:color w:val="000000" w:themeColor="text1"/>
          <w:sz w:val="24"/>
          <w:szCs w:val="24"/>
        </w:rPr>
        <w:fldChar w:fldCharType="separate"/>
      </w:r>
      <w:r w:rsidRPr="00683767">
        <w:rPr>
          <w:rFonts w:ascii="黑体" w:eastAsia="黑体" w:hAnsi="黑体"/>
          <w:b/>
          <w:i w:val="0"/>
          <w:noProof/>
          <w:color w:val="000000" w:themeColor="text1"/>
          <w:sz w:val="24"/>
          <w:szCs w:val="24"/>
        </w:rPr>
        <w:t>1</w:t>
      </w:r>
      <w:r w:rsidRPr="00683767">
        <w:rPr>
          <w:rFonts w:ascii="黑体" w:eastAsia="黑体" w:hAnsi="黑体"/>
          <w:b/>
          <w:i w:val="0"/>
          <w:color w:val="000000" w:themeColor="text1"/>
          <w:sz w:val="24"/>
          <w:szCs w:val="24"/>
        </w:rPr>
        <w:fldChar w:fldCharType="end"/>
      </w:r>
      <w:r w:rsidRPr="00683767">
        <w:rPr>
          <w:rFonts w:ascii="黑体" w:eastAsia="黑体" w:hAnsi="黑体"/>
          <w:b/>
          <w:i w:val="0"/>
          <w:color w:val="000000" w:themeColor="text1"/>
          <w:sz w:val="24"/>
          <w:szCs w:val="24"/>
        </w:rPr>
        <w:t xml:space="preserve"> </w:t>
      </w:r>
      <w:r w:rsidRPr="00683767">
        <w:rPr>
          <w:rFonts w:ascii="黑体" w:eastAsia="黑体" w:hAnsi="黑体" w:hint="eastAsia"/>
          <w:b/>
          <w:i w:val="0"/>
          <w:color w:val="000000" w:themeColor="text1"/>
          <w:sz w:val="24"/>
          <w:szCs w:val="24"/>
        </w:rPr>
        <w:t>各类能源的碳排放参考系数</w:t>
      </w:r>
    </w:p>
    <w:p w14:paraId="78579C9F" w14:textId="77777777" w:rsidR="00575795" w:rsidRPr="00575795" w:rsidRDefault="00575795" w:rsidP="00575795">
      <w:bookmarkStart w:id="15" w:name="_Toc139013183"/>
    </w:p>
    <w:p w14:paraId="707284B4" w14:textId="4D252608" w:rsidR="005F5F7B" w:rsidRDefault="005F5F7B" w:rsidP="005F5F7B">
      <w:pPr>
        <w:pStyle w:val="3"/>
        <w:spacing w:line="480" w:lineRule="exact"/>
        <w:ind w:firstLine="482"/>
        <w:textAlignment w:val="center"/>
        <w:rPr>
          <w:rFonts w:ascii="黑体" w:eastAsia="黑体" w:hAnsi="黑体"/>
        </w:rPr>
      </w:pPr>
      <w:r>
        <w:rPr>
          <w:rFonts w:hint="eastAsia"/>
        </w:rPr>
        <w:t>3.</w:t>
      </w:r>
      <w:r w:rsidR="00C14093">
        <w:t xml:space="preserve">2.3 </w:t>
      </w:r>
      <w:r w:rsidRPr="0068037E">
        <w:rPr>
          <w:rFonts w:ascii="黑体" w:eastAsia="黑体" w:hAnsi="黑体" w:hint="eastAsia"/>
        </w:rPr>
        <w:t>经济增长指标</w:t>
      </w:r>
      <w:bookmarkEnd w:id="15"/>
    </w:p>
    <w:p w14:paraId="561F4D1E" w14:textId="77777777" w:rsidR="0068037E" w:rsidRPr="0068037E" w:rsidRDefault="0068037E" w:rsidP="0068037E"/>
    <w:p w14:paraId="7459DA42" w14:textId="374C2E4E" w:rsidR="00EF3532" w:rsidRDefault="005F5F7B" w:rsidP="005F5F7B">
      <w:pPr>
        <w:pStyle w:val="af5"/>
        <w:spacing w:before="62" w:after="62"/>
        <w:ind w:firstLine="480"/>
      </w:pPr>
      <w:r>
        <w:rPr>
          <w:rFonts w:hint="eastAsia"/>
        </w:rPr>
        <w:t>经济增长指标通常反映了地区的经济发展水平状况，本研究选取人均地区生产总值（</w:t>
      </w:r>
      <w:r>
        <w:rPr>
          <w:rFonts w:hint="eastAsia"/>
        </w:rPr>
        <w:t>PGDP</w:t>
      </w:r>
      <w:r>
        <w:rPr>
          <w:rFonts w:hint="eastAsia"/>
        </w:rPr>
        <w:t>）来测度各地区经济增长水平，并且为降低物价水平对经济的影响本研究利用人均</w:t>
      </w:r>
      <w:r>
        <w:rPr>
          <w:rFonts w:hint="eastAsia"/>
        </w:rPr>
        <w:t>GDP</w:t>
      </w:r>
      <w:r>
        <w:rPr>
          <w:rFonts w:hint="eastAsia"/>
        </w:rPr>
        <w:t>平减指数对其进行平减处理。</w:t>
      </w:r>
    </w:p>
    <w:p w14:paraId="00992CEC" w14:textId="77777777" w:rsidR="0068037E" w:rsidRPr="001D31D6" w:rsidRDefault="0068037E" w:rsidP="005F5F7B">
      <w:pPr>
        <w:pStyle w:val="af5"/>
        <w:spacing w:before="62" w:after="62"/>
        <w:ind w:firstLine="480"/>
      </w:pPr>
    </w:p>
    <w:p w14:paraId="36171355" w14:textId="09DE57E3" w:rsidR="00113049" w:rsidRDefault="00C14093" w:rsidP="00113049">
      <w:pPr>
        <w:pStyle w:val="3"/>
        <w:spacing w:line="480" w:lineRule="exact"/>
        <w:ind w:firstLine="482"/>
        <w:textAlignment w:val="center"/>
        <w:rPr>
          <w:rFonts w:ascii="黑体" w:eastAsia="黑体" w:hAnsi="黑体"/>
        </w:rPr>
      </w:pPr>
      <w:bookmarkStart w:id="16" w:name="_Toc139013184"/>
      <w:r>
        <w:t>3</w:t>
      </w:r>
      <w:r w:rsidR="00113049">
        <w:rPr>
          <w:rFonts w:hint="eastAsia"/>
        </w:rPr>
        <w:t>.</w:t>
      </w:r>
      <w:r>
        <w:t>2.4</w:t>
      </w:r>
      <w:r w:rsidR="00113049" w:rsidRPr="0068037E">
        <w:rPr>
          <w:rFonts w:ascii="黑体" w:eastAsia="黑体" w:hAnsi="黑体" w:hint="eastAsia"/>
        </w:rPr>
        <w:t>数据来源和预处理</w:t>
      </w:r>
      <w:bookmarkEnd w:id="16"/>
    </w:p>
    <w:p w14:paraId="31DE46BA" w14:textId="77777777" w:rsidR="0068037E" w:rsidRPr="0068037E" w:rsidRDefault="0068037E" w:rsidP="0068037E"/>
    <w:p w14:paraId="2E4D7960" w14:textId="77777777" w:rsidR="002C652B" w:rsidRPr="00113049" w:rsidRDefault="00113049" w:rsidP="00113049">
      <w:pPr>
        <w:pStyle w:val="af5"/>
        <w:spacing w:before="62" w:after="62"/>
        <w:ind w:firstLine="480"/>
      </w:pPr>
      <w:r>
        <w:rPr>
          <w:rFonts w:hint="eastAsia"/>
        </w:rPr>
        <w:t>基于数据的完整性、可获得性和统计口径的一致性，本研究中各变量数据来自</w:t>
      </w:r>
      <w:r>
        <w:rPr>
          <w:rFonts w:hint="eastAsia"/>
        </w:rPr>
        <w:t>1998</w:t>
      </w:r>
      <w:r>
        <w:rPr>
          <w:rFonts w:hint="eastAsia"/>
        </w:rPr>
        <w:t>—</w:t>
      </w:r>
      <w:r>
        <w:rPr>
          <w:rFonts w:hint="eastAsia"/>
        </w:rPr>
        <w:t>2021</w:t>
      </w:r>
      <w:r>
        <w:rPr>
          <w:rFonts w:hint="eastAsia"/>
        </w:rPr>
        <w:t>年中国“一带一路”沿线</w:t>
      </w:r>
      <w:r>
        <w:rPr>
          <w:rFonts w:hint="eastAsia"/>
        </w:rPr>
        <w:t>17</w:t>
      </w:r>
      <w:r>
        <w:rPr>
          <w:rFonts w:hint="eastAsia"/>
        </w:rPr>
        <w:t>个省份统计年鉴《</w:t>
      </w:r>
      <w:r>
        <w:rPr>
          <w:rFonts w:hint="eastAsia"/>
        </w:rPr>
        <w:t>IPCC</w:t>
      </w:r>
      <w:r>
        <w:rPr>
          <w:rFonts w:hint="eastAsia"/>
        </w:rPr>
        <w:t>温室气体排放清单指南目录》《中国统计年鉴》及国家统计局网站。</w:t>
      </w:r>
      <w:r w:rsidR="00F764C6">
        <w:rPr>
          <w:rFonts w:hint="eastAsia"/>
        </w:rPr>
        <w:t>本研究基于</w:t>
      </w:r>
      <w:r>
        <w:rPr>
          <w:rFonts w:hint="eastAsia"/>
        </w:rPr>
        <w:t>GDP</w:t>
      </w:r>
      <w:r>
        <w:rPr>
          <w:rFonts w:hint="eastAsia"/>
        </w:rPr>
        <w:t>平减指数将价格指数转化为以</w:t>
      </w:r>
      <w:r>
        <w:rPr>
          <w:rFonts w:hint="eastAsia"/>
        </w:rPr>
        <w:t>1998</w:t>
      </w:r>
      <w:r>
        <w:rPr>
          <w:rFonts w:hint="eastAsia"/>
        </w:rPr>
        <w:t>年为基期的不变价数据</w:t>
      </w:r>
      <w:r w:rsidR="00F764C6">
        <w:rPr>
          <w:rFonts w:hint="eastAsia"/>
        </w:rPr>
        <w:t>，从而为减少因物价水平波动产生的影响</w:t>
      </w:r>
      <w:r>
        <w:rPr>
          <w:rFonts w:hint="eastAsia"/>
        </w:rPr>
        <w:t>。</w:t>
      </w:r>
      <w:r w:rsidR="00F764C6">
        <w:rPr>
          <w:rFonts w:hint="eastAsia"/>
        </w:rPr>
        <w:t>进而本研究</w:t>
      </w:r>
      <w:r>
        <w:rPr>
          <w:rFonts w:hint="eastAsia"/>
        </w:rPr>
        <w:t>对各变量取自然对数处理</w:t>
      </w:r>
      <w:r w:rsidR="00F764C6">
        <w:rPr>
          <w:rFonts w:hint="eastAsia"/>
        </w:rPr>
        <w:t>以减弱存在异方差带来的影响</w:t>
      </w:r>
      <w:r>
        <w:rPr>
          <w:rFonts w:hint="eastAsia"/>
        </w:rPr>
        <w:t>，变量的描述性统计结果如表</w:t>
      </w:r>
      <w:r>
        <w:rPr>
          <w:rFonts w:hint="eastAsia"/>
        </w:rPr>
        <w:t>2</w:t>
      </w:r>
      <w:r>
        <w:rPr>
          <w:rFonts w:hint="eastAsia"/>
        </w:rPr>
        <w:t>所示。</w:t>
      </w:r>
    </w:p>
    <w:tbl>
      <w:tblPr>
        <w:tblStyle w:val="ad"/>
        <w:tblpPr w:leftFromText="180" w:rightFromText="180" w:vertAnchor="text" w:horzAnchor="margin" w:tblpY="575"/>
        <w:tblW w:w="4949" w:type="pct"/>
        <w:tblBorders>
          <w:top w:val="single" w:sz="8" w:space="0" w:color="auto"/>
          <w:left w:val="none" w:sz="0" w:space="0" w:color="auto"/>
          <w:bottom w:val="single" w:sz="8" w:space="0" w:color="auto"/>
          <w:right w:val="none" w:sz="0" w:space="0" w:color="auto"/>
          <w:insideH w:val="single" w:sz="6" w:space="0" w:color="auto"/>
          <w:insideV w:val="none" w:sz="0" w:space="0" w:color="auto"/>
        </w:tblBorders>
        <w:tblLook w:val="04A0" w:firstRow="1" w:lastRow="0" w:firstColumn="1" w:lastColumn="0" w:noHBand="0" w:noVBand="1"/>
      </w:tblPr>
      <w:tblGrid>
        <w:gridCol w:w="2471"/>
        <w:gridCol w:w="994"/>
        <w:gridCol w:w="994"/>
        <w:gridCol w:w="994"/>
        <w:gridCol w:w="994"/>
        <w:gridCol w:w="994"/>
        <w:gridCol w:w="994"/>
      </w:tblGrid>
      <w:tr w:rsidR="00113049" w:rsidRPr="00113049" w14:paraId="1D72B1AB" w14:textId="77777777" w:rsidTr="00113049">
        <w:tc>
          <w:tcPr>
            <w:tcW w:w="1465" w:type="pct"/>
          </w:tcPr>
          <w:p w14:paraId="6D361504" w14:textId="77777777" w:rsidR="00113049" w:rsidRPr="00113049" w:rsidRDefault="00113049" w:rsidP="00113049">
            <w:pPr>
              <w:jc w:val="center"/>
              <w:rPr>
                <w:rFonts w:eastAsiaTheme="minorEastAsia"/>
                <w:szCs w:val="21"/>
              </w:rPr>
            </w:pPr>
            <w:r w:rsidRPr="00113049">
              <w:rPr>
                <w:rFonts w:eastAsiaTheme="minorEastAsia"/>
                <w:szCs w:val="21"/>
              </w:rPr>
              <w:t>变量</w:t>
            </w:r>
          </w:p>
        </w:tc>
        <w:tc>
          <w:tcPr>
            <w:tcW w:w="589" w:type="pct"/>
            <w:vAlign w:val="center"/>
          </w:tcPr>
          <w:p w14:paraId="4ED11CAF" w14:textId="77777777" w:rsidR="00113049" w:rsidRPr="00113049" w:rsidRDefault="00113049" w:rsidP="00113049">
            <w:pPr>
              <w:jc w:val="center"/>
              <w:rPr>
                <w:rFonts w:eastAsiaTheme="minorEastAsia"/>
                <w:szCs w:val="21"/>
              </w:rPr>
            </w:pPr>
            <w:r w:rsidRPr="00113049">
              <w:rPr>
                <w:rFonts w:eastAsiaTheme="minorEastAsia"/>
                <w:szCs w:val="21"/>
              </w:rPr>
              <w:t>样本量</w:t>
            </w:r>
          </w:p>
        </w:tc>
        <w:tc>
          <w:tcPr>
            <w:tcW w:w="589" w:type="pct"/>
            <w:vAlign w:val="center"/>
          </w:tcPr>
          <w:p w14:paraId="47464482" w14:textId="77777777" w:rsidR="00113049" w:rsidRPr="00113049" w:rsidRDefault="00113049" w:rsidP="00113049">
            <w:pPr>
              <w:jc w:val="center"/>
              <w:rPr>
                <w:rFonts w:eastAsiaTheme="minorEastAsia"/>
                <w:szCs w:val="21"/>
              </w:rPr>
            </w:pPr>
            <w:r w:rsidRPr="00113049">
              <w:rPr>
                <w:rFonts w:eastAsiaTheme="minorEastAsia"/>
                <w:szCs w:val="21"/>
              </w:rPr>
              <w:t>平均值</w:t>
            </w:r>
          </w:p>
        </w:tc>
        <w:tc>
          <w:tcPr>
            <w:tcW w:w="589" w:type="pct"/>
            <w:vAlign w:val="center"/>
          </w:tcPr>
          <w:p w14:paraId="6DBF0E62" w14:textId="77777777" w:rsidR="00113049" w:rsidRPr="00113049" w:rsidRDefault="00113049" w:rsidP="00113049">
            <w:pPr>
              <w:jc w:val="center"/>
              <w:rPr>
                <w:rFonts w:eastAsiaTheme="minorEastAsia"/>
                <w:szCs w:val="21"/>
              </w:rPr>
            </w:pPr>
            <w:r w:rsidRPr="00113049">
              <w:rPr>
                <w:rFonts w:eastAsiaTheme="minorEastAsia"/>
                <w:szCs w:val="21"/>
              </w:rPr>
              <w:t>最大值</w:t>
            </w:r>
          </w:p>
        </w:tc>
        <w:tc>
          <w:tcPr>
            <w:tcW w:w="589" w:type="pct"/>
            <w:vAlign w:val="center"/>
          </w:tcPr>
          <w:p w14:paraId="5597B9AA" w14:textId="77777777" w:rsidR="00113049" w:rsidRPr="00113049" w:rsidRDefault="00113049" w:rsidP="00113049">
            <w:pPr>
              <w:jc w:val="center"/>
              <w:rPr>
                <w:rFonts w:eastAsiaTheme="minorEastAsia"/>
                <w:szCs w:val="21"/>
              </w:rPr>
            </w:pPr>
            <w:r w:rsidRPr="00113049">
              <w:rPr>
                <w:rFonts w:eastAsiaTheme="minorEastAsia"/>
                <w:szCs w:val="21"/>
              </w:rPr>
              <w:t>最小值</w:t>
            </w:r>
          </w:p>
        </w:tc>
        <w:tc>
          <w:tcPr>
            <w:tcW w:w="589" w:type="pct"/>
            <w:vAlign w:val="center"/>
          </w:tcPr>
          <w:p w14:paraId="38BA9689" w14:textId="77777777" w:rsidR="00113049" w:rsidRPr="00113049" w:rsidRDefault="00113049" w:rsidP="00113049">
            <w:pPr>
              <w:jc w:val="center"/>
              <w:rPr>
                <w:rFonts w:eastAsiaTheme="minorEastAsia"/>
                <w:szCs w:val="21"/>
              </w:rPr>
            </w:pPr>
            <w:r w:rsidRPr="00113049">
              <w:rPr>
                <w:rFonts w:eastAsiaTheme="minorEastAsia"/>
                <w:szCs w:val="21"/>
              </w:rPr>
              <w:t>中位数</w:t>
            </w:r>
          </w:p>
        </w:tc>
        <w:tc>
          <w:tcPr>
            <w:tcW w:w="589" w:type="pct"/>
            <w:vAlign w:val="center"/>
          </w:tcPr>
          <w:p w14:paraId="692DCF32" w14:textId="77777777" w:rsidR="00113049" w:rsidRPr="00113049" w:rsidRDefault="00113049" w:rsidP="00113049">
            <w:pPr>
              <w:jc w:val="center"/>
              <w:rPr>
                <w:rFonts w:eastAsiaTheme="minorEastAsia"/>
                <w:szCs w:val="21"/>
              </w:rPr>
            </w:pPr>
            <w:r w:rsidRPr="00113049">
              <w:rPr>
                <w:rFonts w:eastAsiaTheme="minorEastAsia"/>
                <w:szCs w:val="21"/>
              </w:rPr>
              <w:t>标准差</w:t>
            </w:r>
          </w:p>
        </w:tc>
      </w:tr>
      <w:tr w:rsidR="00113049" w:rsidRPr="00113049" w14:paraId="25F537BC" w14:textId="77777777" w:rsidTr="00113049">
        <w:tc>
          <w:tcPr>
            <w:tcW w:w="1465" w:type="pct"/>
          </w:tcPr>
          <w:p w14:paraId="5416B44D" w14:textId="77777777" w:rsidR="00113049" w:rsidRPr="00113049" w:rsidRDefault="00113049" w:rsidP="00113049">
            <w:pPr>
              <w:jc w:val="center"/>
              <w:rPr>
                <w:rFonts w:eastAsiaTheme="minorEastAsia"/>
                <w:szCs w:val="21"/>
              </w:rPr>
            </w:pPr>
            <w:r w:rsidRPr="00113049">
              <w:rPr>
                <w:rFonts w:eastAsiaTheme="minorEastAsia"/>
                <w:position w:val="-9"/>
                <w:szCs w:val="21"/>
              </w:rPr>
              <w:object w:dxaOrig="558" w:dyaOrig="268" w14:anchorId="34CD2C10">
                <v:shape id="_x0000_i1058" type="#_x0000_t75" style="width:28pt;height:14pt" o:ole="">
                  <v:imagedata r:id="rId78" o:title=""/>
                </v:shape>
                <o:OLEObject Type="Embed" ProgID="Equation.AxMath" ShapeID="_x0000_i1058" DrawAspect="Content" ObjectID="_1749633720" r:id="rId79"/>
              </w:object>
            </w:r>
          </w:p>
        </w:tc>
        <w:tc>
          <w:tcPr>
            <w:tcW w:w="589" w:type="pct"/>
            <w:vAlign w:val="center"/>
          </w:tcPr>
          <w:p w14:paraId="060FDD3F" w14:textId="77777777" w:rsidR="00113049" w:rsidRPr="00113049" w:rsidRDefault="00113049" w:rsidP="00113049">
            <w:pPr>
              <w:jc w:val="center"/>
              <w:rPr>
                <w:rFonts w:eastAsiaTheme="minorEastAsia"/>
                <w:szCs w:val="21"/>
              </w:rPr>
            </w:pPr>
            <w:r w:rsidRPr="00113049">
              <w:rPr>
                <w:rFonts w:eastAsiaTheme="minorEastAsia"/>
                <w:szCs w:val="21"/>
              </w:rPr>
              <w:t>408</w:t>
            </w:r>
          </w:p>
        </w:tc>
        <w:tc>
          <w:tcPr>
            <w:tcW w:w="589" w:type="pct"/>
            <w:vAlign w:val="center"/>
          </w:tcPr>
          <w:p w14:paraId="29A76340" w14:textId="77777777" w:rsidR="00113049" w:rsidRPr="00113049" w:rsidRDefault="00113049" w:rsidP="00113049">
            <w:pPr>
              <w:jc w:val="center"/>
              <w:rPr>
                <w:rFonts w:eastAsiaTheme="minorEastAsia"/>
                <w:szCs w:val="21"/>
              </w:rPr>
            </w:pPr>
            <w:r w:rsidRPr="00113049">
              <w:rPr>
                <w:rFonts w:eastAsiaTheme="minorEastAsia"/>
                <w:szCs w:val="21"/>
              </w:rPr>
              <w:t>9.7931</w:t>
            </w:r>
          </w:p>
        </w:tc>
        <w:tc>
          <w:tcPr>
            <w:tcW w:w="589" w:type="pct"/>
            <w:vAlign w:val="center"/>
          </w:tcPr>
          <w:p w14:paraId="15974BEB" w14:textId="77777777" w:rsidR="00113049" w:rsidRPr="00113049" w:rsidRDefault="00113049" w:rsidP="00113049">
            <w:pPr>
              <w:jc w:val="center"/>
              <w:rPr>
                <w:rFonts w:eastAsiaTheme="minorEastAsia"/>
                <w:szCs w:val="21"/>
              </w:rPr>
            </w:pPr>
            <w:r w:rsidRPr="00113049">
              <w:rPr>
                <w:rFonts w:eastAsiaTheme="minorEastAsia"/>
                <w:szCs w:val="21"/>
              </w:rPr>
              <w:t>11.7531</w:t>
            </w:r>
          </w:p>
        </w:tc>
        <w:tc>
          <w:tcPr>
            <w:tcW w:w="589" w:type="pct"/>
            <w:vAlign w:val="center"/>
          </w:tcPr>
          <w:p w14:paraId="68483CA7" w14:textId="77777777" w:rsidR="00113049" w:rsidRPr="00113049" w:rsidRDefault="00113049" w:rsidP="00113049">
            <w:pPr>
              <w:jc w:val="center"/>
              <w:rPr>
                <w:rFonts w:eastAsiaTheme="minorEastAsia"/>
                <w:szCs w:val="21"/>
              </w:rPr>
            </w:pPr>
            <w:r w:rsidRPr="00113049">
              <w:rPr>
                <w:rFonts w:eastAsiaTheme="minorEastAsia"/>
                <w:szCs w:val="21"/>
              </w:rPr>
              <w:t>6.3074</w:t>
            </w:r>
          </w:p>
        </w:tc>
        <w:tc>
          <w:tcPr>
            <w:tcW w:w="589" w:type="pct"/>
            <w:vAlign w:val="center"/>
          </w:tcPr>
          <w:p w14:paraId="364BBB0B" w14:textId="77777777" w:rsidR="00113049" w:rsidRPr="00113049" w:rsidRDefault="00113049" w:rsidP="00113049">
            <w:pPr>
              <w:jc w:val="center"/>
              <w:rPr>
                <w:rFonts w:eastAsiaTheme="minorEastAsia"/>
                <w:szCs w:val="21"/>
              </w:rPr>
            </w:pPr>
            <w:r w:rsidRPr="00113049">
              <w:rPr>
                <w:rFonts w:eastAsiaTheme="minorEastAsia"/>
                <w:szCs w:val="21"/>
              </w:rPr>
              <w:t>9.9594</w:t>
            </w:r>
          </w:p>
        </w:tc>
        <w:tc>
          <w:tcPr>
            <w:tcW w:w="589" w:type="pct"/>
            <w:vAlign w:val="center"/>
          </w:tcPr>
          <w:p w14:paraId="12536FD0" w14:textId="77777777" w:rsidR="00113049" w:rsidRPr="00113049" w:rsidRDefault="00113049" w:rsidP="00113049">
            <w:pPr>
              <w:jc w:val="center"/>
              <w:rPr>
                <w:rFonts w:eastAsiaTheme="minorEastAsia"/>
                <w:szCs w:val="21"/>
              </w:rPr>
            </w:pPr>
            <w:r w:rsidRPr="00113049">
              <w:rPr>
                <w:rFonts w:eastAsiaTheme="minorEastAsia"/>
                <w:szCs w:val="21"/>
              </w:rPr>
              <w:t>0.9573</w:t>
            </w:r>
          </w:p>
        </w:tc>
      </w:tr>
      <w:tr w:rsidR="00113049" w:rsidRPr="00113049" w14:paraId="6312B921" w14:textId="77777777" w:rsidTr="00113049">
        <w:tc>
          <w:tcPr>
            <w:tcW w:w="1465" w:type="pct"/>
          </w:tcPr>
          <w:p w14:paraId="4B67F17A" w14:textId="77777777" w:rsidR="00113049" w:rsidRPr="00113049" w:rsidRDefault="00113049" w:rsidP="00113049">
            <w:pPr>
              <w:jc w:val="center"/>
              <w:rPr>
                <w:rFonts w:eastAsiaTheme="minorEastAsia"/>
                <w:szCs w:val="21"/>
              </w:rPr>
            </w:pPr>
            <w:r w:rsidRPr="00113049">
              <w:rPr>
                <w:rFonts w:eastAsiaTheme="minorEastAsia"/>
                <w:position w:val="-9"/>
                <w:szCs w:val="21"/>
              </w:rPr>
              <w:object w:dxaOrig="730" w:dyaOrig="268" w14:anchorId="3E203BF4">
                <v:shape id="_x0000_i1059" type="#_x0000_t75" style="width:36.65pt;height:14pt" o:ole="">
                  <v:imagedata r:id="rId80" o:title=""/>
                </v:shape>
                <o:OLEObject Type="Embed" ProgID="Equation.AxMath" ShapeID="_x0000_i1059" DrawAspect="Content" ObjectID="_1749633721" r:id="rId81"/>
              </w:object>
            </w:r>
          </w:p>
        </w:tc>
        <w:tc>
          <w:tcPr>
            <w:tcW w:w="589" w:type="pct"/>
            <w:vAlign w:val="center"/>
          </w:tcPr>
          <w:p w14:paraId="6DA7A86A" w14:textId="77777777" w:rsidR="00113049" w:rsidRPr="00113049" w:rsidRDefault="00113049" w:rsidP="00113049">
            <w:pPr>
              <w:jc w:val="center"/>
              <w:rPr>
                <w:rFonts w:eastAsiaTheme="minorEastAsia"/>
                <w:szCs w:val="21"/>
              </w:rPr>
            </w:pPr>
            <w:r w:rsidRPr="00113049">
              <w:rPr>
                <w:rFonts w:eastAsiaTheme="minorEastAsia"/>
                <w:szCs w:val="21"/>
              </w:rPr>
              <w:t>408</w:t>
            </w:r>
          </w:p>
        </w:tc>
        <w:tc>
          <w:tcPr>
            <w:tcW w:w="589" w:type="pct"/>
            <w:vAlign w:val="center"/>
          </w:tcPr>
          <w:p w14:paraId="53F4D534" w14:textId="77777777" w:rsidR="00113049" w:rsidRPr="00113049" w:rsidRDefault="00113049" w:rsidP="00113049">
            <w:pPr>
              <w:jc w:val="center"/>
              <w:rPr>
                <w:rFonts w:eastAsiaTheme="minorEastAsia"/>
                <w:szCs w:val="21"/>
              </w:rPr>
            </w:pPr>
            <w:r w:rsidRPr="00113049">
              <w:rPr>
                <w:rFonts w:eastAsiaTheme="minorEastAsia"/>
                <w:szCs w:val="21"/>
              </w:rPr>
              <w:t>10.1019</w:t>
            </w:r>
          </w:p>
        </w:tc>
        <w:tc>
          <w:tcPr>
            <w:tcW w:w="589" w:type="pct"/>
            <w:vAlign w:val="center"/>
          </w:tcPr>
          <w:p w14:paraId="72A41EE7" w14:textId="77777777" w:rsidR="00113049" w:rsidRPr="00113049" w:rsidRDefault="00113049" w:rsidP="00113049">
            <w:pPr>
              <w:jc w:val="center"/>
              <w:rPr>
                <w:rFonts w:eastAsiaTheme="minorEastAsia"/>
                <w:szCs w:val="21"/>
              </w:rPr>
            </w:pPr>
            <w:r w:rsidRPr="00113049">
              <w:rPr>
                <w:rFonts w:eastAsiaTheme="minorEastAsia"/>
                <w:szCs w:val="21"/>
              </w:rPr>
              <w:t>12.0647</w:t>
            </w:r>
          </w:p>
        </w:tc>
        <w:tc>
          <w:tcPr>
            <w:tcW w:w="589" w:type="pct"/>
            <w:vAlign w:val="center"/>
          </w:tcPr>
          <w:p w14:paraId="1D427D28" w14:textId="77777777" w:rsidR="00113049" w:rsidRPr="00113049" w:rsidRDefault="00113049" w:rsidP="00113049">
            <w:pPr>
              <w:jc w:val="center"/>
              <w:rPr>
                <w:rFonts w:eastAsiaTheme="minorEastAsia"/>
                <w:szCs w:val="21"/>
              </w:rPr>
            </w:pPr>
            <w:r w:rsidRPr="00113049">
              <w:rPr>
                <w:rFonts w:eastAsiaTheme="minorEastAsia"/>
                <w:szCs w:val="21"/>
              </w:rPr>
              <w:t>8.1722</w:t>
            </w:r>
          </w:p>
        </w:tc>
        <w:tc>
          <w:tcPr>
            <w:tcW w:w="589" w:type="pct"/>
            <w:vAlign w:val="center"/>
          </w:tcPr>
          <w:p w14:paraId="1AC8171D" w14:textId="77777777" w:rsidR="00113049" w:rsidRPr="00113049" w:rsidRDefault="00113049" w:rsidP="00113049">
            <w:pPr>
              <w:jc w:val="center"/>
              <w:rPr>
                <w:rFonts w:eastAsiaTheme="minorEastAsia"/>
                <w:szCs w:val="21"/>
              </w:rPr>
            </w:pPr>
            <w:r w:rsidRPr="00113049">
              <w:rPr>
                <w:rFonts w:eastAsiaTheme="minorEastAsia"/>
                <w:szCs w:val="21"/>
              </w:rPr>
              <w:t>10.2629</w:t>
            </w:r>
          </w:p>
        </w:tc>
        <w:tc>
          <w:tcPr>
            <w:tcW w:w="589" w:type="pct"/>
            <w:vAlign w:val="center"/>
          </w:tcPr>
          <w:p w14:paraId="092B7421" w14:textId="77777777" w:rsidR="00113049" w:rsidRPr="00113049" w:rsidRDefault="00113049" w:rsidP="00113049">
            <w:pPr>
              <w:jc w:val="center"/>
              <w:rPr>
                <w:rFonts w:eastAsiaTheme="minorEastAsia"/>
                <w:szCs w:val="21"/>
              </w:rPr>
            </w:pPr>
            <w:r w:rsidRPr="00113049">
              <w:rPr>
                <w:rFonts w:eastAsiaTheme="minorEastAsia"/>
                <w:szCs w:val="21"/>
              </w:rPr>
              <w:t>0.9107</w:t>
            </w:r>
          </w:p>
        </w:tc>
      </w:tr>
      <w:tr w:rsidR="00113049" w:rsidRPr="00113049" w14:paraId="4B1B3056" w14:textId="77777777" w:rsidTr="00113049">
        <w:tc>
          <w:tcPr>
            <w:tcW w:w="1465" w:type="pct"/>
          </w:tcPr>
          <w:p w14:paraId="60550818" w14:textId="77777777" w:rsidR="00113049" w:rsidRPr="00113049" w:rsidRDefault="00113049" w:rsidP="00113049">
            <w:pPr>
              <w:jc w:val="center"/>
              <w:rPr>
                <w:rFonts w:eastAsiaTheme="minorEastAsia"/>
                <w:szCs w:val="21"/>
              </w:rPr>
            </w:pPr>
            <w:r w:rsidRPr="00113049">
              <w:rPr>
                <w:rFonts w:eastAsiaTheme="minorEastAsia"/>
                <w:position w:val="-9"/>
                <w:szCs w:val="21"/>
              </w:rPr>
              <w:object w:dxaOrig="615" w:dyaOrig="268" w14:anchorId="75A8C6D2">
                <v:shape id="_x0000_i1060" type="#_x0000_t75" style="width:30.65pt;height:14pt" o:ole="">
                  <v:imagedata r:id="rId82" o:title=""/>
                </v:shape>
                <o:OLEObject Type="Embed" ProgID="Equation.AxMath" ShapeID="_x0000_i1060" DrawAspect="Content" ObjectID="_1749633722" r:id="rId83"/>
              </w:object>
            </w:r>
          </w:p>
        </w:tc>
        <w:tc>
          <w:tcPr>
            <w:tcW w:w="589" w:type="pct"/>
            <w:vAlign w:val="center"/>
          </w:tcPr>
          <w:p w14:paraId="39246A25" w14:textId="77777777" w:rsidR="00113049" w:rsidRPr="00113049" w:rsidRDefault="00113049" w:rsidP="00113049">
            <w:pPr>
              <w:jc w:val="center"/>
              <w:rPr>
                <w:rFonts w:eastAsiaTheme="minorEastAsia"/>
                <w:szCs w:val="21"/>
              </w:rPr>
            </w:pPr>
            <w:r w:rsidRPr="00113049">
              <w:rPr>
                <w:rFonts w:eastAsiaTheme="minorEastAsia"/>
                <w:szCs w:val="21"/>
              </w:rPr>
              <w:t>408</w:t>
            </w:r>
          </w:p>
        </w:tc>
        <w:tc>
          <w:tcPr>
            <w:tcW w:w="589" w:type="pct"/>
            <w:vAlign w:val="center"/>
          </w:tcPr>
          <w:p w14:paraId="4508D6B9" w14:textId="77777777" w:rsidR="00113049" w:rsidRPr="00113049" w:rsidRDefault="00113049" w:rsidP="00113049">
            <w:pPr>
              <w:jc w:val="center"/>
              <w:rPr>
                <w:rFonts w:eastAsiaTheme="minorEastAsia"/>
                <w:szCs w:val="21"/>
              </w:rPr>
            </w:pPr>
            <w:r w:rsidRPr="00113049">
              <w:rPr>
                <w:rFonts w:eastAsiaTheme="minorEastAsia"/>
                <w:szCs w:val="21"/>
              </w:rPr>
              <w:t>2.3970</w:t>
            </w:r>
          </w:p>
        </w:tc>
        <w:tc>
          <w:tcPr>
            <w:tcW w:w="589" w:type="pct"/>
            <w:vAlign w:val="center"/>
          </w:tcPr>
          <w:p w14:paraId="7F224368" w14:textId="77777777" w:rsidR="00113049" w:rsidRPr="00113049" w:rsidRDefault="00113049" w:rsidP="00113049">
            <w:pPr>
              <w:jc w:val="center"/>
              <w:rPr>
                <w:rFonts w:eastAsiaTheme="minorEastAsia"/>
                <w:szCs w:val="21"/>
              </w:rPr>
            </w:pPr>
            <w:r w:rsidRPr="00113049">
              <w:rPr>
                <w:rFonts w:eastAsiaTheme="minorEastAsia"/>
                <w:szCs w:val="21"/>
              </w:rPr>
              <w:t>5.6713</w:t>
            </w:r>
          </w:p>
        </w:tc>
        <w:tc>
          <w:tcPr>
            <w:tcW w:w="589" w:type="pct"/>
            <w:vAlign w:val="center"/>
          </w:tcPr>
          <w:p w14:paraId="6080E291" w14:textId="77777777" w:rsidR="00113049" w:rsidRPr="00113049" w:rsidRDefault="00113049" w:rsidP="00113049">
            <w:pPr>
              <w:jc w:val="center"/>
              <w:rPr>
                <w:rFonts w:eastAsiaTheme="minorEastAsia"/>
                <w:szCs w:val="21"/>
              </w:rPr>
            </w:pPr>
            <w:r w:rsidRPr="00113049">
              <w:rPr>
                <w:rFonts w:eastAsiaTheme="minorEastAsia"/>
                <w:szCs w:val="21"/>
              </w:rPr>
              <w:t>-3.5066</w:t>
            </w:r>
          </w:p>
        </w:tc>
        <w:tc>
          <w:tcPr>
            <w:tcW w:w="589" w:type="pct"/>
            <w:vAlign w:val="center"/>
          </w:tcPr>
          <w:p w14:paraId="4B80C332" w14:textId="77777777" w:rsidR="00113049" w:rsidRPr="00113049" w:rsidRDefault="00113049" w:rsidP="00113049">
            <w:pPr>
              <w:jc w:val="center"/>
              <w:rPr>
                <w:rFonts w:eastAsiaTheme="minorEastAsia"/>
                <w:szCs w:val="21"/>
              </w:rPr>
            </w:pPr>
            <w:r w:rsidRPr="00113049">
              <w:rPr>
                <w:rFonts w:eastAsiaTheme="minorEastAsia"/>
                <w:szCs w:val="21"/>
              </w:rPr>
              <w:t>2.5672</w:t>
            </w:r>
          </w:p>
        </w:tc>
        <w:tc>
          <w:tcPr>
            <w:tcW w:w="589" w:type="pct"/>
            <w:vAlign w:val="center"/>
          </w:tcPr>
          <w:p w14:paraId="25CD2BEF" w14:textId="77777777" w:rsidR="00113049" w:rsidRPr="00113049" w:rsidRDefault="00113049" w:rsidP="00113049">
            <w:pPr>
              <w:jc w:val="center"/>
              <w:rPr>
                <w:rFonts w:eastAsiaTheme="minorEastAsia"/>
                <w:szCs w:val="21"/>
              </w:rPr>
            </w:pPr>
            <w:r w:rsidRPr="00113049">
              <w:rPr>
                <w:rFonts w:eastAsiaTheme="minorEastAsia"/>
                <w:szCs w:val="21"/>
              </w:rPr>
              <w:t>1.9527</w:t>
            </w:r>
          </w:p>
        </w:tc>
      </w:tr>
      <w:tr w:rsidR="00113049" w:rsidRPr="00113049" w14:paraId="06CD1AFE" w14:textId="77777777" w:rsidTr="00113049">
        <w:tc>
          <w:tcPr>
            <w:tcW w:w="1465" w:type="pct"/>
          </w:tcPr>
          <w:p w14:paraId="6D1A3C24" w14:textId="77777777" w:rsidR="00113049" w:rsidRPr="00113049" w:rsidRDefault="00113049" w:rsidP="00113049">
            <w:pPr>
              <w:jc w:val="center"/>
              <w:rPr>
                <w:rFonts w:eastAsiaTheme="minorEastAsia"/>
                <w:szCs w:val="21"/>
              </w:rPr>
            </w:pPr>
            <w:r w:rsidRPr="00113049">
              <w:rPr>
                <w:rFonts w:eastAsiaTheme="minorEastAsia"/>
                <w:position w:val="-9"/>
                <w:szCs w:val="21"/>
              </w:rPr>
              <w:object w:dxaOrig="680" w:dyaOrig="268" w14:anchorId="66E0558E">
                <v:shape id="_x0000_i1061" type="#_x0000_t75" style="width:34pt;height:14pt" o:ole="">
                  <v:imagedata r:id="rId84" o:title=""/>
                </v:shape>
                <o:OLEObject Type="Embed" ProgID="Equation.AxMath" ShapeID="_x0000_i1061" DrawAspect="Content" ObjectID="_1749633723" r:id="rId85"/>
              </w:object>
            </w:r>
          </w:p>
        </w:tc>
        <w:tc>
          <w:tcPr>
            <w:tcW w:w="589" w:type="pct"/>
            <w:vAlign w:val="center"/>
          </w:tcPr>
          <w:p w14:paraId="2282164F" w14:textId="77777777" w:rsidR="00113049" w:rsidRPr="00113049" w:rsidRDefault="00113049" w:rsidP="00113049">
            <w:pPr>
              <w:jc w:val="center"/>
              <w:rPr>
                <w:rFonts w:eastAsiaTheme="minorEastAsia"/>
                <w:szCs w:val="21"/>
              </w:rPr>
            </w:pPr>
            <w:r w:rsidRPr="00113049">
              <w:rPr>
                <w:rFonts w:eastAsiaTheme="minorEastAsia"/>
                <w:szCs w:val="21"/>
              </w:rPr>
              <w:t>408</w:t>
            </w:r>
          </w:p>
        </w:tc>
        <w:tc>
          <w:tcPr>
            <w:tcW w:w="589" w:type="pct"/>
            <w:vAlign w:val="center"/>
          </w:tcPr>
          <w:p w14:paraId="739E9775" w14:textId="77777777" w:rsidR="00113049" w:rsidRPr="00113049" w:rsidRDefault="00113049" w:rsidP="00113049">
            <w:pPr>
              <w:jc w:val="center"/>
              <w:rPr>
                <w:rFonts w:eastAsiaTheme="minorEastAsia"/>
                <w:szCs w:val="21"/>
              </w:rPr>
            </w:pPr>
            <w:r w:rsidRPr="00113049">
              <w:rPr>
                <w:rFonts w:eastAsiaTheme="minorEastAsia"/>
                <w:szCs w:val="21"/>
              </w:rPr>
              <w:t>0.2084</w:t>
            </w:r>
          </w:p>
        </w:tc>
        <w:tc>
          <w:tcPr>
            <w:tcW w:w="589" w:type="pct"/>
            <w:vAlign w:val="center"/>
          </w:tcPr>
          <w:p w14:paraId="26255DA4" w14:textId="77777777" w:rsidR="00113049" w:rsidRPr="00113049" w:rsidRDefault="00113049" w:rsidP="00113049">
            <w:pPr>
              <w:jc w:val="center"/>
              <w:rPr>
                <w:rFonts w:eastAsiaTheme="minorEastAsia"/>
                <w:szCs w:val="21"/>
              </w:rPr>
            </w:pPr>
            <w:r w:rsidRPr="00113049">
              <w:rPr>
                <w:rFonts w:eastAsiaTheme="minorEastAsia"/>
                <w:szCs w:val="21"/>
              </w:rPr>
              <w:t>5.4793</w:t>
            </w:r>
          </w:p>
        </w:tc>
        <w:tc>
          <w:tcPr>
            <w:tcW w:w="589" w:type="pct"/>
            <w:vAlign w:val="center"/>
          </w:tcPr>
          <w:p w14:paraId="0286130E" w14:textId="77777777" w:rsidR="00113049" w:rsidRPr="00113049" w:rsidRDefault="00113049" w:rsidP="00113049">
            <w:pPr>
              <w:jc w:val="center"/>
              <w:rPr>
                <w:rFonts w:eastAsiaTheme="minorEastAsia"/>
                <w:szCs w:val="21"/>
              </w:rPr>
            </w:pPr>
            <w:r w:rsidRPr="00113049">
              <w:rPr>
                <w:rFonts w:eastAsiaTheme="minorEastAsia"/>
                <w:szCs w:val="21"/>
              </w:rPr>
              <w:t>-7.7063</w:t>
            </w:r>
          </w:p>
        </w:tc>
        <w:tc>
          <w:tcPr>
            <w:tcW w:w="589" w:type="pct"/>
            <w:vAlign w:val="center"/>
          </w:tcPr>
          <w:p w14:paraId="6C95B595" w14:textId="77777777" w:rsidR="00113049" w:rsidRPr="00113049" w:rsidRDefault="00113049" w:rsidP="00113049">
            <w:pPr>
              <w:jc w:val="center"/>
              <w:rPr>
                <w:rFonts w:eastAsiaTheme="minorEastAsia"/>
                <w:szCs w:val="21"/>
              </w:rPr>
            </w:pPr>
            <w:r w:rsidRPr="00113049">
              <w:rPr>
                <w:rFonts w:eastAsiaTheme="minorEastAsia"/>
                <w:szCs w:val="21"/>
              </w:rPr>
              <w:t>0.7183</w:t>
            </w:r>
          </w:p>
        </w:tc>
        <w:tc>
          <w:tcPr>
            <w:tcW w:w="589" w:type="pct"/>
            <w:vAlign w:val="center"/>
          </w:tcPr>
          <w:p w14:paraId="4664097F" w14:textId="77777777" w:rsidR="00113049" w:rsidRPr="00113049" w:rsidRDefault="00113049" w:rsidP="00113049">
            <w:pPr>
              <w:jc w:val="center"/>
              <w:rPr>
                <w:rFonts w:eastAsiaTheme="minorEastAsia"/>
                <w:szCs w:val="21"/>
              </w:rPr>
            </w:pPr>
            <w:r w:rsidRPr="00113049">
              <w:rPr>
                <w:rFonts w:eastAsiaTheme="minorEastAsia"/>
                <w:szCs w:val="21"/>
              </w:rPr>
              <w:t>2.8469</w:t>
            </w:r>
          </w:p>
        </w:tc>
      </w:tr>
      <w:tr w:rsidR="00113049" w:rsidRPr="00113049" w14:paraId="66CD97FF" w14:textId="77777777" w:rsidTr="00113049">
        <w:tc>
          <w:tcPr>
            <w:tcW w:w="1465" w:type="pct"/>
          </w:tcPr>
          <w:p w14:paraId="05912B30" w14:textId="77777777" w:rsidR="00113049" w:rsidRPr="00113049" w:rsidRDefault="00113049" w:rsidP="00113049">
            <w:pPr>
              <w:jc w:val="center"/>
              <w:rPr>
                <w:rFonts w:eastAsiaTheme="minorEastAsia"/>
                <w:szCs w:val="21"/>
              </w:rPr>
            </w:pPr>
            <w:r w:rsidRPr="00113049">
              <w:rPr>
                <w:rFonts w:eastAsiaTheme="minorEastAsia"/>
                <w:position w:val="-9"/>
                <w:szCs w:val="21"/>
              </w:rPr>
              <w:object w:dxaOrig="750" w:dyaOrig="268" w14:anchorId="473F1EBF">
                <v:shape id="_x0000_i1062" type="#_x0000_t75" style="width:36.65pt;height:14pt" o:ole="">
                  <v:imagedata r:id="rId86" o:title=""/>
                </v:shape>
                <o:OLEObject Type="Embed" ProgID="Equation.AxMath" ShapeID="_x0000_i1062" DrawAspect="Content" ObjectID="_1749633724" r:id="rId87"/>
              </w:object>
            </w:r>
          </w:p>
        </w:tc>
        <w:tc>
          <w:tcPr>
            <w:tcW w:w="589" w:type="pct"/>
            <w:vAlign w:val="center"/>
          </w:tcPr>
          <w:p w14:paraId="2D328AA9" w14:textId="77777777" w:rsidR="00113049" w:rsidRPr="00113049" w:rsidRDefault="00113049" w:rsidP="00113049">
            <w:pPr>
              <w:jc w:val="center"/>
              <w:rPr>
                <w:rFonts w:eastAsiaTheme="minorEastAsia"/>
                <w:szCs w:val="21"/>
              </w:rPr>
            </w:pPr>
            <w:r w:rsidRPr="00113049">
              <w:rPr>
                <w:rFonts w:eastAsiaTheme="minorEastAsia"/>
                <w:szCs w:val="21"/>
              </w:rPr>
              <w:t>408</w:t>
            </w:r>
          </w:p>
        </w:tc>
        <w:tc>
          <w:tcPr>
            <w:tcW w:w="589" w:type="pct"/>
            <w:vAlign w:val="center"/>
          </w:tcPr>
          <w:p w14:paraId="06FE2E0B" w14:textId="77777777" w:rsidR="00113049" w:rsidRPr="00113049" w:rsidRDefault="00A567CB" w:rsidP="00113049">
            <w:pPr>
              <w:jc w:val="center"/>
              <w:rPr>
                <w:rFonts w:eastAsiaTheme="minorEastAsia"/>
                <w:szCs w:val="21"/>
              </w:rPr>
            </w:pPr>
            <w:r>
              <w:rPr>
                <w:rFonts w:eastAsiaTheme="minorEastAsia" w:hint="eastAsia"/>
                <w:szCs w:val="21"/>
              </w:rPr>
              <w:t>1.1157</w:t>
            </w:r>
          </w:p>
        </w:tc>
        <w:tc>
          <w:tcPr>
            <w:tcW w:w="589" w:type="pct"/>
            <w:vAlign w:val="center"/>
          </w:tcPr>
          <w:p w14:paraId="60391BC2" w14:textId="77777777" w:rsidR="00113049" w:rsidRPr="00113049" w:rsidRDefault="00A567CB" w:rsidP="00113049">
            <w:pPr>
              <w:jc w:val="center"/>
              <w:rPr>
                <w:rFonts w:eastAsiaTheme="minorEastAsia"/>
                <w:szCs w:val="21"/>
              </w:rPr>
            </w:pPr>
            <w:r>
              <w:rPr>
                <w:rFonts w:eastAsiaTheme="minorEastAsia" w:hint="eastAsia"/>
                <w:szCs w:val="21"/>
              </w:rPr>
              <w:t>2.7295</w:t>
            </w:r>
          </w:p>
        </w:tc>
        <w:tc>
          <w:tcPr>
            <w:tcW w:w="589" w:type="pct"/>
            <w:vAlign w:val="center"/>
          </w:tcPr>
          <w:p w14:paraId="09EAD16C" w14:textId="77777777" w:rsidR="00113049" w:rsidRPr="00113049" w:rsidRDefault="00A567CB" w:rsidP="00113049">
            <w:pPr>
              <w:jc w:val="center"/>
              <w:rPr>
                <w:rFonts w:eastAsiaTheme="minorEastAsia"/>
                <w:szCs w:val="21"/>
              </w:rPr>
            </w:pPr>
            <w:r>
              <w:rPr>
                <w:rFonts w:eastAsiaTheme="minorEastAsia" w:hint="eastAsia"/>
                <w:szCs w:val="21"/>
              </w:rPr>
              <w:t>-3.3628</w:t>
            </w:r>
          </w:p>
        </w:tc>
        <w:tc>
          <w:tcPr>
            <w:tcW w:w="589" w:type="pct"/>
            <w:vAlign w:val="center"/>
          </w:tcPr>
          <w:p w14:paraId="1070DDF3" w14:textId="77777777" w:rsidR="00113049" w:rsidRPr="00113049" w:rsidRDefault="00A567CB" w:rsidP="00113049">
            <w:pPr>
              <w:jc w:val="center"/>
              <w:rPr>
                <w:rFonts w:eastAsiaTheme="minorEastAsia"/>
                <w:szCs w:val="21"/>
              </w:rPr>
            </w:pPr>
            <w:r>
              <w:rPr>
                <w:rFonts w:eastAsiaTheme="minorEastAsia" w:hint="eastAsia"/>
                <w:szCs w:val="21"/>
              </w:rPr>
              <w:t>1.2455</w:t>
            </w:r>
          </w:p>
        </w:tc>
        <w:tc>
          <w:tcPr>
            <w:tcW w:w="589" w:type="pct"/>
            <w:vAlign w:val="center"/>
          </w:tcPr>
          <w:p w14:paraId="54FF7237" w14:textId="77777777" w:rsidR="00113049" w:rsidRPr="00113049" w:rsidRDefault="00A567CB" w:rsidP="00113049">
            <w:pPr>
              <w:jc w:val="center"/>
              <w:rPr>
                <w:rFonts w:eastAsiaTheme="minorEastAsia"/>
                <w:szCs w:val="21"/>
              </w:rPr>
            </w:pPr>
            <w:r>
              <w:rPr>
                <w:rFonts w:eastAsiaTheme="minorEastAsia" w:hint="eastAsia"/>
                <w:szCs w:val="21"/>
              </w:rPr>
              <w:t>1.1384</w:t>
            </w:r>
          </w:p>
        </w:tc>
      </w:tr>
    </w:tbl>
    <w:p w14:paraId="784D00AD" w14:textId="7998C306" w:rsidR="00113049" w:rsidRPr="00683767" w:rsidRDefault="00113049" w:rsidP="00113049">
      <w:pPr>
        <w:pStyle w:val="af7"/>
        <w:keepNext/>
        <w:jc w:val="center"/>
        <w:rPr>
          <w:rFonts w:ascii="黑体" w:eastAsia="黑体" w:hAnsi="黑体"/>
          <w:b/>
          <w:i w:val="0"/>
          <w:color w:val="000000" w:themeColor="text1"/>
          <w:sz w:val="24"/>
          <w:szCs w:val="24"/>
        </w:rPr>
      </w:pPr>
      <w:bookmarkStart w:id="17" w:name="_Toc135721920"/>
      <w:r w:rsidRPr="00683767">
        <w:rPr>
          <w:rFonts w:ascii="黑体" w:eastAsia="黑体" w:hAnsi="黑体" w:hint="eastAsia"/>
          <w:b/>
          <w:i w:val="0"/>
          <w:color w:val="000000" w:themeColor="text1"/>
          <w:sz w:val="24"/>
          <w:szCs w:val="24"/>
        </w:rPr>
        <w:t>表</w:t>
      </w:r>
      <w:r w:rsidRPr="00683767">
        <w:rPr>
          <w:rFonts w:ascii="黑体" w:eastAsia="黑体" w:hAnsi="黑体"/>
          <w:b/>
          <w:i w:val="0"/>
          <w:color w:val="000000" w:themeColor="text1"/>
          <w:sz w:val="24"/>
          <w:szCs w:val="24"/>
        </w:rPr>
        <w:fldChar w:fldCharType="begin"/>
      </w:r>
      <w:r w:rsidRPr="00683767">
        <w:rPr>
          <w:rFonts w:ascii="黑体" w:eastAsia="黑体" w:hAnsi="黑体"/>
          <w:b/>
          <w:i w:val="0"/>
          <w:color w:val="000000" w:themeColor="text1"/>
          <w:sz w:val="24"/>
          <w:szCs w:val="24"/>
        </w:rPr>
        <w:instrText xml:space="preserve"> </w:instrText>
      </w:r>
      <w:r w:rsidRPr="00683767">
        <w:rPr>
          <w:rFonts w:ascii="黑体" w:eastAsia="黑体" w:hAnsi="黑体" w:hint="eastAsia"/>
          <w:b/>
          <w:i w:val="0"/>
          <w:color w:val="000000" w:themeColor="text1"/>
          <w:sz w:val="24"/>
          <w:szCs w:val="24"/>
        </w:rPr>
        <w:instrText>SEQ 表 \* ARABIC</w:instrText>
      </w:r>
      <w:r w:rsidRPr="00683767">
        <w:rPr>
          <w:rFonts w:ascii="黑体" w:eastAsia="黑体" w:hAnsi="黑体"/>
          <w:b/>
          <w:i w:val="0"/>
          <w:color w:val="000000" w:themeColor="text1"/>
          <w:sz w:val="24"/>
          <w:szCs w:val="24"/>
        </w:rPr>
        <w:instrText xml:space="preserve"> </w:instrText>
      </w:r>
      <w:r w:rsidRPr="00683767">
        <w:rPr>
          <w:rFonts w:ascii="黑体" w:eastAsia="黑体" w:hAnsi="黑体"/>
          <w:b/>
          <w:i w:val="0"/>
          <w:color w:val="000000" w:themeColor="text1"/>
          <w:sz w:val="24"/>
          <w:szCs w:val="24"/>
        </w:rPr>
        <w:fldChar w:fldCharType="separate"/>
      </w:r>
      <w:r w:rsidR="00EF3532" w:rsidRPr="00683767">
        <w:rPr>
          <w:rFonts w:ascii="黑体" w:eastAsia="黑体" w:hAnsi="黑体"/>
          <w:b/>
          <w:i w:val="0"/>
          <w:noProof/>
          <w:color w:val="000000" w:themeColor="text1"/>
          <w:sz w:val="24"/>
          <w:szCs w:val="24"/>
        </w:rPr>
        <w:t>2</w:t>
      </w:r>
      <w:r w:rsidRPr="00683767">
        <w:rPr>
          <w:rFonts w:ascii="黑体" w:eastAsia="黑体" w:hAnsi="黑体"/>
          <w:b/>
          <w:i w:val="0"/>
          <w:color w:val="000000" w:themeColor="text1"/>
          <w:sz w:val="24"/>
          <w:szCs w:val="24"/>
        </w:rPr>
        <w:fldChar w:fldCharType="end"/>
      </w:r>
      <w:r w:rsidRPr="00683767">
        <w:rPr>
          <w:rFonts w:ascii="黑体" w:eastAsia="黑体" w:hAnsi="黑体"/>
          <w:b/>
          <w:i w:val="0"/>
          <w:color w:val="000000" w:themeColor="text1"/>
          <w:sz w:val="24"/>
          <w:szCs w:val="24"/>
        </w:rPr>
        <w:t xml:space="preserve"> </w:t>
      </w:r>
      <w:r w:rsidRPr="00683767">
        <w:rPr>
          <w:rFonts w:ascii="黑体" w:eastAsia="黑体" w:hAnsi="黑体" w:hint="eastAsia"/>
          <w:b/>
          <w:i w:val="0"/>
          <w:color w:val="000000" w:themeColor="text1"/>
          <w:sz w:val="24"/>
          <w:szCs w:val="24"/>
        </w:rPr>
        <w:t>变量描述性统计</w:t>
      </w:r>
      <w:bookmarkEnd w:id="17"/>
    </w:p>
    <w:p w14:paraId="3D1FF465" w14:textId="77777777" w:rsidR="00524807" w:rsidRDefault="00524807" w:rsidP="005F5F7B"/>
    <w:p w14:paraId="0DEF90CD" w14:textId="7DEBC57B" w:rsidR="00113049" w:rsidRDefault="00C14093" w:rsidP="00113049">
      <w:pPr>
        <w:pStyle w:val="3"/>
        <w:spacing w:line="480" w:lineRule="exact"/>
        <w:ind w:firstLine="482"/>
        <w:textAlignment w:val="center"/>
        <w:rPr>
          <w:rFonts w:ascii="黑体" w:eastAsia="黑体" w:hAnsi="黑体"/>
        </w:rPr>
      </w:pPr>
      <w:bookmarkStart w:id="18" w:name="_Toc139013185"/>
      <w:r>
        <w:t>3</w:t>
      </w:r>
      <w:r w:rsidR="00113049">
        <w:rPr>
          <w:rFonts w:hint="eastAsia"/>
        </w:rPr>
        <w:t>.</w:t>
      </w:r>
      <w:r>
        <w:t>2.5</w:t>
      </w:r>
      <w:r w:rsidR="00113049" w:rsidRPr="0068037E">
        <w:rPr>
          <w:rFonts w:ascii="黑体" w:eastAsia="黑体" w:hAnsi="黑体" w:hint="eastAsia"/>
        </w:rPr>
        <w:t>数据初步探索性分析</w:t>
      </w:r>
      <w:bookmarkEnd w:id="18"/>
    </w:p>
    <w:p w14:paraId="5903FBC3" w14:textId="77777777" w:rsidR="0068037E" w:rsidRPr="0068037E" w:rsidRDefault="0068037E" w:rsidP="0068037E"/>
    <w:p w14:paraId="3A92AE3D" w14:textId="77777777" w:rsidR="00113049" w:rsidRDefault="00113049" w:rsidP="00113049">
      <w:pPr>
        <w:pStyle w:val="af5"/>
        <w:spacing w:before="62" w:after="62"/>
        <w:ind w:firstLine="480"/>
      </w:pPr>
      <w:r>
        <w:rPr>
          <w:rFonts w:hint="eastAsia"/>
        </w:rPr>
        <w:t>1998-2021</w:t>
      </w:r>
      <w:r>
        <w:rPr>
          <w:rFonts w:hint="eastAsia"/>
        </w:rPr>
        <w:t>年中国双向</w:t>
      </w:r>
      <w:r>
        <w:rPr>
          <w:rFonts w:hint="eastAsia"/>
        </w:rPr>
        <w:t>FDI</w:t>
      </w:r>
      <w:r>
        <w:rPr>
          <w:rFonts w:hint="eastAsia"/>
        </w:rPr>
        <w:t>协调发展和</w:t>
      </w:r>
      <w:proofErr w:type="gramStart"/>
      <w:r>
        <w:rPr>
          <w:rFonts w:hint="eastAsia"/>
        </w:rPr>
        <w:t>碳排放</w:t>
      </w:r>
      <w:proofErr w:type="gramEnd"/>
      <w:r>
        <w:rPr>
          <w:rFonts w:hint="eastAsia"/>
        </w:rPr>
        <w:t>的总体趋势图如图</w:t>
      </w:r>
      <w:r>
        <w:rPr>
          <w:rFonts w:hint="eastAsia"/>
        </w:rPr>
        <w:t>1</w:t>
      </w:r>
      <w:r>
        <w:rPr>
          <w:rFonts w:hint="eastAsia"/>
        </w:rPr>
        <w:t>和</w:t>
      </w:r>
      <w:r>
        <w:rPr>
          <w:rFonts w:hint="eastAsia"/>
        </w:rPr>
        <w:t>2</w:t>
      </w:r>
      <w:r>
        <w:rPr>
          <w:rFonts w:hint="eastAsia"/>
        </w:rPr>
        <w:t>所示，双向</w:t>
      </w:r>
      <w:r>
        <w:rPr>
          <w:rFonts w:hint="eastAsia"/>
        </w:rPr>
        <w:t>FDI</w:t>
      </w:r>
      <w:r>
        <w:rPr>
          <w:rFonts w:hint="eastAsia"/>
        </w:rPr>
        <w:t>协调发展水平自</w:t>
      </w:r>
      <w:r w:rsidR="00B05AB7">
        <w:rPr>
          <w:rFonts w:hint="eastAsia"/>
        </w:rPr>
        <w:t>1998</w:t>
      </w:r>
      <w:r>
        <w:rPr>
          <w:rFonts w:hint="eastAsia"/>
        </w:rPr>
        <w:t>年开始</w:t>
      </w:r>
      <w:r w:rsidR="00B05AB7">
        <w:rPr>
          <w:rFonts w:hint="eastAsia"/>
        </w:rPr>
        <w:t>平稳后持续</w:t>
      </w:r>
      <w:r>
        <w:rPr>
          <w:rFonts w:hint="eastAsia"/>
        </w:rPr>
        <w:t>上升，在</w:t>
      </w:r>
      <w:r>
        <w:rPr>
          <w:rFonts w:hint="eastAsia"/>
        </w:rPr>
        <w:t>2016</w:t>
      </w:r>
      <w:r>
        <w:rPr>
          <w:rFonts w:hint="eastAsia"/>
        </w:rPr>
        <w:t>年达到峰值，之后逐步下降。在这</w:t>
      </w:r>
      <w:r w:rsidR="00942CE1">
        <w:rPr>
          <w:rFonts w:hint="eastAsia"/>
        </w:rPr>
        <w:t>段</w:t>
      </w:r>
      <w:r w:rsidR="00446D71">
        <w:rPr>
          <w:rFonts w:hint="eastAsia"/>
        </w:rPr>
        <w:t>时期</w:t>
      </w:r>
      <w:r>
        <w:rPr>
          <w:rFonts w:hint="eastAsia"/>
        </w:rPr>
        <w:t>内，碳排放量总体呈现上升</w:t>
      </w:r>
      <w:r w:rsidR="00446D71">
        <w:rPr>
          <w:rFonts w:hint="eastAsia"/>
        </w:rPr>
        <w:t>的</w:t>
      </w:r>
      <w:r>
        <w:rPr>
          <w:rFonts w:hint="eastAsia"/>
        </w:rPr>
        <w:t>趋势，而碳排放增长率存在较大的波折，但总体上在</w:t>
      </w:r>
      <w:r>
        <w:rPr>
          <w:rFonts w:hint="eastAsia"/>
        </w:rPr>
        <w:t>2004</w:t>
      </w:r>
      <w:r>
        <w:rPr>
          <w:rFonts w:hint="eastAsia"/>
        </w:rPr>
        <w:t>年左右达到峰值，之后总体上呈现下降趋势，在</w:t>
      </w:r>
      <w:r>
        <w:rPr>
          <w:rFonts w:hint="eastAsia"/>
        </w:rPr>
        <w:t>2019</w:t>
      </w:r>
      <w:r>
        <w:rPr>
          <w:rFonts w:hint="eastAsia"/>
        </w:rPr>
        <w:t>年达到近几十年的低估，原因可能是新冠疫情的冲击。</w:t>
      </w:r>
    </w:p>
    <w:p w14:paraId="2833229E" w14:textId="77777777" w:rsidR="00B91263" w:rsidRDefault="00B91263" w:rsidP="00113049">
      <w:pPr>
        <w:pStyle w:val="af5"/>
        <w:spacing w:before="62" w:after="62"/>
        <w:ind w:firstLine="480"/>
      </w:pPr>
    </w:p>
    <w:p w14:paraId="4CC3D3AD" w14:textId="77777777" w:rsidR="00113049" w:rsidRDefault="00113049" w:rsidP="00113049">
      <w:pPr>
        <w:pStyle w:val="af5"/>
        <w:keepNext/>
        <w:spacing w:before="62" w:after="62"/>
        <w:ind w:firstLine="480"/>
        <w:jc w:val="center"/>
      </w:pPr>
      <w:r>
        <w:rPr>
          <w:noProof/>
        </w:rPr>
        <w:drawing>
          <wp:inline distT="0" distB="0" distL="0" distR="0" wp14:anchorId="5B8B7062" wp14:editId="1E491B6E">
            <wp:extent cx="4182534" cy="1710579"/>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08450" cy="1721178"/>
                    </a:xfrm>
                    <a:prstGeom prst="rect">
                      <a:avLst/>
                    </a:prstGeom>
                  </pic:spPr>
                </pic:pic>
              </a:graphicData>
            </a:graphic>
          </wp:inline>
        </w:drawing>
      </w:r>
    </w:p>
    <w:p w14:paraId="0F9C6A3E" w14:textId="2776D69C" w:rsidR="00113049" w:rsidRPr="00683767" w:rsidRDefault="00113049" w:rsidP="00113049">
      <w:pPr>
        <w:pStyle w:val="af7"/>
        <w:jc w:val="center"/>
        <w:rPr>
          <w:rFonts w:ascii="黑体" w:eastAsia="黑体" w:hAnsi="黑体"/>
          <w:b/>
          <w:i w:val="0"/>
          <w:color w:val="000000" w:themeColor="text1"/>
          <w:sz w:val="24"/>
          <w:szCs w:val="24"/>
        </w:rPr>
      </w:pPr>
      <w:bookmarkStart w:id="19" w:name="_Toc135721650"/>
      <w:r w:rsidRPr="00683767">
        <w:rPr>
          <w:rFonts w:ascii="黑体" w:eastAsia="黑体" w:hAnsi="黑体" w:hint="eastAsia"/>
          <w:b/>
          <w:i w:val="0"/>
          <w:color w:val="000000" w:themeColor="text1"/>
          <w:sz w:val="24"/>
          <w:szCs w:val="24"/>
        </w:rPr>
        <w:t xml:space="preserve">图 </w:t>
      </w:r>
      <w:r w:rsidRPr="00683767">
        <w:rPr>
          <w:rFonts w:ascii="黑体" w:eastAsia="黑体" w:hAnsi="黑体"/>
          <w:b/>
          <w:i w:val="0"/>
          <w:color w:val="000000" w:themeColor="text1"/>
          <w:sz w:val="24"/>
          <w:szCs w:val="24"/>
        </w:rPr>
        <w:fldChar w:fldCharType="begin"/>
      </w:r>
      <w:r w:rsidRPr="00683767">
        <w:rPr>
          <w:rFonts w:ascii="黑体" w:eastAsia="黑体" w:hAnsi="黑体"/>
          <w:b/>
          <w:i w:val="0"/>
          <w:color w:val="000000" w:themeColor="text1"/>
          <w:sz w:val="24"/>
          <w:szCs w:val="24"/>
        </w:rPr>
        <w:instrText xml:space="preserve"> </w:instrText>
      </w:r>
      <w:r w:rsidRPr="00683767">
        <w:rPr>
          <w:rFonts w:ascii="黑体" w:eastAsia="黑体" w:hAnsi="黑体" w:hint="eastAsia"/>
          <w:b/>
          <w:i w:val="0"/>
          <w:color w:val="000000" w:themeColor="text1"/>
          <w:sz w:val="24"/>
          <w:szCs w:val="24"/>
        </w:rPr>
        <w:instrText>SEQ 图 \* ARABIC</w:instrText>
      </w:r>
      <w:r w:rsidRPr="00683767">
        <w:rPr>
          <w:rFonts w:ascii="黑体" w:eastAsia="黑体" w:hAnsi="黑体"/>
          <w:b/>
          <w:i w:val="0"/>
          <w:color w:val="000000" w:themeColor="text1"/>
          <w:sz w:val="24"/>
          <w:szCs w:val="24"/>
        </w:rPr>
        <w:instrText xml:space="preserve"> </w:instrText>
      </w:r>
      <w:r w:rsidRPr="00683767">
        <w:rPr>
          <w:rFonts w:ascii="黑体" w:eastAsia="黑体" w:hAnsi="黑体"/>
          <w:b/>
          <w:i w:val="0"/>
          <w:color w:val="000000" w:themeColor="text1"/>
          <w:sz w:val="24"/>
          <w:szCs w:val="24"/>
        </w:rPr>
        <w:fldChar w:fldCharType="separate"/>
      </w:r>
      <w:r w:rsidR="001F3301" w:rsidRPr="00683767">
        <w:rPr>
          <w:rFonts w:ascii="黑体" w:eastAsia="黑体" w:hAnsi="黑体"/>
          <w:b/>
          <w:i w:val="0"/>
          <w:noProof/>
          <w:color w:val="000000" w:themeColor="text1"/>
          <w:sz w:val="24"/>
          <w:szCs w:val="24"/>
        </w:rPr>
        <w:t>1</w:t>
      </w:r>
      <w:r w:rsidRPr="00683767">
        <w:rPr>
          <w:rFonts w:ascii="黑体" w:eastAsia="黑体" w:hAnsi="黑体"/>
          <w:b/>
          <w:i w:val="0"/>
          <w:color w:val="000000" w:themeColor="text1"/>
          <w:sz w:val="24"/>
          <w:szCs w:val="24"/>
        </w:rPr>
        <w:fldChar w:fldCharType="end"/>
      </w:r>
      <w:r w:rsidRPr="00683767">
        <w:rPr>
          <w:rFonts w:ascii="黑体" w:eastAsia="黑体" w:hAnsi="黑体"/>
          <w:b/>
          <w:i w:val="0"/>
          <w:color w:val="000000" w:themeColor="text1"/>
          <w:sz w:val="24"/>
          <w:szCs w:val="24"/>
        </w:rPr>
        <w:t xml:space="preserve"> </w:t>
      </w:r>
      <w:r w:rsidRPr="00683767">
        <w:rPr>
          <w:rFonts w:ascii="黑体" w:eastAsia="黑体" w:hAnsi="黑体" w:hint="eastAsia"/>
          <w:b/>
          <w:i w:val="0"/>
          <w:color w:val="000000" w:themeColor="text1"/>
          <w:sz w:val="24"/>
          <w:szCs w:val="24"/>
        </w:rPr>
        <w:t>中国双向FDI协调发展水平变化趋势图</w:t>
      </w:r>
      <w:bookmarkEnd w:id="19"/>
    </w:p>
    <w:p w14:paraId="7EA4908E" w14:textId="77777777" w:rsidR="00113049" w:rsidRDefault="00113049" w:rsidP="00113049">
      <w:pPr>
        <w:keepNext/>
        <w:jc w:val="center"/>
      </w:pPr>
      <w:r>
        <w:rPr>
          <w:noProof/>
        </w:rPr>
        <w:lastRenderedPageBreak/>
        <w:drawing>
          <wp:inline distT="0" distB="0" distL="0" distR="0" wp14:anchorId="6ED2DC5F" wp14:editId="75AE0D45">
            <wp:extent cx="4550228" cy="2699677"/>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83867" cy="2778966"/>
                    </a:xfrm>
                    <a:prstGeom prst="rect">
                      <a:avLst/>
                    </a:prstGeom>
                  </pic:spPr>
                </pic:pic>
              </a:graphicData>
            </a:graphic>
          </wp:inline>
        </w:drawing>
      </w:r>
    </w:p>
    <w:p w14:paraId="0A4A9518" w14:textId="1D57BEE4" w:rsidR="00524807" w:rsidRPr="00683767" w:rsidRDefault="00113049" w:rsidP="00524807">
      <w:pPr>
        <w:pStyle w:val="af7"/>
        <w:jc w:val="center"/>
        <w:rPr>
          <w:rFonts w:ascii="黑体" w:eastAsia="黑体" w:hAnsi="黑体"/>
          <w:b/>
          <w:i w:val="0"/>
          <w:color w:val="000000" w:themeColor="text1"/>
          <w:sz w:val="24"/>
          <w:szCs w:val="24"/>
        </w:rPr>
      </w:pPr>
      <w:bookmarkStart w:id="20" w:name="_Toc135721651"/>
      <w:r w:rsidRPr="00683767">
        <w:rPr>
          <w:rFonts w:ascii="黑体" w:eastAsia="黑体" w:hAnsi="黑体" w:hint="eastAsia"/>
          <w:b/>
          <w:i w:val="0"/>
          <w:color w:val="000000" w:themeColor="text1"/>
          <w:sz w:val="24"/>
          <w:szCs w:val="24"/>
        </w:rPr>
        <w:t xml:space="preserve">图 </w:t>
      </w:r>
      <w:r w:rsidRPr="00683767">
        <w:rPr>
          <w:rFonts w:ascii="黑体" w:eastAsia="黑体" w:hAnsi="黑体"/>
          <w:b/>
          <w:i w:val="0"/>
          <w:color w:val="000000" w:themeColor="text1"/>
          <w:sz w:val="24"/>
          <w:szCs w:val="24"/>
        </w:rPr>
        <w:fldChar w:fldCharType="begin"/>
      </w:r>
      <w:r w:rsidRPr="00683767">
        <w:rPr>
          <w:rFonts w:ascii="黑体" w:eastAsia="黑体" w:hAnsi="黑体"/>
          <w:b/>
          <w:i w:val="0"/>
          <w:color w:val="000000" w:themeColor="text1"/>
          <w:sz w:val="24"/>
          <w:szCs w:val="24"/>
        </w:rPr>
        <w:instrText xml:space="preserve"> </w:instrText>
      </w:r>
      <w:r w:rsidRPr="00683767">
        <w:rPr>
          <w:rFonts w:ascii="黑体" w:eastAsia="黑体" w:hAnsi="黑体" w:hint="eastAsia"/>
          <w:b/>
          <w:i w:val="0"/>
          <w:color w:val="000000" w:themeColor="text1"/>
          <w:sz w:val="24"/>
          <w:szCs w:val="24"/>
        </w:rPr>
        <w:instrText>SEQ 图 \* ARABIC</w:instrText>
      </w:r>
      <w:r w:rsidRPr="00683767">
        <w:rPr>
          <w:rFonts w:ascii="黑体" w:eastAsia="黑体" w:hAnsi="黑体"/>
          <w:b/>
          <w:i w:val="0"/>
          <w:color w:val="000000" w:themeColor="text1"/>
          <w:sz w:val="24"/>
          <w:szCs w:val="24"/>
        </w:rPr>
        <w:instrText xml:space="preserve"> </w:instrText>
      </w:r>
      <w:r w:rsidRPr="00683767">
        <w:rPr>
          <w:rFonts w:ascii="黑体" w:eastAsia="黑体" w:hAnsi="黑体"/>
          <w:b/>
          <w:i w:val="0"/>
          <w:color w:val="000000" w:themeColor="text1"/>
          <w:sz w:val="24"/>
          <w:szCs w:val="24"/>
        </w:rPr>
        <w:fldChar w:fldCharType="separate"/>
      </w:r>
      <w:r w:rsidR="001F3301" w:rsidRPr="00683767">
        <w:rPr>
          <w:rFonts w:ascii="黑体" w:eastAsia="黑体" w:hAnsi="黑体"/>
          <w:b/>
          <w:i w:val="0"/>
          <w:noProof/>
          <w:color w:val="000000" w:themeColor="text1"/>
          <w:sz w:val="24"/>
          <w:szCs w:val="24"/>
        </w:rPr>
        <w:t>2</w:t>
      </w:r>
      <w:r w:rsidRPr="00683767">
        <w:rPr>
          <w:rFonts w:ascii="黑体" w:eastAsia="黑体" w:hAnsi="黑体"/>
          <w:b/>
          <w:i w:val="0"/>
          <w:color w:val="000000" w:themeColor="text1"/>
          <w:sz w:val="24"/>
          <w:szCs w:val="24"/>
        </w:rPr>
        <w:fldChar w:fldCharType="end"/>
      </w:r>
      <w:r w:rsidRPr="00683767">
        <w:rPr>
          <w:rFonts w:ascii="黑体" w:eastAsia="黑体" w:hAnsi="黑体"/>
          <w:b/>
          <w:i w:val="0"/>
          <w:color w:val="000000" w:themeColor="text1"/>
          <w:sz w:val="24"/>
          <w:szCs w:val="24"/>
        </w:rPr>
        <w:t xml:space="preserve"> </w:t>
      </w:r>
      <w:r w:rsidRPr="00683767">
        <w:rPr>
          <w:rFonts w:ascii="黑体" w:eastAsia="黑体" w:hAnsi="黑体" w:hint="eastAsia"/>
          <w:b/>
          <w:i w:val="0"/>
          <w:color w:val="000000" w:themeColor="text1"/>
          <w:sz w:val="24"/>
          <w:szCs w:val="24"/>
        </w:rPr>
        <w:t>中国碳排放变化趋势图</w:t>
      </w:r>
      <w:bookmarkEnd w:id="20"/>
    </w:p>
    <w:p w14:paraId="6A4676C8" w14:textId="77777777" w:rsidR="008B022A" w:rsidRPr="008B022A" w:rsidRDefault="008B022A" w:rsidP="008B022A"/>
    <w:p w14:paraId="2C47D849" w14:textId="77777777" w:rsidR="00113049" w:rsidRDefault="00113049" w:rsidP="00113049">
      <w:pPr>
        <w:pStyle w:val="af5"/>
        <w:spacing w:before="62" w:after="62"/>
        <w:ind w:firstLine="480"/>
      </w:pPr>
      <w:r>
        <w:rPr>
          <w:rFonts w:hint="eastAsia"/>
        </w:rPr>
        <w:t>进一步地，为分别探究“一带一路”不同经济区域的双向</w:t>
      </w:r>
      <w:r>
        <w:rPr>
          <w:rFonts w:hint="eastAsia"/>
        </w:rPr>
        <w:t>FDI</w:t>
      </w:r>
      <w:r>
        <w:rPr>
          <w:rFonts w:hint="eastAsia"/>
        </w:rPr>
        <w:t>协调发展和</w:t>
      </w:r>
      <w:proofErr w:type="gramStart"/>
      <w:r>
        <w:rPr>
          <w:rFonts w:hint="eastAsia"/>
        </w:rPr>
        <w:t>碳排放量</w:t>
      </w:r>
      <w:proofErr w:type="gramEnd"/>
      <w:r>
        <w:rPr>
          <w:rFonts w:hint="eastAsia"/>
        </w:rPr>
        <w:t>差异性，</w:t>
      </w:r>
      <w:proofErr w:type="gramStart"/>
      <w:r>
        <w:rPr>
          <w:rFonts w:hint="eastAsia"/>
        </w:rPr>
        <w:t>绘制</w:t>
      </w:r>
      <w:proofErr w:type="gramEnd"/>
      <w:r>
        <w:rPr>
          <w:rFonts w:hint="eastAsia"/>
        </w:rPr>
        <w:t>分区域的变化趋势折线图如图</w:t>
      </w:r>
      <w:r>
        <w:rPr>
          <w:rFonts w:hint="eastAsia"/>
        </w:rPr>
        <w:t>3</w:t>
      </w:r>
      <w:r>
        <w:rPr>
          <w:rFonts w:hint="eastAsia"/>
        </w:rPr>
        <w:t>和</w:t>
      </w:r>
      <w:r>
        <w:rPr>
          <w:rFonts w:hint="eastAsia"/>
        </w:rPr>
        <w:t>4</w:t>
      </w:r>
      <w:r>
        <w:rPr>
          <w:rFonts w:hint="eastAsia"/>
        </w:rPr>
        <w:t>所示，根据“一带一路”相关省区将地区划分“丝绸之路经济带”和“</w:t>
      </w:r>
      <w:r>
        <w:rPr>
          <w:rFonts w:hint="eastAsia"/>
        </w:rPr>
        <w:t>21</w:t>
      </w:r>
      <w:r>
        <w:rPr>
          <w:rFonts w:hint="eastAsia"/>
        </w:rPr>
        <w:t>世纪海上丝绸之路”两个经济区域，在双向</w:t>
      </w:r>
      <w:r>
        <w:rPr>
          <w:rFonts w:hint="eastAsia"/>
        </w:rPr>
        <w:t>FDI</w:t>
      </w:r>
      <w:r>
        <w:rPr>
          <w:rFonts w:hint="eastAsia"/>
        </w:rPr>
        <w:t>协调发展水平上，在</w:t>
      </w:r>
      <w:r>
        <w:rPr>
          <w:rFonts w:hint="eastAsia"/>
        </w:rPr>
        <w:t>2012</w:t>
      </w:r>
      <w:r>
        <w:rPr>
          <w:rFonts w:hint="eastAsia"/>
        </w:rPr>
        <w:t>年之前总体上两者差异性较小，而之后“</w:t>
      </w:r>
      <w:r>
        <w:rPr>
          <w:rFonts w:hint="eastAsia"/>
        </w:rPr>
        <w:t>21</w:t>
      </w:r>
      <w:r>
        <w:rPr>
          <w:rFonts w:hint="eastAsia"/>
        </w:rPr>
        <w:t>世纪海上丝绸之路”经济区域的双向</w:t>
      </w:r>
      <w:r>
        <w:rPr>
          <w:rFonts w:hint="eastAsia"/>
        </w:rPr>
        <w:t>FDI</w:t>
      </w:r>
      <w:r>
        <w:rPr>
          <w:rFonts w:hint="eastAsia"/>
        </w:rPr>
        <w:t>协调发展水平急剧上升后呈现稳定小幅波动趋势，而“丝绸之路经济带”经济区域呈现轻微上升后大幅降低的趋势。在碳排放量上，“</w:t>
      </w:r>
      <w:r>
        <w:rPr>
          <w:rFonts w:hint="eastAsia"/>
        </w:rPr>
        <w:t>21</w:t>
      </w:r>
      <w:r>
        <w:rPr>
          <w:rFonts w:hint="eastAsia"/>
        </w:rPr>
        <w:t>世纪海上丝绸之路”经济区域碳排放量始终低于“丝绸之路经济带”经济区域，且前者总体呈现小幅稳步上升趋势，而后者呈现出相对较大幅度的爬坡。</w:t>
      </w:r>
    </w:p>
    <w:p w14:paraId="5B412523" w14:textId="77777777" w:rsidR="008B022A" w:rsidRDefault="008B022A" w:rsidP="00113049">
      <w:pPr>
        <w:pStyle w:val="af5"/>
        <w:spacing w:before="62" w:after="62"/>
        <w:ind w:firstLine="480"/>
      </w:pPr>
    </w:p>
    <w:p w14:paraId="6D3A8787" w14:textId="77777777" w:rsidR="00113049" w:rsidRPr="00113049" w:rsidRDefault="00113049" w:rsidP="00113049">
      <w:pPr>
        <w:pStyle w:val="af5"/>
        <w:keepNext/>
        <w:spacing w:before="62" w:after="62"/>
        <w:ind w:firstLine="480"/>
        <w:jc w:val="center"/>
        <w:rPr>
          <w:color w:val="000000" w:themeColor="text1"/>
          <w:szCs w:val="24"/>
        </w:rPr>
      </w:pPr>
      <w:r w:rsidRPr="00113049">
        <w:rPr>
          <w:noProof/>
          <w:color w:val="000000" w:themeColor="text1"/>
          <w:szCs w:val="24"/>
        </w:rPr>
        <w:drawing>
          <wp:inline distT="0" distB="0" distL="0" distR="0" wp14:anchorId="528E0AA0" wp14:editId="314006C1">
            <wp:extent cx="3794760" cy="20769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12999" cy="2141644"/>
                    </a:xfrm>
                    <a:prstGeom prst="rect">
                      <a:avLst/>
                    </a:prstGeom>
                  </pic:spPr>
                </pic:pic>
              </a:graphicData>
            </a:graphic>
          </wp:inline>
        </w:drawing>
      </w:r>
    </w:p>
    <w:p w14:paraId="796E41BF" w14:textId="4ED4707A" w:rsidR="00113049" w:rsidRPr="00683767" w:rsidRDefault="00113049" w:rsidP="00820ED5">
      <w:pPr>
        <w:pStyle w:val="af7"/>
        <w:jc w:val="center"/>
        <w:rPr>
          <w:rFonts w:ascii="黑体" w:eastAsia="黑体" w:hAnsi="黑体"/>
          <w:b/>
          <w:i w:val="0"/>
          <w:color w:val="000000" w:themeColor="text1"/>
          <w:sz w:val="24"/>
          <w:szCs w:val="24"/>
        </w:rPr>
      </w:pPr>
      <w:bookmarkStart w:id="21" w:name="_Toc135721652"/>
      <w:r w:rsidRPr="00683767">
        <w:rPr>
          <w:rFonts w:ascii="黑体" w:eastAsia="黑体" w:hAnsi="黑体" w:hint="eastAsia"/>
          <w:b/>
          <w:i w:val="0"/>
          <w:color w:val="000000" w:themeColor="text1"/>
          <w:sz w:val="24"/>
          <w:szCs w:val="24"/>
        </w:rPr>
        <w:t xml:space="preserve">图 </w:t>
      </w:r>
      <w:r w:rsidRPr="00683767">
        <w:rPr>
          <w:rFonts w:ascii="黑体" w:eastAsia="黑体" w:hAnsi="黑体"/>
          <w:b/>
          <w:i w:val="0"/>
          <w:color w:val="000000" w:themeColor="text1"/>
          <w:sz w:val="24"/>
          <w:szCs w:val="24"/>
        </w:rPr>
        <w:fldChar w:fldCharType="begin"/>
      </w:r>
      <w:r w:rsidRPr="00683767">
        <w:rPr>
          <w:rFonts w:ascii="黑体" w:eastAsia="黑体" w:hAnsi="黑体"/>
          <w:b/>
          <w:i w:val="0"/>
          <w:color w:val="000000" w:themeColor="text1"/>
          <w:sz w:val="24"/>
          <w:szCs w:val="24"/>
        </w:rPr>
        <w:instrText xml:space="preserve"> </w:instrText>
      </w:r>
      <w:r w:rsidRPr="00683767">
        <w:rPr>
          <w:rFonts w:ascii="黑体" w:eastAsia="黑体" w:hAnsi="黑体" w:hint="eastAsia"/>
          <w:b/>
          <w:i w:val="0"/>
          <w:color w:val="000000" w:themeColor="text1"/>
          <w:sz w:val="24"/>
          <w:szCs w:val="24"/>
        </w:rPr>
        <w:instrText>SEQ 图 \* ARABIC</w:instrText>
      </w:r>
      <w:r w:rsidRPr="00683767">
        <w:rPr>
          <w:rFonts w:ascii="黑体" w:eastAsia="黑体" w:hAnsi="黑体"/>
          <w:b/>
          <w:i w:val="0"/>
          <w:color w:val="000000" w:themeColor="text1"/>
          <w:sz w:val="24"/>
          <w:szCs w:val="24"/>
        </w:rPr>
        <w:instrText xml:space="preserve"> </w:instrText>
      </w:r>
      <w:r w:rsidRPr="00683767">
        <w:rPr>
          <w:rFonts w:ascii="黑体" w:eastAsia="黑体" w:hAnsi="黑体"/>
          <w:b/>
          <w:i w:val="0"/>
          <w:color w:val="000000" w:themeColor="text1"/>
          <w:sz w:val="24"/>
          <w:szCs w:val="24"/>
        </w:rPr>
        <w:fldChar w:fldCharType="separate"/>
      </w:r>
      <w:r w:rsidR="001F3301" w:rsidRPr="00683767">
        <w:rPr>
          <w:rFonts w:ascii="黑体" w:eastAsia="黑体" w:hAnsi="黑体"/>
          <w:b/>
          <w:i w:val="0"/>
          <w:noProof/>
          <w:color w:val="000000" w:themeColor="text1"/>
          <w:sz w:val="24"/>
          <w:szCs w:val="24"/>
        </w:rPr>
        <w:t>3</w:t>
      </w:r>
      <w:r w:rsidRPr="00683767">
        <w:rPr>
          <w:rFonts w:ascii="黑体" w:eastAsia="黑体" w:hAnsi="黑体"/>
          <w:b/>
          <w:i w:val="0"/>
          <w:color w:val="000000" w:themeColor="text1"/>
          <w:sz w:val="24"/>
          <w:szCs w:val="24"/>
        </w:rPr>
        <w:fldChar w:fldCharType="end"/>
      </w:r>
      <w:r w:rsidRPr="00683767">
        <w:rPr>
          <w:rFonts w:ascii="黑体" w:eastAsia="黑体" w:hAnsi="黑体"/>
          <w:b/>
          <w:i w:val="0"/>
          <w:color w:val="000000" w:themeColor="text1"/>
          <w:sz w:val="24"/>
          <w:szCs w:val="24"/>
        </w:rPr>
        <w:t xml:space="preserve"> </w:t>
      </w:r>
      <w:r w:rsidRPr="00683767">
        <w:rPr>
          <w:rFonts w:ascii="黑体" w:eastAsia="黑体" w:hAnsi="黑体" w:hint="eastAsia"/>
          <w:b/>
          <w:i w:val="0"/>
          <w:color w:val="000000" w:themeColor="text1"/>
          <w:sz w:val="24"/>
          <w:szCs w:val="24"/>
        </w:rPr>
        <w:t>中国分区域地双向FDI协调发展变化趋势图</w:t>
      </w:r>
      <w:bookmarkEnd w:id="21"/>
    </w:p>
    <w:p w14:paraId="15DD3865" w14:textId="77777777" w:rsidR="00113049" w:rsidRDefault="00113049" w:rsidP="00113049">
      <w:pPr>
        <w:keepNext/>
        <w:jc w:val="center"/>
      </w:pPr>
      <w:r>
        <w:rPr>
          <w:noProof/>
        </w:rPr>
        <w:lastRenderedPageBreak/>
        <w:drawing>
          <wp:inline distT="0" distB="0" distL="0" distR="0" wp14:anchorId="12C6C22D" wp14:editId="004FE92B">
            <wp:extent cx="3901440" cy="1992056"/>
            <wp:effectExtent l="0" t="0" r="381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04629" cy="2044744"/>
                    </a:xfrm>
                    <a:prstGeom prst="rect">
                      <a:avLst/>
                    </a:prstGeom>
                  </pic:spPr>
                </pic:pic>
              </a:graphicData>
            </a:graphic>
          </wp:inline>
        </w:drawing>
      </w:r>
    </w:p>
    <w:p w14:paraId="62C945D8" w14:textId="0B506BF2" w:rsidR="00113049" w:rsidRPr="00683767" w:rsidRDefault="00113049" w:rsidP="00113049">
      <w:pPr>
        <w:pStyle w:val="af7"/>
        <w:jc w:val="center"/>
        <w:rPr>
          <w:rFonts w:ascii="黑体" w:eastAsia="黑体" w:hAnsi="黑体"/>
          <w:b/>
          <w:i w:val="0"/>
          <w:color w:val="000000" w:themeColor="text1"/>
          <w:sz w:val="24"/>
          <w:szCs w:val="24"/>
        </w:rPr>
      </w:pPr>
      <w:bookmarkStart w:id="22" w:name="_Toc135721653"/>
      <w:r w:rsidRPr="00683767">
        <w:rPr>
          <w:rFonts w:ascii="黑体" w:eastAsia="黑体" w:hAnsi="黑体" w:hint="eastAsia"/>
          <w:b/>
          <w:i w:val="0"/>
          <w:color w:val="000000" w:themeColor="text1"/>
          <w:sz w:val="24"/>
          <w:szCs w:val="24"/>
        </w:rPr>
        <w:t xml:space="preserve">图 </w:t>
      </w:r>
      <w:r w:rsidRPr="00683767">
        <w:rPr>
          <w:rFonts w:ascii="黑体" w:eastAsia="黑体" w:hAnsi="黑体"/>
          <w:b/>
          <w:i w:val="0"/>
          <w:color w:val="000000" w:themeColor="text1"/>
          <w:sz w:val="24"/>
          <w:szCs w:val="24"/>
        </w:rPr>
        <w:fldChar w:fldCharType="begin"/>
      </w:r>
      <w:r w:rsidRPr="00683767">
        <w:rPr>
          <w:rFonts w:ascii="黑体" w:eastAsia="黑体" w:hAnsi="黑体"/>
          <w:b/>
          <w:i w:val="0"/>
          <w:color w:val="000000" w:themeColor="text1"/>
          <w:sz w:val="24"/>
          <w:szCs w:val="24"/>
        </w:rPr>
        <w:instrText xml:space="preserve"> </w:instrText>
      </w:r>
      <w:r w:rsidRPr="00683767">
        <w:rPr>
          <w:rFonts w:ascii="黑体" w:eastAsia="黑体" w:hAnsi="黑体" w:hint="eastAsia"/>
          <w:b/>
          <w:i w:val="0"/>
          <w:color w:val="000000" w:themeColor="text1"/>
          <w:sz w:val="24"/>
          <w:szCs w:val="24"/>
        </w:rPr>
        <w:instrText>SEQ 图 \* ARABIC</w:instrText>
      </w:r>
      <w:r w:rsidRPr="00683767">
        <w:rPr>
          <w:rFonts w:ascii="黑体" w:eastAsia="黑体" w:hAnsi="黑体"/>
          <w:b/>
          <w:i w:val="0"/>
          <w:color w:val="000000" w:themeColor="text1"/>
          <w:sz w:val="24"/>
          <w:szCs w:val="24"/>
        </w:rPr>
        <w:instrText xml:space="preserve"> </w:instrText>
      </w:r>
      <w:r w:rsidRPr="00683767">
        <w:rPr>
          <w:rFonts w:ascii="黑体" w:eastAsia="黑体" w:hAnsi="黑体"/>
          <w:b/>
          <w:i w:val="0"/>
          <w:color w:val="000000" w:themeColor="text1"/>
          <w:sz w:val="24"/>
          <w:szCs w:val="24"/>
        </w:rPr>
        <w:fldChar w:fldCharType="separate"/>
      </w:r>
      <w:r w:rsidR="001F3301" w:rsidRPr="00683767">
        <w:rPr>
          <w:rFonts w:ascii="黑体" w:eastAsia="黑体" w:hAnsi="黑体"/>
          <w:b/>
          <w:i w:val="0"/>
          <w:noProof/>
          <w:color w:val="000000" w:themeColor="text1"/>
          <w:sz w:val="24"/>
          <w:szCs w:val="24"/>
        </w:rPr>
        <w:t>4</w:t>
      </w:r>
      <w:r w:rsidRPr="00683767">
        <w:rPr>
          <w:rFonts w:ascii="黑体" w:eastAsia="黑体" w:hAnsi="黑体"/>
          <w:b/>
          <w:i w:val="0"/>
          <w:color w:val="000000" w:themeColor="text1"/>
          <w:sz w:val="24"/>
          <w:szCs w:val="24"/>
        </w:rPr>
        <w:fldChar w:fldCharType="end"/>
      </w:r>
      <w:r w:rsidRPr="00683767">
        <w:rPr>
          <w:rFonts w:ascii="黑体" w:eastAsia="黑体" w:hAnsi="黑体"/>
          <w:b/>
          <w:i w:val="0"/>
          <w:color w:val="000000" w:themeColor="text1"/>
          <w:sz w:val="24"/>
          <w:szCs w:val="24"/>
        </w:rPr>
        <w:t xml:space="preserve"> </w:t>
      </w:r>
      <w:r w:rsidRPr="00683767">
        <w:rPr>
          <w:rFonts w:ascii="黑体" w:eastAsia="黑体" w:hAnsi="黑体" w:hint="eastAsia"/>
          <w:b/>
          <w:i w:val="0"/>
          <w:color w:val="000000" w:themeColor="text1"/>
          <w:sz w:val="24"/>
          <w:szCs w:val="24"/>
        </w:rPr>
        <w:t>中国分区域地双向FDI协调发展变化趋势图</w:t>
      </w:r>
      <w:bookmarkEnd w:id="22"/>
    </w:p>
    <w:p w14:paraId="5E89506D" w14:textId="045F6297" w:rsidR="00235572" w:rsidRDefault="00235572" w:rsidP="00235572"/>
    <w:p w14:paraId="5A55EB55" w14:textId="242FC327" w:rsidR="0068037E" w:rsidRDefault="0068037E" w:rsidP="00235572"/>
    <w:p w14:paraId="173677F9" w14:textId="77777777" w:rsidR="0068037E" w:rsidRDefault="0068037E" w:rsidP="00235572"/>
    <w:p w14:paraId="54DF4116" w14:textId="222C8FF2" w:rsidR="00113049" w:rsidRDefault="00113049" w:rsidP="00575795">
      <w:pPr>
        <w:pStyle w:val="1"/>
        <w:spacing w:line="480" w:lineRule="exact"/>
        <w:ind w:firstLineChars="0" w:firstLine="0"/>
        <w:jc w:val="center"/>
        <w:textAlignment w:val="center"/>
        <w:rPr>
          <w:rFonts w:ascii="华文中宋" w:eastAsia="华文中宋" w:hAnsi="华文中宋"/>
          <w:b/>
          <w:sz w:val="44"/>
        </w:rPr>
      </w:pPr>
      <w:bookmarkStart w:id="23" w:name="_Toc139013186"/>
      <w:r w:rsidRPr="0068037E">
        <w:rPr>
          <w:rFonts w:ascii="华文中宋" w:eastAsia="华文中宋" w:hAnsi="华文中宋" w:hint="eastAsia"/>
          <w:b/>
          <w:sz w:val="44"/>
        </w:rPr>
        <w:t>四、实证检验</w:t>
      </w:r>
      <w:bookmarkEnd w:id="23"/>
    </w:p>
    <w:p w14:paraId="229B0EA8" w14:textId="318E1168" w:rsidR="0068037E" w:rsidRDefault="0068037E" w:rsidP="0068037E"/>
    <w:p w14:paraId="323E9C79" w14:textId="77777777" w:rsidR="0068037E" w:rsidRPr="0068037E" w:rsidRDefault="0068037E" w:rsidP="0068037E"/>
    <w:p w14:paraId="13D0BA84" w14:textId="44C92BDF" w:rsidR="00113049" w:rsidRDefault="00C14093" w:rsidP="00113049">
      <w:pPr>
        <w:pStyle w:val="2"/>
        <w:spacing w:line="480" w:lineRule="exact"/>
        <w:ind w:firstLine="602"/>
        <w:textAlignment w:val="center"/>
        <w:rPr>
          <w:rFonts w:ascii="黑体" w:eastAsia="黑体" w:hAnsi="黑体"/>
          <w:b/>
          <w:sz w:val="30"/>
          <w:szCs w:val="30"/>
        </w:rPr>
      </w:pPr>
      <w:bookmarkStart w:id="24" w:name="_Toc139013187"/>
      <w:r w:rsidRPr="0068037E">
        <w:rPr>
          <w:rFonts w:ascii="黑体" w:eastAsia="黑体" w:hAnsi="黑体" w:cs="Times New Roman"/>
          <w:b/>
          <w:sz w:val="30"/>
          <w:szCs w:val="30"/>
        </w:rPr>
        <w:t>4.1</w:t>
      </w:r>
      <w:r w:rsidRPr="0068037E">
        <w:rPr>
          <w:rFonts w:ascii="黑体" w:eastAsia="黑体" w:hAnsi="黑体"/>
          <w:b/>
          <w:sz w:val="30"/>
          <w:szCs w:val="30"/>
        </w:rPr>
        <w:t xml:space="preserve"> </w:t>
      </w:r>
      <w:r w:rsidR="00113049" w:rsidRPr="0068037E">
        <w:rPr>
          <w:rFonts w:ascii="黑体" w:eastAsia="黑体" w:hAnsi="黑体" w:hint="eastAsia"/>
          <w:b/>
          <w:sz w:val="30"/>
          <w:szCs w:val="30"/>
        </w:rPr>
        <w:t>面板单位根检验</w:t>
      </w:r>
      <w:bookmarkEnd w:id="24"/>
    </w:p>
    <w:p w14:paraId="74A4D4C0" w14:textId="77777777" w:rsidR="0068037E" w:rsidRPr="0068037E" w:rsidRDefault="0068037E" w:rsidP="0068037E"/>
    <w:p w14:paraId="49902568" w14:textId="77777777" w:rsidR="00113049" w:rsidRDefault="00113049" w:rsidP="00113049">
      <w:pPr>
        <w:pStyle w:val="af5"/>
        <w:spacing w:before="62" w:after="62"/>
        <w:ind w:firstLine="480"/>
      </w:pPr>
      <w:r>
        <w:rPr>
          <w:rFonts w:hint="eastAsia"/>
        </w:rPr>
        <w:t>本研究分别采用了</w:t>
      </w:r>
      <w:r>
        <w:rPr>
          <w:rFonts w:hint="eastAsia"/>
        </w:rPr>
        <w:t>LLC</w:t>
      </w:r>
      <w:r>
        <w:rPr>
          <w:rFonts w:hint="eastAsia"/>
        </w:rPr>
        <w:t>检验法、</w:t>
      </w:r>
      <w:r>
        <w:rPr>
          <w:rFonts w:hint="eastAsia"/>
        </w:rPr>
        <w:t>HT</w:t>
      </w:r>
      <w:r>
        <w:rPr>
          <w:rFonts w:hint="eastAsia"/>
        </w:rPr>
        <w:t>检验法、</w:t>
      </w:r>
      <w:r>
        <w:rPr>
          <w:rFonts w:hint="eastAsia"/>
        </w:rPr>
        <w:t>ADF-Fisher</w:t>
      </w:r>
      <w:r>
        <w:rPr>
          <w:rFonts w:hint="eastAsia"/>
        </w:rPr>
        <w:t>检验法、</w:t>
      </w:r>
      <w:r>
        <w:rPr>
          <w:rFonts w:hint="eastAsia"/>
        </w:rPr>
        <w:t>PP-Fisher</w:t>
      </w:r>
      <w:r>
        <w:rPr>
          <w:rFonts w:hint="eastAsia"/>
        </w:rPr>
        <w:t>检验法和</w:t>
      </w:r>
      <w:r>
        <w:rPr>
          <w:rFonts w:hint="eastAsia"/>
        </w:rPr>
        <w:t>IPS</w:t>
      </w:r>
      <w:r>
        <w:rPr>
          <w:rFonts w:hint="eastAsia"/>
        </w:rPr>
        <w:t>检验法对数据划分为“</w:t>
      </w:r>
      <w:r w:rsidRPr="005F6FC9">
        <w:rPr>
          <w:rFonts w:hint="eastAsia"/>
        </w:rPr>
        <w:t>丝绸之路经济带</w:t>
      </w:r>
      <w:r>
        <w:rPr>
          <w:rFonts w:hint="eastAsia"/>
        </w:rPr>
        <w:t>”和“</w:t>
      </w:r>
      <w:r w:rsidRPr="005F6FC9">
        <w:t>21</w:t>
      </w:r>
      <w:r w:rsidRPr="005F6FC9">
        <w:t>世纪海上丝绸之路</w:t>
      </w:r>
      <w:r>
        <w:rPr>
          <w:rFonts w:hint="eastAsia"/>
        </w:rPr>
        <w:t>”两个经济区域进行单位根检验</w:t>
      </w:r>
      <w:r w:rsidR="000826C6">
        <w:rPr>
          <w:rFonts w:hint="eastAsia"/>
        </w:rPr>
        <w:t>以保证模型估计的准确性</w:t>
      </w:r>
      <w:r>
        <w:rPr>
          <w:rFonts w:hint="eastAsia"/>
        </w:rPr>
        <w:t>，检验结果如表</w:t>
      </w:r>
      <w:r w:rsidR="00CF2977">
        <w:rPr>
          <w:rFonts w:hint="eastAsia"/>
        </w:rPr>
        <w:t>3</w:t>
      </w:r>
      <w:r>
        <w:rPr>
          <w:rFonts w:hint="eastAsia"/>
        </w:rPr>
        <w:t>。</w:t>
      </w:r>
    </w:p>
    <w:p w14:paraId="39F7DD40" w14:textId="77777777" w:rsidR="00113049" w:rsidRDefault="00113049" w:rsidP="00820ED5">
      <w:pPr>
        <w:pStyle w:val="af5"/>
        <w:spacing w:before="62" w:after="62"/>
        <w:ind w:firstLine="480"/>
      </w:pPr>
      <w:r>
        <w:rPr>
          <w:rFonts w:hint="eastAsia"/>
        </w:rPr>
        <w:t>对于“</w:t>
      </w:r>
      <w:r w:rsidRPr="005F6FC9">
        <w:rPr>
          <w:rFonts w:hint="eastAsia"/>
        </w:rPr>
        <w:t>丝绸之路经济带</w:t>
      </w:r>
      <w:r>
        <w:rPr>
          <w:rFonts w:hint="eastAsia"/>
        </w:rPr>
        <w:t>”和“</w:t>
      </w:r>
      <w:r w:rsidRPr="005F6FC9">
        <w:t>21</w:t>
      </w:r>
      <w:r w:rsidRPr="005F6FC9">
        <w:t>世纪海上丝绸之路</w:t>
      </w:r>
      <w:r>
        <w:rPr>
          <w:rFonts w:hint="eastAsia"/>
        </w:rPr>
        <w:t>”两个经济区域，原始序列中</w:t>
      </w:r>
      <w:r w:rsidRPr="00111F60">
        <w:rPr>
          <w:position w:val="-11"/>
        </w:rPr>
        <w:object w:dxaOrig="974" w:dyaOrig="357" w14:anchorId="0BEEFEFA">
          <v:shape id="_x0000_i1063" type="#_x0000_t75" style="width:49.35pt;height:18pt" o:ole="">
            <v:imagedata r:id="rId92" o:title=""/>
          </v:shape>
          <o:OLEObject Type="Embed" ProgID="Equation.AxMath" ShapeID="_x0000_i1063" DrawAspect="Content" ObjectID="_1749633725" r:id="rId93"/>
        </w:object>
      </w:r>
      <w:r>
        <w:rPr>
          <w:rFonts w:hint="eastAsia"/>
        </w:rPr>
        <w:t>在</w:t>
      </w:r>
      <w:r>
        <w:rPr>
          <w:rFonts w:hint="eastAsia"/>
        </w:rPr>
        <w:t>HT</w:t>
      </w:r>
      <w:r>
        <w:rPr>
          <w:rFonts w:hint="eastAsia"/>
        </w:rPr>
        <w:t>检验、</w:t>
      </w:r>
      <w:r w:rsidRPr="00442384">
        <w:t>ADF-Fisher</w:t>
      </w:r>
      <w:r>
        <w:rPr>
          <w:rFonts w:hint="eastAsia"/>
        </w:rPr>
        <w:t>检验、</w:t>
      </w:r>
      <w:r w:rsidRPr="00442384">
        <w:t>PP-Fisher</w:t>
      </w:r>
      <w:r>
        <w:rPr>
          <w:rFonts w:hint="eastAsia"/>
        </w:rPr>
        <w:t>检验和</w:t>
      </w:r>
      <w:r>
        <w:rPr>
          <w:rFonts w:hint="eastAsia"/>
        </w:rPr>
        <w:t>IPS</w:t>
      </w:r>
      <w:r>
        <w:rPr>
          <w:rFonts w:hint="eastAsia"/>
        </w:rPr>
        <w:t>检验中均</w:t>
      </w:r>
      <w:r w:rsidR="00937342">
        <w:rPr>
          <w:rFonts w:hint="eastAsia"/>
        </w:rPr>
        <w:t>表现为</w:t>
      </w:r>
      <w:r>
        <w:rPr>
          <w:rFonts w:hint="eastAsia"/>
        </w:rPr>
        <w:t>非平稳。故对变量进行一阶差分</w:t>
      </w:r>
      <w:r w:rsidR="00937342">
        <w:rPr>
          <w:rFonts w:hint="eastAsia"/>
        </w:rPr>
        <w:t>处理</w:t>
      </w:r>
      <w:r>
        <w:rPr>
          <w:rFonts w:hint="eastAsia"/>
        </w:rPr>
        <w:t>，得到差分后的变量分别为</w:t>
      </w:r>
      <w:r w:rsidRPr="00111F60">
        <w:rPr>
          <w:position w:val="-11"/>
        </w:rPr>
        <w:object w:dxaOrig="1062" w:dyaOrig="357" w14:anchorId="6AB86FD8">
          <v:shape id="_x0000_i1064" type="#_x0000_t75" style="width:54pt;height:18pt" o:ole="">
            <v:imagedata r:id="rId94" o:title=""/>
          </v:shape>
          <o:OLEObject Type="Embed" ProgID="Equation.AxMath" ShapeID="_x0000_i1064" DrawAspect="Content" ObjectID="_1749633726" r:id="rId95"/>
        </w:object>
      </w:r>
      <w:r>
        <w:rPr>
          <w:rFonts w:ascii="黑体" w:eastAsia="黑体" w:hAnsi="黑体" w:hint="eastAsia"/>
          <w:sz w:val="18"/>
        </w:rPr>
        <w:t>、</w:t>
      </w:r>
      <w:r w:rsidRPr="00111F60">
        <w:rPr>
          <w:position w:val="-11"/>
        </w:rPr>
        <w:object w:dxaOrig="1293" w:dyaOrig="357" w14:anchorId="40A7A60F">
          <v:shape id="_x0000_i1065" type="#_x0000_t75" style="width:65.35pt;height:18pt" o:ole="">
            <v:imagedata r:id="rId96" o:title=""/>
          </v:shape>
          <o:OLEObject Type="Embed" ProgID="Equation.AxMath" ShapeID="_x0000_i1065" DrawAspect="Content" ObjectID="_1749633727" r:id="rId97"/>
        </w:object>
      </w:r>
      <w:r>
        <w:rPr>
          <w:rFonts w:ascii="黑体" w:eastAsia="黑体" w:hAnsi="黑体" w:hint="eastAsia"/>
          <w:sz w:val="18"/>
        </w:rPr>
        <w:t>、</w:t>
      </w:r>
      <w:r w:rsidRPr="00111F60">
        <w:rPr>
          <w:position w:val="-11"/>
        </w:rPr>
        <w:object w:dxaOrig="1138" w:dyaOrig="357" w14:anchorId="7A9A5933">
          <v:shape id="_x0000_i1066" type="#_x0000_t75" style="width:58pt;height:18pt" o:ole="">
            <v:imagedata r:id="rId98" o:title=""/>
          </v:shape>
          <o:OLEObject Type="Embed" ProgID="Equation.AxMath" ShapeID="_x0000_i1066" DrawAspect="Content" ObjectID="_1749633728" r:id="rId99"/>
        </w:object>
      </w:r>
      <w:r>
        <w:rPr>
          <w:rFonts w:ascii="黑体" w:eastAsia="黑体" w:hAnsi="黑体" w:hint="eastAsia"/>
          <w:sz w:val="18"/>
        </w:rPr>
        <w:t>、</w:t>
      </w:r>
      <w:r w:rsidRPr="00111F60">
        <w:rPr>
          <w:position w:val="-11"/>
        </w:rPr>
        <w:object w:dxaOrig="1225" w:dyaOrig="357" w14:anchorId="0E5CEBDF">
          <v:shape id="_x0000_i1067" type="#_x0000_t75" style="width:62pt;height:18pt" o:ole="">
            <v:imagedata r:id="rId100" o:title=""/>
          </v:shape>
          <o:OLEObject Type="Embed" ProgID="Equation.AxMath" ShapeID="_x0000_i1067" DrawAspect="Content" ObjectID="_1749633729" r:id="rId101"/>
        </w:object>
      </w:r>
      <w:r w:rsidRPr="003A2B9C">
        <w:rPr>
          <w:rFonts w:hint="eastAsia"/>
        </w:rPr>
        <w:t>，</w:t>
      </w:r>
      <w:r>
        <w:rPr>
          <w:rFonts w:hint="eastAsia"/>
        </w:rPr>
        <w:t>所有差分后的变量均通过单位根检验，为平稳序列，故序列为一</w:t>
      </w:r>
      <w:proofErr w:type="gramStart"/>
      <w:r>
        <w:rPr>
          <w:rFonts w:hint="eastAsia"/>
        </w:rPr>
        <w:t>阶单整</w:t>
      </w:r>
      <w:proofErr w:type="gramEnd"/>
      <w:r>
        <w:rPr>
          <w:rFonts w:hint="eastAsia"/>
        </w:rPr>
        <w:t>序列。</w:t>
      </w:r>
    </w:p>
    <w:p w14:paraId="74EFAB40" w14:textId="77777777" w:rsidR="00113049" w:rsidRPr="00406C1E" w:rsidRDefault="00CF2977" w:rsidP="00406C1E">
      <w:pPr>
        <w:pStyle w:val="af5"/>
        <w:spacing w:before="62" w:after="62" w:line="240" w:lineRule="auto"/>
        <w:ind w:firstLineChars="0" w:firstLine="0"/>
        <w:rPr>
          <w:sz w:val="18"/>
          <w:szCs w:val="18"/>
        </w:rPr>
      </w:pPr>
      <w:r w:rsidRPr="00CF2977">
        <w:rPr>
          <w:rFonts w:ascii="等线" w:eastAsia="等线" w:hAnsi="等线" w:cs="Times New Roman"/>
          <w:noProof/>
          <w:kern w:val="0"/>
          <w:sz w:val="21"/>
          <w:szCs w:val="24"/>
        </w:rPr>
        <w:lastRenderedPageBreak/>
        <mc:AlternateContent>
          <mc:Choice Requires="wps">
            <w:drawing>
              <wp:anchor distT="45720" distB="45720" distL="114300" distR="114300" simplePos="0" relativeHeight="251654656" behindDoc="0" locked="0" layoutInCell="1" allowOverlap="1" wp14:anchorId="1DD184AF" wp14:editId="14B0BBF0">
                <wp:simplePos x="0" y="0"/>
                <wp:positionH relativeFrom="column">
                  <wp:posOffset>-2019300</wp:posOffset>
                </wp:positionH>
                <wp:positionV relativeFrom="paragraph">
                  <wp:posOffset>1466850</wp:posOffset>
                </wp:positionV>
                <wp:extent cx="8853170" cy="5930900"/>
                <wp:effectExtent l="0" t="5715" r="0" b="0"/>
                <wp:wrapSquare wrapText="bothSides"/>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853170" cy="5930900"/>
                        </a:xfrm>
                        <a:prstGeom prst="rect">
                          <a:avLst/>
                        </a:prstGeom>
                        <a:solidFill>
                          <a:srgbClr val="FFFFFF"/>
                        </a:solidFill>
                        <a:ln w="9525">
                          <a:noFill/>
                          <a:miter lim="800000"/>
                          <a:headEnd/>
                          <a:tailEnd/>
                        </a:ln>
                      </wps:spPr>
                      <wps:txbx>
                        <w:txbxContent>
                          <w:p w14:paraId="40CB2C94" w14:textId="77777777" w:rsidR="001B7AE0" w:rsidRPr="00CF2977" w:rsidRDefault="001B7AE0" w:rsidP="00CF2977">
                            <w:pPr>
                              <w:pStyle w:val="af7"/>
                              <w:keepNext/>
                              <w:jc w:val="center"/>
                              <w:rPr>
                                <w:i w:val="0"/>
                                <w:color w:val="000000" w:themeColor="text1"/>
                                <w:sz w:val="24"/>
                                <w:szCs w:val="24"/>
                              </w:rPr>
                            </w:pPr>
                            <w:bookmarkStart w:id="25" w:name="_Toc135721921"/>
                            <w:r w:rsidRPr="00CF2977">
                              <w:rPr>
                                <w:rFonts w:hint="eastAsia"/>
                                <w:i w:val="0"/>
                                <w:color w:val="000000" w:themeColor="text1"/>
                                <w:sz w:val="24"/>
                                <w:szCs w:val="24"/>
                              </w:rPr>
                              <w:t>表</w:t>
                            </w:r>
                            <w:r w:rsidRPr="00CF2977">
                              <w:rPr>
                                <w:rFonts w:hint="eastAsia"/>
                                <w:i w:val="0"/>
                                <w:color w:val="000000" w:themeColor="text1"/>
                                <w:sz w:val="24"/>
                                <w:szCs w:val="24"/>
                              </w:rPr>
                              <w:t xml:space="preserve"> </w:t>
                            </w:r>
                            <w:r w:rsidRPr="00CF2977">
                              <w:rPr>
                                <w:i w:val="0"/>
                                <w:color w:val="000000" w:themeColor="text1"/>
                                <w:sz w:val="24"/>
                                <w:szCs w:val="24"/>
                              </w:rPr>
                              <w:fldChar w:fldCharType="begin"/>
                            </w:r>
                            <w:r w:rsidRPr="00CF2977">
                              <w:rPr>
                                <w:i w:val="0"/>
                                <w:color w:val="000000" w:themeColor="text1"/>
                                <w:sz w:val="24"/>
                                <w:szCs w:val="24"/>
                              </w:rPr>
                              <w:instrText xml:space="preserve"> </w:instrText>
                            </w:r>
                            <w:r w:rsidRPr="00CF2977">
                              <w:rPr>
                                <w:rFonts w:hint="eastAsia"/>
                                <w:i w:val="0"/>
                                <w:color w:val="000000" w:themeColor="text1"/>
                                <w:sz w:val="24"/>
                                <w:szCs w:val="24"/>
                              </w:rPr>
                              <w:instrText xml:space="preserve">SEQ </w:instrText>
                            </w:r>
                            <w:r w:rsidRPr="00CF2977">
                              <w:rPr>
                                <w:rFonts w:hint="eastAsia"/>
                                <w:i w:val="0"/>
                                <w:color w:val="000000" w:themeColor="text1"/>
                                <w:sz w:val="24"/>
                                <w:szCs w:val="24"/>
                              </w:rPr>
                              <w:instrText>表</w:instrText>
                            </w:r>
                            <w:r w:rsidRPr="00CF2977">
                              <w:rPr>
                                <w:rFonts w:hint="eastAsia"/>
                                <w:i w:val="0"/>
                                <w:color w:val="000000" w:themeColor="text1"/>
                                <w:sz w:val="24"/>
                                <w:szCs w:val="24"/>
                              </w:rPr>
                              <w:instrText xml:space="preserve"> \* ARABIC</w:instrText>
                            </w:r>
                            <w:r w:rsidRPr="00CF2977">
                              <w:rPr>
                                <w:i w:val="0"/>
                                <w:color w:val="000000" w:themeColor="text1"/>
                                <w:sz w:val="24"/>
                                <w:szCs w:val="24"/>
                              </w:rPr>
                              <w:instrText xml:space="preserve"> </w:instrText>
                            </w:r>
                            <w:r w:rsidRPr="00CF2977">
                              <w:rPr>
                                <w:i w:val="0"/>
                                <w:color w:val="000000" w:themeColor="text1"/>
                                <w:sz w:val="24"/>
                                <w:szCs w:val="24"/>
                              </w:rPr>
                              <w:fldChar w:fldCharType="separate"/>
                            </w:r>
                            <w:r>
                              <w:rPr>
                                <w:i w:val="0"/>
                                <w:noProof/>
                                <w:color w:val="000000" w:themeColor="text1"/>
                                <w:sz w:val="24"/>
                                <w:szCs w:val="24"/>
                              </w:rPr>
                              <w:t>3</w:t>
                            </w:r>
                            <w:r w:rsidRPr="00CF2977">
                              <w:rPr>
                                <w:i w:val="0"/>
                                <w:color w:val="000000" w:themeColor="text1"/>
                                <w:sz w:val="24"/>
                                <w:szCs w:val="24"/>
                              </w:rPr>
                              <w:fldChar w:fldCharType="end"/>
                            </w:r>
                            <w:r w:rsidRPr="00CF2977">
                              <w:rPr>
                                <w:i w:val="0"/>
                                <w:color w:val="000000" w:themeColor="text1"/>
                                <w:sz w:val="24"/>
                                <w:szCs w:val="24"/>
                              </w:rPr>
                              <w:t xml:space="preserve"> </w:t>
                            </w:r>
                            <w:r w:rsidRPr="00CF2977">
                              <w:rPr>
                                <w:rFonts w:hint="eastAsia"/>
                                <w:i w:val="0"/>
                                <w:color w:val="000000" w:themeColor="text1"/>
                                <w:sz w:val="24"/>
                                <w:szCs w:val="24"/>
                              </w:rPr>
                              <w:t>单位根检验结果</w:t>
                            </w:r>
                            <w:bookmarkEnd w:id="25"/>
                          </w:p>
                          <w:tbl>
                            <w:tblPr>
                              <w:tblStyle w:val="11"/>
                              <w:tblW w:w="4978" w:type="pct"/>
                              <w:tblBorders>
                                <w:top w:val="single" w:sz="8" w:space="0" w:color="auto"/>
                                <w:left w:val="none" w:sz="0" w:space="0" w:color="auto"/>
                                <w:bottom w:val="single" w:sz="8" w:space="0" w:color="auto"/>
                                <w:right w:val="none" w:sz="0" w:space="0" w:color="auto"/>
                                <w:insideH w:val="single" w:sz="6" w:space="0" w:color="auto"/>
                                <w:insideV w:val="none" w:sz="0" w:space="0" w:color="auto"/>
                              </w:tblBorders>
                              <w:tblLook w:val="04A0" w:firstRow="1" w:lastRow="0" w:firstColumn="1" w:lastColumn="0" w:noHBand="0" w:noVBand="1"/>
                            </w:tblPr>
                            <w:tblGrid>
                              <w:gridCol w:w="1321"/>
                              <w:gridCol w:w="1718"/>
                              <w:gridCol w:w="1179"/>
                              <w:gridCol w:w="1022"/>
                              <w:gridCol w:w="1050"/>
                              <w:gridCol w:w="914"/>
                              <w:gridCol w:w="1011"/>
                              <w:gridCol w:w="914"/>
                              <w:gridCol w:w="911"/>
                              <w:gridCol w:w="917"/>
                              <w:gridCol w:w="1041"/>
                              <w:gridCol w:w="917"/>
                              <w:gridCol w:w="895"/>
                            </w:tblGrid>
                            <w:tr w:rsidR="001B7AE0" w14:paraId="1AA9A772" w14:textId="77777777" w:rsidTr="00CF2977">
                              <w:trPr>
                                <w:trHeight w:val="360"/>
                              </w:trPr>
                              <w:tc>
                                <w:tcPr>
                                  <w:tcW w:w="478" w:type="pct"/>
                                  <w:vMerge w:val="restart"/>
                                  <w:tcBorders>
                                    <w:top w:val="single" w:sz="8" w:space="0" w:color="auto"/>
                                    <w:left w:val="nil"/>
                                    <w:bottom w:val="single" w:sz="6" w:space="0" w:color="auto"/>
                                    <w:right w:val="nil"/>
                                  </w:tcBorders>
                                  <w:vAlign w:val="center"/>
                                  <w:hideMark/>
                                </w:tcPr>
                                <w:p w14:paraId="4D79EEC6" w14:textId="77777777" w:rsidR="001B7AE0" w:rsidRDefault="001B7AE0">
                                  <w:pPr>
                                    <w:jc w:val="center"/>
                                    <w:rPr>
                                      <w:rFonts w:ascii="Times" w:eastAsia="黑体" w:hAnsi="Times" w:cs="Times"/>
                                      <w:sz w:val="18"/>
                                    </w:rPr>
                                  </w:pPr>
                                  <w:r>
                                    <w:rPr>
                                      <w:rFonts w:ascii="Times" w:eastAsia="黑体" w:hAnsi="Times" w:cs="Times" w:hint="eastAsia"/>
                                      <w:sz w:val="18"/>
                                    </w:rPr>
                                    <w:t>经济区域</w:t>
                                  </w:r>
                                </w:p>
                              </w:tc>
                              <w:tc>
                                <w:tcPr>
                                  <w:tcW w:w="622" w:type="pct"/>
                                  <w:vMerge w:val="restart"/>
                                  <w:tcBorders>
                                    <w:top w:val="single" w:sz="8" w:space="0" w:color="auto"/>
                                    <w:left w:val="nil"/>
                                    <w:bottom w:val="single" w:sz="6" w:space="0" w:color="auto"/>
                                    <w:right w:val="nil"/>
                                  </w:tcBorders>
                                  <w:vAlign w:val="center"/>
                                  <w:hideMark/>
                                </w:tcPr>
                                <w:p w14:paraId="59CA06EF" w14:textId="77777777" w:rsidR="001B7AE0" w:rsidRDefault="001B7AE0">
                                  <w:pPr>
                                    <w:jc w:val="center"/>
                                    <w:rPr>
                                      <w:rFonts w:ascii="Times" w:eastAsia="黑体" w:hAnsi="Times" w:cs="Times"/>
                                      <w:sz w:val="18"/>
                                    </w:rPr>
                                  </w:pPr>
                                  <w:r>
                                    <w:rPr>
                                      <w:rFonts w:ascii="Times" w:eastAsia="黑体" w:hAnsi="Times" w:cs="Times" w:hint="eastAsia"/>
                                      <w:sz w:val="18"/>
                                    </w:rPr>
                                    <w:t>变量</w:t>
                                  </w:r>
                                </w:p>
                              </w:tc>
                              <w:tc>
                                <w:tcPr>
                                  <w:tcW w:w="1508" w:type="pct"/>
                                  <w:gridSpan w:val="4"/>
                                  <w:tcBorders>
                                    <w:top w:val="single" w:sz="4" w:space="0" w:color="auto"/>
                                    <w:left w:val="nil"/>
                                    <w:bottom w:val="single" w:sz="6" w:space="0" w:color="auto"/>
                                    <w:right w:val="nil"/>
                                  </w:tcBorders>
                                  <w:vAlign w:val="center"/>
                                  <w:hideMark/>
                                </w:tcPr>
                                <w:p w14:paraId="3678D2F8" w14:textId="77777777" w:rsidR="001B7AE0" w:rsidRDefault="001B7AE0">
                                  <w:pPr>
                                    <w:jc w:val="center"/>
                                    <w:rPr>
                                      <w:rFonts w:ascii="Times" w:eastAsia="黑体" w:hAnsi="Times" w:cs="Times"/>
                                      <w:sz w:val="18"/>
                                    </w:rPr>
                                  </w:pPr>
                                  <w:r>
                                    <w:rPr>
                                      <w:rFonts w:ascii="Times" w:eastAsia="黑体" w:hAnsi="Times" w:cs="Times" w:hint="eastAsia"/>
                                      <w:sz w:val="18"/>
                                    </w:rPr>
                                    <w:t>相同单位根假设</w:t>
                                  </w:r>
                                </w:p>
                              </w:tc>
                              <w:tc>
                                <w:tcPr>
                                  <w:tcW w:w="2068" w:type="pct"/>
                                  <w:gridSpan w:val="6"/>
                                  <w:tcBorders>
                                    <w:top w:val="single" w:sz="4" w:space="0" w:color="auto"/>
                                    <w:left w:val="nil"/>
                                    <w:bottom w:val="single" w:sz="6" w:space="0" w:color="auto"/>
                                    <w:right w:val="nil"/>
                                  </w:tcBorders>
                                  <w:vAlign w:val="center"/>
                                  <w:hideMark/>
                                </w:tcPr>
                                <w:p w14:paraId="54424D42" w14:textId="77777777" w:rsidR="001B7AE0" w:rsidRDefault="001B7AE0">
                                  <w:pPr>
                                    <w:jc w:val="center"/>
                                    <w:rPr>
                                      <w:rFonts w:ascii="Times" w:eastAsia="黑体" w:hAnsi="Times" w:cs="Times"/>
                                      <w:sz w:val="18"/>
                                    </w:rPr>
                                  </w:pPr>
                                  <w:r>
                                    <w:rPr>
                                      <w:rFonts w:ascii="Times" w:eastAsia="黑体" w:hAnsi="Times" w:cs="Times" w:hint="eastAsia"/>
                                      <w:sz w:val="18"/>
                                    </w:rPr>
                                    <w:t>不同单位根假设</w:t>
                                  </w:r>
                                </w:p>
                              </w:tc>
                              <w:tc>
                                <w:tcPr>
                                  <w:tcW w:w="324" w:type="pct"/>
                                  <w:vMerge w:val="restart"/>
                                  <w:tcBorders>
                                    <w:top w:val="single" w:sz="4" w:space="0" w:color="auto"/>
                                    <w:left w:val="nil"/>
                                    <w:bottom w:val="single" w:sz="6" w:space="0" w:color="auto"/>
                                    <w:right w:val="nil"/>
                                  </w:tcBorders>
                                  <w:vAlign w:val="center"/>
                                  <w:hideMark/>
                                </w:tcPr>
                                <w:p w14:paraId="0E9ABCAA" w14:textId="77777777" w:rsidR="001B7AE0" w:rsidRDefault="001B7AE0">
                                  <w:pPr>
                                    <w:jc w:val="center"/>
                                    <w:rPr>
                                      <w:rFonts w:ascii="Times" w:eastAsia="黑体" w:hAnsi="Times" w:cs="Times"/>
                                      <w:sz w:val="18"/>
                                    </w:rPr>
                                  </w:pPr>
                                  <w:r>
                                    <w:rPr>
                                      <w:rFonts w:ascii="Times" w:eastAsia="黑体" w:hAnsi="Times" w:cs="Times" w:hint="eastAsia"/>
                                      <w:sz w:val="18"/>
                                    </w:rPr>
                                    <w:t>检验</w:t>
                                  </w:r>
                                </w:p>
                                <w:p w14:paraId="61447782" w14:textId="77777777" w:rsidR="001B7AE0" w:rsidRDefault="001B7AE0">
                                  <w:pPr>
                                    <w:jc w:val="center"/>
                                    <w:rPr>
                                      <w:rFonts w:ascii="Times" w:eastAsia="黑体" w:hAnsi="Times" w:cs="Times"/>
                                      <w:sz w:val="18"/>
                                    </w:rPr>
                                  </w:pPr>
                                  <w:r>
                                    <w:rPr>
                                      <w:rFonts w:ascii="Times" w:eastAsia="黑体" w:hAnsi="Times" w:cs="Times" w:hint="eastAsia"/>
                                      <w:sz w:val="18"/>
                                    </w:rPr>
                                    <w:t>结果</w:t>
                                  </w:r>
                                </w:p>
                              </w:tc>
                            </w:tr>
                            <w:tr w:rsidR="001B7AE0" w14:paraId="72746D1C" w14:textId="77777777">
                              <w:trPr>
                                <w:trHeight w:val="360"/>
                              </w:trPr>
                              <w:tc>
                                <w:tcPr>
                                  <w:tcW w:w="0" w:type="auto"/>
                                  <w:vMerge/>
                                  <w:tcBorders>
                                    <w:top w:val="single" w:sz="8" w:space="0" w:color="auto"/>
                                    <w:left w:val="nil"/>
                                    <w:bottom w:val="single" w:sz="6" w:space="0" w:color="auto"/>
                                    <w:right w:val="nil"/>
                                  </w:tcBorders>
                                  <w:vAlign w:val="center"/>
                                  <w:hideMark/>
                                </w:tcPr>
                                <w:p w14:paraId="7989857F" w14:textId="77777777" w:rsidR="001B7AE0" w:rsidRDefault="001B7AE0">
                                  <w:pPr>
                                    <w:widowControl/>
                                    <w:jc w:val="left"/>
                                    <w:rPr>
                                      <w:rFonts w:ascii="Times" w:eastAsia="黑体" w:hAnsi="Times" w:cs="Times"/>
                                      <w:sz w:val="18"/>
                                    </w:rPr>
                                  </w:pPr>
                                </w:p>
                              </w:tc>
                              <w:tc>
                                <w:tcPr>
                                  <w:tcW w:w="0" w:type="auto"/>
                                  <w:vMerge/>
                                  <w:tcBorders>
                                    <w:top w:val="single" w:sz="8" w:space="0" w:color="auto"/>
                                    <w:left w:val="nil"/>
                                    <w:bottom w:val="single" w:sz="6" w:space="0" w:color="auto"/>
                                    <w:right w:val="nil"/>
                                  </w:tcBorders>
                                  <w:vAlign w:val="center"/>
                                  <w:hideMark/>
                                </w:tcPr>
                                <w:p w14:paraId="2BD3451C" w14:textId="77777777" w:rsidR="001B7AE0" w:rsidRDefault="001B7AE0">
                                  <w:pPr>
                                    <w:widowControl/>
                                    <w:jc w:val="left"/>
                                    <w:rPr>
                                      <w:rFonts w:ascii="Times" w:eastAsia="黑体" w:hAnsi="Times" w:cs="Times"/>
                                      <w:sz w:val="18"/>
                                    </w:rPr>
                                  </w:pPr>
                                </w:p>
                              </w:tc>
                              <w:tc>
                                <w:tcPr>
                                  <w:tcW w:w="797" w:type="pct"/>
                                  <w:gridSpan w:val="2"/>
                                  <w:tcBorders>
                                    <w:top w:val="single" w:sz="4" w:space="0" w:color="auto"/>
                                    <w:left w:val="nil"/>
                                    <w:bottom w:val="single" w:sz="6" w:space="0" w:color="auto"/>
                                    <w:right w:val="nil"/>
                                  </w:tcBorders>
                                  <w:vAlign w:val="center"/>
                                  <w:hideMark/>
                                </w:tcPr>
                                <w:p w14:paraId="630F1345" w14:textId="77777777" w:rsidR="001B7AE0" w:rsidRDefault="001B7AE0">
                                  <w:pPr>
                                    <w:jc w:val="center"/>
                                    <w:rPr>
                                      <w:rFonts w:ascii="Times" w:eastAsia="黑体" w:hAnsi="Times" w:cs="Times"/>
                                      <w:sz w:val="18"/>
                                    </w:rPr>
                                  </w:pPr>
                                  <w:r>
                                    <w:rPr>
                                      <w:rFonts w:ascii="Times" w:eastAsia="黑体" w:hAnsi="Times" w:cs="Times"/>
                                      <w:sz w:val="18"/>
                                    </w:rPr>
                                    <w:t>LLC</w:t>
                                  </w:r>
                                </w:p>
                              </w:tc>
                              <w:tc>
                                <w:tcPr>
                                  <w:tcW w:w="711" w:type="pct"/>
                                  <w:gridSpan w:val="2"/>
                                  <w:tcBorders>
                                    <w:top w:val="single" w:sz="4" w:space="0" w:color="auto"/>
                                    <w:left w:val="nil"/>
                                    <w:bottom w:val="single" w:sz="6" w:space="0" w:color="auto"/>
                                    <w:right w:val="nil"/>
                                  </w:tcBorders>
                                  <w:vAlign w:val="center"/>
                                  <w:hideMark/>
                                </w:tcPr>
                                <w:p w14:paraId="54631E93" w14:textId="77777777" w:rsidR="001B7AE0" w:rsidRDefault="001B7AE0">
                                  <w:pPr>
                                    <w:jc w:val="center"/>
                                    <w:rPr>
                                      <w:rFonts w:ascii="Times" w:eastAsia="黑体" w:hAnsi="Times" w:cs="Times"/>
                                      <w:sz w:val="18"/>
                                    </w:rPr>
                                  </w:pPr>
                                  <w:r>
                                    <w:rPr>
                                      <w:rFonts w:ascii="Times" w:eastAsia="黑体" w:hAnsi="Times" w:cs="Times"/>
                                      <w:sz w:val="18"/>
                                    </w:rPr>
                                    <w:t>HT</w:t>
                                  </w:r>
                                </w:p>
                              </w:tc>
                              <w:tc>
                                <w:tcPr>
                                  <w:tcW w:w="697" w:type="pct"/>
                                  <w:gridSpan w:val="2"/>
                                  <w:tcBorders>
                                    <w:top w:val="single" w:sz="4" w:space="0" w:color="auto"/>
                                    <w:left w:val="nil"/>
                                    <w:bottom w:val="single" w:sz="6" w:space="0" w:color="auto"/>
                                    <w:right w:val="nil"/>
                                  </w:tcBorders>
                                  <w:vAlign w:val="center"/>
                                  <w:hideMark/>
                                </w:tcPr>
                                <w:p w14:paraId="7998C571" w14:textId="77777777" w:rsidR="001B7AE0" w:rsidRDefault="001B7AE0">
                                  <w:pPr>
                                    <w:jc w:val="center"/>
                                    <w:rPr>
                                      <w:rFonts w:ascii="Times" w:eastAsia="黑体" w:hAnsi="Times" w:cs="Times"/>
                                      <w:sz w:val="18"/>
                                    </w:rPr>
                                  </w:pPr>
                                  <w:r>
                                    <w:rPr>
                                      <w:rFonts w:ascii="Times" w:eastAsia="黑体" w:hAnsi="Times" w:cs="Times"/>
                                      <w:sz w:val="18"/>
                                    </w:rPr>
                                    <w:t>ADF-Fisher</w:t>
                                  </w:r>
                                </w:p>
                              </w:tc>
                              <w:tc>
                                <w:tcPr>
                                  <w:tcW w:w="662" w:type="pct"/>
                                  <w:gridSpan w:val="2"/>
                                  <w:tcBorders>
                                    <w:top w:val="single" w:sz="4" w:space="0" w:color="auto"/>
                                    <w:left w:val="nil"/>
                                    <w:bottom w:val="single" w:sz="6" w:space="0" w:color="auto"/>
                                    <w:right w:val="nil"/>
                                  </w:tcBorders>
                                  <w:vAlign w:val="center"/>
                                  <w:hideMark/>
                                </w:tcPr>
                                <w:p w14:paraId="74DB6A4C" w14:textId="77777777" w:rsidR="001B7AE0" w:rsidRDefault="001B7AE0">
                                  <w:pPr>
                                    <w:jc w:val="center"/>
                                    <w:rPr>
                                      <w:rFonts w:ascii="Times" w:eastAsia="黑体" w:hAnsi="Times" w:cs="Times"/>
                                      <w:sz w:val="18"/>
                                    </w:rPr>
                                  </w:pPr>
                                  <w:r>
                                    <w:rPr>
                                      <w:rFonts w:ascii="Times" w:eastAsia="黑体" w:hAnsi="Times" w:cs="Times"/>
                                      <w:sz w:val="18"/>
                                    </w:rPr>
                                    <w:t>PP-Fisher</w:t>
                                  </w:r>
                                </w:p>
                              </w:tc>
                              <w:tc>
                                <w:tcPr>
                                  <w:tcW w:w="709" w:type="pct"/>
                                  <w:gridSpan w:val="2"/>
                                  <w:tcBorders>
                                    <w:top w:val="single" w:sz="4" w:space="0" w:color="auto"/>
                                    <w:left w:val="nil"/>
                                    <w:bottom w:val="single" w:sz="6" w:space="0" w:color="auto"/>
                                    <w:right w:val="nil"/>
                                  </w:tcBorders>
                                  <w:vAlign w:val="center"/>
                                  <w:hideMark/>
                                </w:tcPr>
                                <w:p w14:paraId="2089D554" w14:textId="77777777" w:rsidR="001B7AE0" w:rsidRDefault="001B7AE0">
                                  <w:pPr>
                                    <w:jc w:val="center"/>
                                    <w:rPr>
                                      <w:rFonts w:ascii="Times" w:eastAsia="黑体" w:hAnsi="Times" w:cs="Times"/>
                                      <w:sz w:val="18"/>
                                    </w:rPr>
                                  </w:pPr>
                                  <w:r>
                                    <w:rPr>
                                      <w:rFonts w:ascii="Times" w:eastAsia="黑体" w:hAnsi="Times" w:cs="Times"/>
                                      <w:sz w:val="18"/>
                                    </w:rPr>
                                    <w:t>IPS</w:t>
                                  </w:r>
                                </w:p>
                              </w:tc>
                              <w:tc>
                                <w:tcPr>
                                  <w:tcW w:w="0" w:type="auto"/>
                                  <w:vMerge/>
                                  <w:tcBorders>
                                    <w:top w:val="single" w:sz="4" w:space="0" w:color="auto"/>
                                    <w:left w:val="nil"/>
                                    <w:bottom w:val="single" w:sz="6" w:space="0" w:color="auto"/>
                                    <w:right w:val="nil"/>
                                  </w:tcBorders>
                                  <w:vAlign w:val="center"/>
                                  <w:hideMark/>
                                </w:tcPr>
                                <w:p w14:paraId="62C9CAC2" w14:textId="77777777" w:rsidR="001B7AE0" w:rsidRDefault="001B7AE0">
                                  <w:pPr>
                                    <w:widowControl/>
                                    <w:jc w:val="left"/>
                                    <w:rPr>
                                      <w:rFonts w:ascii="Times" w:eastAsia="黑体" w:hAnsi="Times" w:cs="Times"/>
                                      <w:sz w:val="18"/>
                                    </w:rPr>
                                  </w:pPr>
                                </w:p>
                              </w:tc>
                            </w:tr>
                            <w:tr w:rsidR="001B7AE0" w14:paraId="560B3BBB" w14:textId="77777777" w:rsidTr="00CF2977">
                              <w:trPr>
                                <w:trHeight w:val="360"/>
                              </w:trPr>
                              <w:tc>
                                <w:tcPr>
                                  <w:tcW w:w="0" w:type="auto"/>
                                  <w:vMerge/>
                                  <w:tcBorders>
                                    <w:top w:val="single" w:sz="8" w:space="0" w:color="auto"/>
                                    <w:left w:val="nil"/>
                                    <w:bottom w:val="single" w:sz="6" w:space="0" w:color="auto"/>
                                    <w:right w:val="nil"/>
                                  </w:tcBorders>
                                  <w:vAlign w:val="center"/>
                                  <w:hideMark/>
                                </w:tcPr>
                                <w:p w14:paraId="778AB5F1" w14:textId="77777777" w:rsidR="001B7AE0" w:rsidRDefault="001B7AE0">
                                  <w:pPr>
                                    <w:widowControl/>
                                    <w:jc w:val="left"/>
                                    <w:rPr>
                                      <w:rFonts w:ascii="Times" w:eastAsia="黑体" w:hAnsi="Times" w:cs="Times"/>
                                      <w:sz w:val="18"/>
                                    </w:rPr>
                                  </w:pPr>
                                </w:p>
                              </w:tc>
                              <w:tc>
                                <w:tcPr>
                                  <w:tcW w:w="0" w:type="auto"/>
                                  <w:vMerge/>
                                  <w:tcBorders>
                                    <w:top w:val="single" w:sz="8" w:space="0" w:color="auto"/>
                                    <w:left w:val="nil"/>
                                    <w:bottom w:val="single" w:sz="6" w:space="0" w:color="auto"/>
                                    <w:right w:val="nil"/>
                                  </w:tcBorders>
                                  <w:vAlign w:val="center"/>
                                  <w:hideMark/>
                                </w:tcPr>
                                <w:p w14:paraId="1F72D89C" w14:textId="77777777" w:rsidR="001B7AE0" w:rsidRDefault="001B7AE0">
                                  <w:pPr>
                                    <w:widowControl/>
                                    <w:jc w:val="left"/>
                                    <w:rPr>
                                      <w:rFonts w:ascii="Times" w:eastAsia="黑体" w:hAnsi="Times" w:cs="Times"/>
                                      <w:sz w:val="18"/>
                                    </w:rPr>
                                  </w:pPr>
                                </w:p>
                              </w:tc>
                              <w:tc>
                                <w:tcPr>
                                  <w:tcW w:w="427" w:type="pct"/>
                                  <w:tcBorders>
                                    <w:top w:val="single" w:sz="4" w:space="0" w:color="auto"/>
                                    <w:left w:val="nil"/>
                                    <w:bottom w:val="single" w:sz="6" w:space="0" w:color="auto"/>
                                    <w:right w:val="nil"/>
                                  </w:tcBorders>
                                  <w:vAlign w:val="center"/>
                                  <w:hideMark/>
                                </w:tcPr>
                                <w:p w14:paraId="13ECAE78" w14:textId="77777777" w:rsidR="001B7AE0" w:rsidRDefault="001B7AE0">
                                  <w:pPr>
                                    <w:jc w:val="center"/>
                                    <w:rPr>
                                      <w:rFonts w:ascii="Times" w:eastAsia="黑体" w:hAnsi="Times" w:cs="Times"/>
                                      <w:sz w:val="18"/>
                                    </w:rPr>
                                  </w:pPr>
                                  <w:r>
                                    <w:rPr>
                                      <w:rFonts w:ascii="Times" w:eastAsia="黑体" w:hAnsi="Times" w:cs="Times" w:hint="eastAsia"/>
                                      <w:sz w:val="18"/>
                                    </w:rPr>
                                    <w:t>统计量</w:t>
                                  </w:r>
                                </w:p>
                              </w:tc>
                              <w:tc>
                                <w:tcPr>
                                  <w:tcW w:w="370" w:type="pct"/>
                                  <w:tcBorders>
                                    <w:top w:val="single" w:sz="4" w:space="0" w:color="auto"/>
                                    <w:left w:val="nil"/>
                                    <w:bottom w:val="single" w:sz="6" w:space="0" w:color="auto"/>
                                    <w:right w:val="nil"/>
                                  </w:tcBorders>
                                  <w:vAlign w:val="center"/>
                                  <w:hideMark/>
                                </w:tcPr>
                                <w:p w14:paraId="79EDE43E" w14:textId="77777777" w:rsidR="001B7AE0" w:rsidRDefault="001B7AE0">
                                  <w:pPr>
                                    <w:jc w:val="center"/>
                                    <w:rPr>
                                      <w:rFonts w:ascii="Times" w:eastAsia="黑体" w:hAnsi="Times" w:cs="Times"/>
                                      <w:sz w:val="18"/>
                                    </w:rPr>
                                  </w:pPr>
                                  <w:r>
                                    <w:rPr>
                                      <w:rFonts w:ascii="Times" w:eastAsia="黑体" w:hAnsi="Times" w:cs="Times"/>
                                      <w:sz w:val="18"/>
                                    </w:rPr>
                                    <w:t>p</w:t>
                                  </w:r>
                                  <w:r>
                                    <w:rPr>
                                      <w:rFonts w:ascii="Times" w:eastAsia="黑体" w:hAnsi="Times" w:cs="Times" w:hint="eastAsia"/>
                                      <w:sz w:val="18"/>
                                    </w:rPr>
                                    <w:t>值</w:t>
                                  </w:r>
                                </w:p>
                              </w:tc>
                              <w:tc>
                                <w:tcPr>
                                  <w:tcW w:w="380" w:type="pct"/>
                                  <w:tcBorders>
                                    <w:top w:val="single" w:sz="4" w:space="0" w:color="auto"/>
                                    <w:left w:val="nil"/>
                                    <w:bottom w:val="single" w:sz="6" w:space="0" w:color="auto"/>
                                    <w:right w:val="nil"/>
                                  </w:tcBorders>
                                  <w:vAlign w:val="center"/>
                                  <w:hideMark/>
                                </w:tcPr>
                                <w:p w14:paraId="365A16A2" w14:textId="77777777" w:rsidR="001B7AE0" w:rsidRDefault="001B7AE0">
                                  <w:pPr>
                                    <w:jc w:val="center"/>
                                    <w:rPr>
                                      <w:rFonts w:ascii="Times" w:eastAsia="黑体" w:hAnsi="Times" w:cs="Times"/>
                                      <w:sz w:val="18"/>
                                    </w:rPr>
                                  </w:pPr>
                                  <w:r>
                                    <w:rPr>
                                      <w:rFonts w:ascii="Times" w:eastAsia="黑体" w:hAnsi="Times" w:cs="Times" w:hint="eastAsia"/>
                                      <w:sz w:val="18"/>
                                    </w:rPr>
                                    <w:t>统计量</w:t>
                                  </w:r>
                                </w:p>
                              </w:tc>
                              <w:tc>
                                <w:tcPr>
                                  <w:tcW w:w="331" w:type="pct"/>
                                  <w:tcBorders>
                                    <w:top w:val="single" w:sz="4" w:space="0" w:color="auto"/>
                                    <w:left w:val="nil"/>
                                    <w:bottom w:val="single" w:sz="6" w:space="0" w:color="auto"/>
                                    <w:right w:val="nil"/>
                                  </w:tcBorders>
                                  <w:vAlign w:val="center"/>
                                  <w:hideMark/>
                                </w:tcPr>
                                <w:p w14:paraId="39232549" w14:textId="77777777" w:rsidR="001B7AE0" w:rsidRDefault="001B7AE0">
                                  <w:pPr>
                                    <w:jc w:val="center"/>
                                    <w:rPr>
                                      <w:rFonts w:ascii="Times" w:eastAsia="黑体" w:hAnsi="Times" w:cs="Times"/>
                                      <w:sz w:val="18"/>
                                    </w:rPr>
                                  </w:pPr>
                                  <w:r>
                                    <w:rPr>
                                      <w:rFonts w:ascii="Times" w:eastAsia="黑体" w:hAnsi="Times" w:cs="Times"/>
                                      <w:sz w:val="18"/>
                                    </w:rPr>
                                    <w:t>p</w:t>
                                  </w:r>
                                  <w:r>
                                    <w:rPr>
                                      <w:rFonts w:ascii="Times" w:eastAsia="黑体" w:hAnsi="Times" w:cs="Times" w:hint="eastAsia"/>
                                      <w:sz w:val="18"/>
                                    </w:rPr>
                                    <w:t>值</w:t>
                                  </w:r>
                                </w:p>
                              </w:tc>
                              <w:tc>
                                <w:tcPr>
                                  <w:tcW w:w="366" w:type="pct"/>
                                  <w:tcBorders>
                                    <w:top w:val="single" w:sz="4" w:space="0" w:color="auto"/>
                                    <w:left w:val="nil"/>
                                    <w:bottom w:val="single" w:sz="6" w:space="0" w:color="auto"/>
                                    <w:right w:val="nil"/>
                                  </w:tcBorders>
                                  <w:vAlign w:val="center"/>
                                  <w:hideMark/>
                                </w:tcPr>
                                <w:p w14:paraId="145A3298" w14:textId="77777777" w:rsidR="001B7AE0" w:rsidRDefault="001B7AE0">
                                  <w:pPr>
                                    <w:jc w:val="center"/>
                                    <w:rPr>
                                      <w:rFonts w:ascii="Times" w:eastAsia="黑体" w:hAnsi="Times" w:cs="Times"/>
                                      <w:sz w:val="18"/>
                                    </w:rPr>
                                  </w:pPr>
                                  <w:r>
                                    <w:rPr>
                                      <w:rFonts w:ascii="Times" w:eastAsia="黑体" w:hAnsi="Times" w:cs="Times" w:hint="eastAsia"/>
                                      <w:sz w:val="18"/>
                                    </w:rPr>
                                    <w:t>统计量</w:t>
                                  </w:r>
                                </w:p>
                              </w:tc>
                              <w:tc>
                                <w:tcPr>
                                  <w:tcW w:w="331" w:type="pct"/>
                                  <w:tcBorders>
                                    <w:top w:val="single" w:sz="4" w:space="0" w:color="auto"/>
                                    <w:left w:val="nil"/>
                                    <w:bottom w:val="single" w:sz="6" w:space="0" w:color="auto"/>
                                    <w:right w:val="nil"/>
                                  </w:tcBorders>
                                  <w:vAlign w:val="center"/>
                                  <w:hideMark/>
                                </w:tcPr>
                                <w:p w14:paraId="6353B939" w14:textId="77777777" w:rsidR="001B7AE0" w:rsidRDefault="001B7AE0">
                                  <w:pPr>
                                    <w:jc w:val="center"/>
                                    <w:rPr>
                                      <w:rFonts w:ascii="Times" w:eastAsia="黑体" w:hAnsi="Times" w:cs="Times"/>
                                      <w:sz w:val="18"/>
                                    </w:rPr>
                                  </w:pPr>
                                  <w:r>
                                    <w:rPr>
                                      <w:rFonts w:ascii="Times" w:eastAsia="黑体" w:hAnsi="Times" w:cs="Times"/>
                                      <w:sz w:val="18"/>
                                    </w:rPr>
                                    <w:t>p</w:t>
                                  </w:r>
                                  <w:r>
                                    <w:rPr>
                                      <w:rFonts w:ascii="Times" w:eastAsia="黑体" w:hAnsi="Times" w:cs="Times" w:hint="eastAsia"/>
                                      <w:sz w:val="18"/>
                                    </w:rPr>
                                    <w:t>值</w:t>
                                  </w:r>
                                </w:p>
                              </w:tc>
                              <w:tc>
                                <w:tcPr>
                                  <w:tcW w:w="330" w:type="pct"/>
                                  <w:tcBorders>
                                    <w:top w:val="single" w:sz="4" w:space="0" w:color="auto"/>
                                    <w:left w:val="nil"/>
                                    <w:bottom w:val="single" w:sz="6" w:space="0" w:color="auto"/>
                                    <w:right w:val="nil"/>
                                  </w:tcBorders>
                                  <w:vAlign w:val="center"/>
                                  <w:hideMark/>
                                </w:tcPr>
                                <w:p w14:paraId="1DF5AEE7" w14:textId="77777777" w:rsidR="001B7AE0" w:rsidRDefault="001B7AE0">
                                  <w:pPr>
                                    <w:jc w:val="center"/>
                                    <w:rPr>
                                      <w:rFonts w:ascii="Times" w:eastAsia="黑体" w:hAnsi="Times" w:cs="Times"/>
                                      <w:sz w:val="18"/>
                                    </w:rPr>
                                  </w:pPr>
                                  <w:r>
                                    <w:rPr>
                                      <w:rFonts w:ascii="Times" w:eastAsia="黑体" w:hAnsi="Times" w:cs="Times" w:hint="eastAsia"/>
                                      <w:sz w:val="18"/>
                                    </w:rPr>
                                    <w:t>统计量</w:t>
                                  </w:r>
                                </w:p>
                              </w:tc>
                              <w:tc>
                                <w:tcPr>
                                  <w:tcW w:w="332" w:type="pct"/>
                                  <w:tcBorders>
                                    <w:top w:val="single" w:sz="4" w:space="0" w:color="auto"/>
                                    <w:left w:val="nil"/>
                                    <w:bottom w:val="single" w:sz="6" w:space="0" w:color="auto"/>
                                    <w:right w:val="nil"/>
                                  </w:tcBorders>
                                  <w:vAlign w:val="center"/>
                                  <w:hideMark/>
                                </w:tcPr>
                                <w:p w14:paraId="75439CAC" w14:textId="77777777" w:rsidR="001B7AE0" w:rsidRDefault="001B7AE0">
                                  <w:pPr>
                                    <w:jc w:val="center"/>
                                    <w:rPr>
                                      <w:rFonts w:ascii="Times" w:eastAsia="黑体" w:hAnsi="Times" w:cs="Times"/>
                                      <w:sz w:val="18"/>
                                    </w:rPr>
                                  </w:pPr>
                                  <w:r>
                                    <w:rPr>
                                      <w:rFonts w:ascii="Times" w:eastAsia="黑体" w:hAnsi="Times" w:cs="Times"/>
                                      <w:sz w:val="18"/>
                                    </w:rPr>
                                    <w:t>p</w:t>
                                  </w:r>
                                  <w:r>
                                    <w:rPr>
                                      <w:rFonts w:ascii="Times" w:eastAsia="黑体" w:hAnsi="Times" w:cs="Times" w:hint="eastAsia"/>
                                      <w:sz w:val="18"/>
                                    </w:rPr>
                                    <w:t>值</w:t>
                                  </w:r>
                                </w:p>
                              </w:tc>
                              <w:tc>
                                <w:tcPr>
                                  <w:tcW w:w="377" w:type="pct"/>
                                  <w:tcBorders>
                                    <w:top w:val="single" w:sz="4" w:space="0" w:color="auto"/>
                                    <w:left w:val="nil"/>
                                    <w:bottom w:val="single" w:sz="6" w:space="0" w:color="auto"/>
                                    <w:right w:val="nil"/>
                                  </w:tcBorders>
                                  <w:vAlign w:val="center"/>
                                  <w:hideMark/>
                                </w:tcPr>
                                <w:p w14:paraId="3DDE5AA3" w14:textId="77777777" w:rsidR="001B7AE0" w:rsidRDefault="001B7AE0">
                                  <w:pPr>
                                    <w:jc w:val="center"/>
                                    <w:rPr>
                                      <w:rFonts w:ascii="Times" w:eastAsia="黑体" w:hAnsi="Times" w:cs="Times"/>
                                      <w:sz w:val="18"/>
                                    </w:rPr>
                                  </w:pPr>
                                  <w:r>
                                    <w:rPr>
                                      <w:rFonts w:ascii="Times" w:eastAsia="黑体" w:hAnsi="Times" w:cs="Times" w:hint="eastAsia"/>
                                      <w:sz w:val="18"/>
                                    </w:rPr>
                                    <w:t>统计量</w:t>
                                  </w:r>
                                </w:p>
                              </w:tc>
                              <w:tc>
                                <w:tcPr>
                                  <w:tcW w:w="332" w:type="pct"/>
                                  <w:tcBorders>
                                    <w:top w:val="single" w:sz="4" w:space="0" w:color="auto"/>
                                    <w:left w:val="nil"/>
                                    <w:bottom w:val="single" w:sz="6" w:space="0" w:color="auto"/>
                                    <w:right w:val="nil"/>
                                  </w:tcBorders>
                                  <w:vAlign w:val="center"/>
                                  <w:hideMark/>
                                </w:tcPr>
                                <w:p w14:paraId="1647E547" w14:textId="77777777" w:rsidR="001B7AE0" w:rsidRDefault="001B7AE0">
                                  <w:pPr>
                                    <w:jc w:val="center"/>
                                    <w:rPr>
                                      <w:rFonts w:ascii="Times" w:eastAsia="黑体" w:hAnsi="Times" w:cs="Times"/>
                                      <w:sz w:val="18"/>
                                    </w:rPr>
                                  </w:pPr>
                                  <w:r>
                                    <w:rPr>
                                      <w:rFonts w:ascii="Times" w:eastAsia="黑体" w:hAnsi="Times" w:cs="Times"/>
                                      <w:sz w:val="18"/>
                                    </w:rPr>
                                    <w:t>p</w:t>
                                  </w:r>
                                  <w:r>
                                    <w:rPr>
                                      <w:rFonts w:ascii="Times" w:eastAsia="黑体" w:hAnsi="Times" w:cs="Times" w:hint="eastAsia"/>
                                      <w:sz w:val="18"/>
                                    </w:rPr>
                                    <w:t>值</w:t>
                                  </w:r>
                                </w:p>
                              </w:tc>
                              <w:tc>
                                <w:tcPr>
                                  <w:tcW w:w="0" w:type="auto"/>
                                  <w:vMerge/>
                                  <w:tcBorders>
                                    <w:top w:val="single" w:sz="4" w:space="0" w:color="auto"/>
                                    <w:left w:val="nil"/>
                                    <w:bottom w:val="single" w:sz="6" w:space="0" w:color="auto"/>
                                    <w:right w:val="nil"/>
                                  </w:tcBorders>
                                  <w:vAlign w:val="center"/>
                                  <w:hideMark/>
                                </w:tcPr>
                                <w:p w14:paraId="5F3381E6" w14:textId="77777777" w:rsidR="001B7AE0" w:rsidRDefault="001B7AE0">
                                  <w:pPr>
                                    <w:widowControl/>
                                    <w:jc w:val="left"/>
                                    <w:rPr>
                                      <w:rFonts w:ascii="Times" w:eastAsia="黑体" w:hAnsi="Times" w:cs="Times"/>
                                      <w:sz w:val="18"/>
                                    </w:rPr>
                                  </w:pPr>
                                </w:p>
                              </w:tc>
                            </w:tr>
                            <w:tr w:rsidR="001B7AE0" w14:paraId="2E77D815" w14:textId="77777777" w:rsidTr="00CF2977">
                              <w:trPr>
                                <w:trHeight w:val="249"/>
                              </w:trPr>
                              <w:tc>
                                <w:tcPr>
                                  <w:tcW w:w="478" w:type="pct"/>
                                  <w:vMerge w:val="restart"/>
                                  <w:tcBorders>
                                    <w:top w:val="single" w:sz="6" w:space="0" w:color="auto"/>
                                    <w:left w:val="nil"/>
                                    <w:bottom w:val="single" w:sz="6" w:space="0" w:color="auto"/>
                                    <w:right w:val="nil"/>
                                  </w:tcBorders>
                                  <w:vAlign w:val="center"/>
                                  <w:hideMark/>
                                </w:tcPr>
                                <w:p w14:paraId="07FF5359" w14:textId="77777777" w:rsidR="001B7AE0" w:rsidRDefault="001B7AE0">
                                  <w:pPr>
                                    <w:jc w:val="center"/>
                                    <w:rPr>
                                      <w:rFonts w:ascii="黑体" w:eastAsia="黑体" w:hAnsi="黑体"/>
                                      <w:sz w:val="18"/>
                                    </w:rPr>
                                  </w:pPr>
                                  <w:r>
                                    <w:rPr>
                                      <w:rFonts w:ascii="黑体" w:eastAsia="黑体" w:hAnsi="黑体" w:hint="eastAsia"/>
                                      <w:sz w:val="18"/>
                                    </w:rPr>
                                    <w:t>丝绸之路</w:t>
                                  </w:r>
                                </w:p>
                                <w:p w14:paraId="692D2BB6" w14:textId="77777777" w:rsidR="001B7AE0" w:rsidRDefault="001B7AE0">
                                  <w:pPr>
                                    <w:jc w:val="center"/>
                                    <w:rPr>
                                      <w:rFonts w:ascii="黑体" w:eastAsia="黑体" w:hAnsi="黑体"/>
                                      <w:sz w:val="18"/>
                                    </w:rPr>
                                  </w:pPr>
                                  <w:r>
                                    <w:rPr>
                                      <w:rFonts w:ascii="黑体" w:eastAsia="黑体" w:hAnsi="黑体" w:hint="eastAsia"/>
                                      <w:sz w:val="18"/>
                                    </w:rPr>
                                    <w:t>经济带</w:t>
                                  </w:r>
                                </w:p>
                              </w:tc>
                              <w:tc>
                                <w:tcPr>
                                  <w:tcW w:w="622" w:type="pct"/>
                                  <w:tcBorders>
                                    <w:top w:val="single" w:sz="6" w:space="0" w:color="auto"/>
                                    <w:left w:val="nil"/>
                                    <w:bottom w:val="single" w:sz="6" w:space="0" w:color="auto"/>
                                    <w:right w:val="nil"/>
                                  </w:tcBorders>
                                  <w:hideMark/>
                                </w:tcPr>
                                <w:p w14:paraId="04F2CFAB" w14:textId="77777777" w:rsidR="001B7AE0" w:rsidRDefault="001B7AE0">
                                  <w:pPr>
                                    <w:jc w:val="center"/>
                                    <w:rPr>
                                      <w:rFonts w:ascii="黑体" w:eastAsia="黑体" w:hAnsi="黑体"/>
                                      <w:sz w:val="18"/>
                                    </w:rPr>
                                  </w:pPr>
                                  <w:r>
                                    <w:rPr>
                                      <w:rFonts w:ascii="黑体" w:eastAsia="黑体" w:hAnsi="黑体" w:hint="eastAsia"/>
                                      <w:sz w:val="18"/>
                                    </w:rPr>
                                    <w:object w:dxaOrig="552" w:dyaOrig="288" w14:anchorId="557D9A8E">
                                      <v:shape id="_x0000_i1069" type="#_x0000_t75" style="width:28pt;height:14pt" o:ole="">
                                        <v:imagedata r:id="rId78" o:title=""/>
                                      </v:shape>
                                      <o:OLEObject Type="Embed" ProgID="Equation.AxMath" ShapeID="_x0000_i1069" DrawAspect="Content" ObjectID="_1749633811" r:id="rId102"/>
                                    </w:object>
                                  </w:r>
                                </w:p>
                              </w:tc>
                              <w:tc>
                                <w:tcPr>
                                  <w:tcW w:w="427" w:type="pct"/>
                                  <w:tcBorders>
                                    <w:top w:val="single" w:sz="6" w:space="0" w:color="auto"/>
                                    <w:left w:val="nil"/>
                                    <w:bottom w:val="single" w:sz="6" w:space="0" w:color="auto"/>
                                    <w:right w:val="nil"/>
                                  </w:tcBorders>
                                  <w:hideMark/>
                                </w:tcPr>
                                <w:p w14:paraId="721591D5" w14:textId="77777777" w:rsidR="001B7AE0" w:rsidRDefault="001B7AE0">
                                  <w:pPr>
                                    <w:jc w:val="center"/>
                                    <w:rPr>
                                      <w:rFonts w:ascii="Times" w:eastAsia="黑体" w:hAnsi="Times" w:cs="Times"/>
                                      <w:sz w:val="18"/>
                                    </w:rPr>
                                  </w:pPr>
                                  <w:r>
                                    <w:rPr>
                                      <w:rFonts w:ascii="Times" w:eastAsia="黑体" w:hAnsi="Times" w:cs="Times"/>
                                      <w:sz w:val="18"/>
                                    </w:rPr>
                                    <w:t xml:space="preserve">-2.1189        </w:t>
                                  </w:r>
                                </w:p>
                              </w:tc>
                              <w:tc>
                                <w:tcPr>
                                  <w:tcW w:w="370" w:type="pct"/>
                                  <w:tcBorders>
                                    <w:top w:val="single" w:sz="6" w:space="0" w:color="auto"/>
                                    <w:left w:val="nil"/>
                                    <w:bottom w:val="single" w:sz="6" w:space="0" w:color="auto"/>
                                    <w:right w:val="nil"/>
                                  </w:tcBorders>
                                  <w:hideMark/>
                                </w:tcPr>
                                <w:p w14:paraId="408899DB" w14:textId="77777777" w:rsidR="001B7AE0" w:rsidRDefault="001B7AE0">
                                  <w:pPr>
                                    <w:jc w:val="center"/>
                                    <w:rPr>
                                      <w:rFonts w:ascii="Times" w:eastAsia="黑体" w:hAnsi="Times" w:cs="Times"/>
                                      <w:sz w:val="18"/>
                                    </w:rPr>
                                  </w:pPr>
                                  <w:r>
                                    <w:rPr>
                                      <w:rFonts w:ascii="Times" w:eastAsia="黑体" w:hAnsi="Times" w:cs="Times"/>
                                      <w:sz w:val="18"/>
                                    </w:rPr>
                                    <w:t>0.0170</w:t>
                                  </w:r>
                                </w:p>
                              </w:tc>
                              <w:tc>
                                <w:tcPr>
                                  <w:tcW w:w="380" w:type="pct"/>
                                  <w:tcBorders>
                                    <w:top w:val="single" w:sz="6" w:space="0" w:color="auto"/>
                                    <w:left w:val="nil"/>
                                    <w:bottom w:val="single" w:sz="6" w:space="0" w:color="auto"/>
                                    <w:right w:val="nil"/>
                                  </w:tcBorders>
                                  <w:hideMark/>
                                </w:tcPr>
                                <w:p w14:paraId="53833B9A" w14:textId="77777777" w:rsidR="001B7AE0" w:rsidRDefault="001B7AE0">
                                  <w:pPr>
                                    <w:jc w:val="center"/>
                                    <w:rPr>
                                      <w:rFonts w:ascii="Times" w:eastAsia="黑体" w:hAnsi="Times" w:cs="Times"/>
                                      <w:sz w:val="18"/>
                                    </w:rPr>
                                  </w:pPr>
                                  <w:r>
                                    <w:rPr>
                                      <w:rFonts w:ascii="Times" w:eastAsia="黑体" w:hAnsi="Times" w:cs="Times"/>
                                      <w:sz w:val="18"/>
                                    </w:rPr>
                                    <w:t>0.1286</w:t>
                                  </w:r>
                                </w:p>
                              </w:tc>
                              <w:tc>
                                <w:tcPr>
                                  <w:tcW w:w="331" w:type="pct"/>
                                  <w:tcBorders>
                                    <w:top w:val="single" w:sz="6" w:space="0" w:color="auto"/>
                                    <w:left w:val="nil"/>
                                    <w:bottom w:val="single" w:sz="6" w:space="0" w:color="auto"/>
                                    <w:right w:val="nil"/>
                                  </w:tcBorders>
                                  <w:hideMark/>
                                </w:tcPr>
                                <w:p w14:paraId="6C926300"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46ECF1F5" w14:textId="77777777" w:rsidR="001B7AE0" w:rsidRDefault="001B7AE0">
                                  <w:pPr>
                                    <w:jc w:val="center"/>
                                    <w:rPr>
                                      <w:rFonts w:ascii="Times" w:eastAsia="黑体" w:hAnsi="Times" w:cs="Times"/>
                                      <w:sz w:val="18"/>
                                    </w:rPr>
                                  </w:pPr>
                                  <w:r>
                                    <w:rPr>
                                      <w:rFonts w:ascii="Times" w:eastAsia="黑体" w:hAnsi="Times" w:cs="Times"/>
                                      <w:sz w:val="18"/>
                                    </w:rPr>
                                    <w:t xml:space="preserve">3.0377       </w:t>
                                  </w:r>
                                </w:p>
                              </w:tc>
                              <w:tc>
                                <w:tcPr>
                                  <w:tcW w:w="331" w:type="pct"/>
                                  <w:tcBorders>
                                    <w:top w:val="single" w:sz="6" w:space="0" w:color="auto"/>
                                    <w:left w:val="nil"/>
                                    <w:bottom w:val="single" w:sz="6" w:space="0" w:color="auto"/>
                                    <w:right w:val="nil"/>
                                  </w:tcBorders>
                                  <w:hideMark/>
                                </w:tcPr>
                                <w:p w14:paraId="0B0B20B2" w14:textId="77777777" w:rsidR="001B7AE0" w:rsidRDefault="001B7AE0">
                                  <w:pPr>
                                    <w:jc w:val="center"/>
                                    <w:rPr>
                                      <w:rFonts w:ascii="Times" w:eastAsia="黑体" w:hAnsi="Times" w:cs="Times"/>
                                      <w:sz w:val="18"/>
                                    </w:rPr>
                                  </w:pPr>
                                  <w:r>
                                    <w:rPr>
                                      <w:rFonts w:ascii="Times" w:eastAsia="黑体" w:hAnsi="Times" w:cs="Times"/>
                                      <w:sz w:val="18"/>
                                    </w:rPr>
                                    <w:t>0.0012</w:t>
                                  </w:r>
                                </w:p>
                              </w:tc>
                              <w:tc>
                                <w:tcPr>
                                  <w:tcW w:w="330" w:type="pct"/>
                                  <w:tcBorders>
                                    <w:top w:val="single" w:sz="6" w:space="0" w:color="auto"/>
                                    <w:left w:val="nil"/>
                                    <w:bottom w:val="single" w:sz="6" w:space="0" w:color="auto"/>
                                    <w:right w:val="nil"/>
                                  </w:tcBorders>
                                  <w:hideMark/>
                                </w:tcPr>
                                <w:p w14:paraId="44F1F43A" w14:textId="77777777" w:rsidR="001B7AE0" w:rsidRDefault="001B7AE0">
                                  <w:pPr>
                                    <w:jc w:val="center"/>
                                    <w:rPr>
                                      <w:rFonts w:ascii="Times" w:eastAsia="黑体" w:hAnsi="Times" w:cs="Times"/>
                                      <w:sz w:val="18"/>
                                    </w:rPr>
                                  </w:pPr>
                                  <w:r>
                                    <w:rPr>
                                      <w:rFonts w:ascii="Times" w:eastAsia="黑体" w:hAnsi="Times" w:cs="Times"/>
                                      <w:sz w:val="18"/>
                                    </w:rPr>
                                    <w:t xml:space="preserve">5.3697       </w:t>
                                  </w:r>
                                </w:p>
                              </w:tc>
                              <w:tc>
                                <w:tcPr>
                                  <w:tcW w:w="332" w:type="pct"/>
                                  <w:tcBorders>
                                    <w:top w:val="single" w:sz="6" w:space="0" w:color="auto"/>
                                    <w:left w:val="nil"/>
                                    <w:bottom w:val="single" w:sz="6" w:space="0" w:color="auto"/>
                                    <w:right w:val="nil"/>
                                  </w:tcBorders>
                                  <w:hideMark/>
                                </w:tcPr>
                                <w:p w14:paraId="11332B51"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73117885" w14:textId="77777777" w:rsidR="001B7AE0" w:rsidRDefault="001B7AE0">
                                  <w:pPr>
                                    <w:jc w:val="center"/>
                                    <w:rPr>
                                      <w:rFonts w:ascii="Times" w:eastAsia="黑体" w:hAnsi="Times" w:cs="Times"/>
                                      <w:sz w:val="18"/>
                                    </w:rPr>
                                  </w:pPr>
                                  <w:r>
                                    <w:rPr>
                                      <w:rFonts w:ascii="Times" w:eastAsia="黑体" w:hAnsi="Times" w:cs="Times"/>
                                      <w:sz w:val="18"/>
                                    </w:rPr>
                                    <w:t xml:space="preserve">-3.2278        </w:t>
                                  </w:r>
                                </w:p>
                              </w:tc>
                              <w:tc>
                                <w:tcPr>
                                  <w:tcW w:w="332" w:type="pct"/>
                                  <w:tcBorders>
                                    <w:top w:val="single" w:sz="6" w:space="0" w:color="auto"/>
                                    <w:left w:val="nil"/>
                                    <w:bottom w:val="single" w:sz="6" w:space="0" w:color="auto"/>
                                    <w:right w:val="nil"/>
                                  </w:tcBorders>
                                  <w:hideMark/>
                                </w:tcPr>
                                <w:p w14:paraId="00498C11" w14:textId="77777777" w:rsidR="001B7AE0" w:rsidRDefault="001B7AE0">
                                  <w:pPr>
                                    <w:jc w:val="center"/>
                                    <w:rPr>
                                      <w:rFonts w:ascii="Times" w:eastAsia="黑体" w:hAnsi="Times" w:cs="Times"/>
                                      <w:sz w:val="18"/>
                                    </w:rPr>
                                  </w:pPr>
                                  <w:r>
                                    <w:rPr>
                                      <w:rFonts w:ascii="Times" w:eastAsia="黑体" w:hAnsi="Times" w:cs="Times"/>
                                      <w:sz w:val="18"/>
                                    </w:rPr>
                                    <w:t>0.0006</w:t>
                                  </w:r>
                                </w:p>
                              </w:tc>
                              <w:tc>
                                <w:tcPr>
                                  <w:tcW w:w="324" w:type="pct"/>
                                  <w:tcBorders>
                                    <w:top w:val="single" w:sz="6" w:space="0" w:color="auto"/>
                                    <w:left w:val="nil"/>
                                    <w:bottom w:val="single" w:sz="6" w:space="0" w:color="auto"/>
                                    <w:right w:val="nil"/>
                                  </w:tcBorders>
                                  <w:hideMark/>
                                </w:tcPr>
                                <w:p w14:paraId="208F247F"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5781E6BF" w14:textId="77777777" w:rsidTr="00CF2977">
                              <w:trPr>
                                <w:trHeight w:val="191"/>
                              </w:trPr>
                              <w:tc>
                                <w:tcPr>
                                  <w:tcW w:w="0" w:type="auto"/>
                                  <w:vMerge/>
                                  <w:tcBorders>
                                    <w:top w:val="single" w:sz="6" w:space="0" w:color="auto"/>
                                    <w:left w:val="nil"/>
                                    <w:bottom w:val="single" w:sz="6" w:space="0" w:color="auto"/>
                                    <w:right w:val="nil"/>
                                  </w:tcBorders>
                                  <w:vAlign w:val="center"/>
                                  <w:hideMark/>
                                </w:tcPr>
                                <w:p w14:paraId="46A96B7B"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6C8D1CF5" w14:textId="77777777" w:rsidR="001B7AE0" w:rsidRDefault="001B7AE0">
                                  <w:pPr>
                                    <w:jc w:val="center"/>
                                    <w:rPr>
                                      <w:rFonts w:ascii="黑体" w:eastAsia="黑体" w:hAnsi="黑体"/>
                                      <w:sz w:val="18"/>
                                    </w:rPr>
                                  </w:pPr>
                                  <w:r>
                                    <w:rPr>
                                      <w:rFonts w:ascii="黑体" w:eastAsia="黑体" w:hAnsi="黑体" w:hint="eastAsia"/>
                                      <w:sz w:val="18"/>
                                    </w:rPr>
                                    <w:object w:dxaOrig="732" w:dyaOrig="288" w14:anchorId="4E9F227C">
                                      <v:shape id="_x0000_i1071" type="#_x0000_t75" style="width:36.65pt;height:14pt" o:ole="">
                                        <v:imagedata r:id="rId80" o:title=""/>
                                      </v:shape>
                                      <o:OLEObject Type="Embed" ProgID="Equation.AxMath" ShapeID="_x0000_i1071" DrawAspect="Content" ObjectID="_1749633812" r:id="rId103"/>
                                    </w:object>
                                  </w:r>
                                </w:p>
                              </w:tc>
                              <w:tc>
                                <w:tcPr>
                                  <w:tcW w:w="427" w:type="pct"/>
                                  <w:tcBorders>
                                    <w:top w:val="single" w:sz="6" w:space="0" w:color="auto"/>
                                    <w:left w:val="nil"/>
                                    <w:bottom w:val="single" w:sz="6" w:space="0" w:color="auto"/>
                                    <w:right w:val="nil"/>
                                  </w:tcBorders>
                                  <w:hideMark/>
                                </w:tcPr>
                                <w:p w14:paraId="7C9CC395" w14:textId="77777777" w:rsidR="001B7AE0" w:rsidRDefault="001B7AE0">
                                  <w:pPr>
                                    <w:jc w:val="center"/>
                                    <w:rPr>
                                      <w:rFonts w:ascii="Times" w:eastAsia="黑体" w:hAnsi="Times" w:cs="Times"/>
                                      <w:sz w:val="18"/>
                                    </w:rPr>
                                  </w:pPr>
                                  <w:r>
                                    <w:rPr>
                                      <w:rFonts w:ascii="Times" w:eastAsia="黑体" w:hAnsi="Times" w:cs="Times"/>
                                      <w:sz w:val="18"/>
                                    </w:rPr>
                                    <w:t xml:space="preserve">-1.0322        </w:t>
                                  </w:r>
                                </w:p>
                              </w:tc>
                              <w:tc>
                                <w:tcPr>
                                  <w:tcW w:w="370" w:type="pct"/>
                                  <w:tcBorders>
                                    <w:top w:val="single" w:sz="6" w:space="0" w:color="auto"/>
                                    <w:left w:val="nil"/>
                                    <w:bottom w:val="single" w:sz="6" w:space="0" w:color="auto"/>
                                    <w:right w:val="nil"/>
                                  </w:tcBorders>
                                  <w:hideMark/>
                                </w:tcPr>
                                <w:p w14:paraId="25083094" w14:textId="77777777" w:rsidR="001B7AE0" w:rsidRDefault="001B7AE0">
                                  <w:pPr>
                                    <w:jc w:val="center"/>
                                    <w:rPr>
                                      <w:rFonts w:ascii="Times" w:eastAsia="黑体" w:hAnsi="Times" w:cs="Times"/>
                                      <w:sz w:val="18"/>
                                    </w:rPr>
                                  </w:pPr>
                                  <w:r>
                                    <w:rPr>
                                      <w:rFonts w:ascii="Times" w:eastAsia="黑体" w:hAnsi="Times" w:cs="Times"/>
                                      <w:sz w:val="18"/>
                                    </w:rPr>
                                    <w:t>0.1510</w:t>
                                  </w:r>
                                </w:p>
                              </w:tc>
                              <w:tc>
                                <w:tcPr>
                                  <w:tcW w:w="380" w:type="pct"/>
                                  <w:tcBorders>
                                    <w:top w:val="single" w:sz="6" w:space="0" w:color="auto"/>
                                    <w:left w:val="nil"/>
                                    <w:bottom w:val="single" w:sz="6" w:space="0" w:color="auto"/>
                                    <w:right w:val="nil"/>
                                  </w:tcBorders>
                                  <w:hideMark/>
                                </w:tcPr>
                                <w:p w14:paraId="463C6493" w14:textId="77777777" w:rsidR="001B7AE0" w:rsidRDefault="001B7AE0">
                                  <w:pPr>
                                    <w:jc w:val="center"/>
                                    <w:rPr>
                                      <w:rFonts w:ascii="Times" w:eastAsia="黑体" w:hAnsi="Times" w:cs="Times"/>
                                      <w:sz w:val="18"/>
                                    </w:rPr>
                                  </w:pPr>
                                  <w:r>
                                    <w:rPr>
                                      <w:rFonts w:ascii="Times" w:eastAsia="黑体" w:hAnsi="Times" w:cs="Times"/>
                                      <w:sz w:val="18"/>
                                    </w:rPr>
                                    <w:t>0.8633</w:t>
                                  </w:r>
                                </w:p>
                              </w:tc>
                              <w:tc>
                                <w:tcPr>
                                  <w:tcW w:w="331" w:type="pct"/>
                                  <w:tcBorders>
                                    <w:top w:val="single" w:sz="6" w:space="0" w:color="auto"/>
                                    <w:left w:val="nil"/>
                                    <w:bottom w:val="single" w:sz="6" w:space="0" w:color="auto"/>
                                    <w:right w:val="nil"/>
                                  </w:tcBorders>
                                  <w:hideMark/>
                                </w:tcPr>
                                <w:p w14:paraId="15EB27D5" w14:textId="77777777" w:rsidR="001B7AE0" w:rsidRDefault="001B7AE0">
                                  <w:pPr>
                                    <w:jc w:val="center"/>
                                    <w:rPr>
                                      <w:rFonts w:ascii="Times" w:eastAsia="黑体" w:hAnsi="Times" w:cs="Times"/>
                                      <w:sz w:val="18"/>
                                    </w:rPr>
                                  </w:pPr>
                                  <w:r>
                                    <w:rPr>
                                      <w:rFonts w:ascii="Times" w:eastAsia="黑体" w:hAnsi="Times" w:cs="Times"/>
                                      <w:sz w:val="18"/>
                                    </w:rPr>
                                    <w:t>0.9981</w:t>
                                  </w:r>
                                </w:p>
                              </w:tc>
                              <w:tc>
                                <w:tcPr>
                                  <w:tcW w:w="366" w:type="pct"/>
                                  <w:tcBorders>
                                    <w:top w:val="single" w:sz="6" w:space="0" w:color="auto"/>
                                    <w:left w:val="nil"/>
                                    <w:bottom w:val="single" w:sz="6" w:space="0" w:color="auto"/>
                                    <w:right w:val="nil"/>
                                  </w:tcBorders>
                                  <w:hideMark/>
                                </w:tcPr>
                                <w:p w14:paraId="7963D457" w14:textId="77777777" w:rsidR="001B7AE0" w:rsidRDefault="001B7AE0">
                                  <w:pPr>
                                    <w:jc w:val="center"/>
                                    <w:rPr>
                                      <w:rFonts w:ascii="Times" w:eastAsia="黑体" w:hAnsi="Times" w:cs="Times"/>
                                      <w:sz w:val="18"/>
                                    </w:rPr>
                                  </w:pPr>
                                  <w:r>
                                    <w:rPr>
                                      <w:rFonts w:ascii="Times" w:eastAsia="黑体" w:hAnsi="Times" w:cs="Times"/>
                                      <w:sz w:val="18"/>
                                    </w:rPr>
                                    <w:t xml:space="preserve">1.1051       </w:t>
                                  </w:r>
                                </w:p>
                              </w:tc>
                              <w:tc>
                                <w:tcPr>
                                  <w:tcW w:w="331" w:type="pct"/>
                                  <w:tcBorders>
                                    <w:top w:val="single" w:sz="6" w:space="0" w:color="auto"/>
                                    <w:left w:val="nil"/>
                                    <w:bottom w:val="single" w:sz="6" w:space="0" w:color="auto"/>
                                    <w:right w:val="nil"/>
                                  </w:tcBorders>
                                  <w:hideMark/>
                                </w:tcPr>
                                <w:p w14:paraId="05D61621" w14:textId="77777777" w:rsidR="001B7AE0" w:rsidRDefault="001B7AE0">
                                  <w:pPr>
                                    <w:jc w:val="center"/>
                                    <w:rPr>
                                      <w:rFonts w:ascii="Times" w:eastAsia="黑体" w:hAnsi="Times" w:cs="Times"/>
                                      <w:sz w:val="18"/>
                                    </w:rPr>
                                  </w:pPr>
                                  <w:r>
                                    <w:rPr>
                                      <w:rFonts w:ascii="Times" w:eastAsia="黑体" w:hAnsi="Times" w:cs="Times"/>
                                      <w:sz w:val="18"/>
                                    </w:rPr>
                                    <w:t>0.1346</w:t>
                                  </w:r>
                                </w:p>
                              </w:tc>
                              <w:tc>
                                <w:tcPr>
                                  <w:tcW w:w="330" w:type="pct"/>
                                  <w:tcBorders>
                                    <w:top w:val="single" w:sz="6" w:space="0" w:color="auto"/>
                                    <w:left w:val="nil"/>
                                    <w:bottom w:val="single" w:sz="6" w:space="0" w:color="auto"/>
                                    <w:right w:val="nil"/>
                                  </w:tcBorders>
                                  <w:hideMark/>
                                </w:tcPr>
                                <w:p w14:paraId="011BA1AB" w14:textId="77777777" w:rsidR="001B7AE0" w:rsidRDefault="001B7AE0">
                                  <w:pPr>
                                    <w:jc w:val="center"/>
                                    <w:rPr>
                                      <w:rFonts w:ascii="Times" w:eastAsia="黑体" w:hAnsi="Times" w:cs="Times"/>
                                      <w:sz w:val="18"/>
                                    </w:rPr>
                                  </w:pPr>
                                  <w:r>
                                    <w:rPr>
                                      <w:rFonts w:ascii="Times" w:eastAsia="黑体" w:hAnsi="Times" w:cs="Times"/>
                                      <w:sz w:val="18"/>
                                    </w:rPr>
                                    <w:t xml:space="preserve">0.0128       </w:t>
                                  </w:r>
                                </w:p>
                              </w:tc>
                              <w:tc>
                                <w:tcPr>
                                  <w:tcW w:w="332" w:type="pct"/>
                                  <w:tcBorders>
                                    <w:top w:val="single" w:sz="6" w:space="0" w:color="auto"/>
                                    <w:left w:val="nil"/>
                                    <w:bottom w:val="single" w:sz="6" w:space="0" w:color="auto"/>
                                    <w:right w:val="nil"/>
                                  </w:tcBorders>
                                  <w:hideMark/>
                                </w:tcPr>
                                <w:p w14:paraId="1C15E102" w14:textId="77777777" w:rsidR="001B7AE0" w:rsidRDefault="001B7AE0">
                                  <w:pPr>
                                    <w:jc w:val="center"/>
                                    <w:rPr>
                                      <w:rFonts w:ascii="Times" w:eastAsia="黑体" w:hAnsi="Times" w:cs="Times"/>
                                      <w:sz w:val="18"/>
                                    </w:rPr>
                                  </w:pPr>
                                  <w:r>
                                    <w:rPr>
                                      <w:rFonts w:ascii="Times" w:eastAsia="黑体" w:hAnsi="Times" w:cs="Times"/>
                                      <w:sz w:val="18"/>
                                    </w:rPr>
                                    <w:t>0.4949</w:t>
                                  </w:r>
                                </w:p>
                              </w:tc>
                              <w:tc>
                                <w:tcPr>
                                  <w:tcW w:w="377" w:type="pct"/>
                                  <w:tcBorders>
                                    <w:top w:val="single" w:sz="6" w:space="0" w:color="auto"/>
                                    <w:left w:val="nil"/>
                                    <w:bottom w:val="single" w:sz="6" w:space="0" w:color="auto"/>
                                    <w:right w:val="nil"/>
                                  </w:tcBorders>
                                  <w:hideMark/>
                                </w:tcPr>
                                <w:p w14:paraId="0E65D2F0" w14:textId="77777777" w:rsidR="001B7AE0" w:rsidRDefault="001B7AE0">
                                  <w:pPr>
                                    <w:jc w:val="center"/>
                                    <w:rPr>
                                      <w:rFonts w:ascii="Times" w:eastAsia="黑体" w:hAnsi="Times" w:cs="Times"/>
                                      <w:sz w:val="18"/>
                                    </w:rPr>
                                  </w:pPr>
                                  <w:r>
                                    <w:rPr>
                                      <w:rFonts w:ascii="Times" w:eastAsia="黑体" w:hAnsi="Times" w:cs="Times"/>
                                      <w:sz w:val="18"/>
                                    </w:rPr>
                                    <w:t xml:space="preserve">-0.8422        </w:t>
                                  </w:r>
                                </w:p>
                              </w:tc>
                              <w:tc>
                                <w:tcPr>
                                  <w:tcW w:w="332" w:type="pct"/>
                                  <w:tcBorders>
                                    <w:top w:val="single" w:sz="6" w:space="0" w:color="auto"/>
                                    <w:left w:val="nil"/>
                                    <w:bottom w:val="single" w:sz="6" w:space="0" w:color="auto"/>
                                    <w:right w:val="nil"/>
                                  </w:tcBorders>
                                  <w:hideMark/>
                                </w:tcPr>
                                <w:p w14:paraId="7359EB8F" w14:textId="77777777" w:rsidR="001B7AE0" w:rsidRDefault="001B7AE0">
                                  <w:pPr>
                                    <w:jc w:val="center"/>
                                    <w:rPr>
                                      <w:rFonts w:ascii="Times" w:eastAsia="黑体" w:hAnsi="Times" w:cs="Times"/>
                                      <w:sz w:val="18"/>
                                    </w:rPr>
                                  </w:pPr>
                                  <w:r>
                                    <w:rPr>
                                      <w:rFonts w:ascii="Times" w:eastAsia="黑体" w:hAnsi="Times" w:cs="Times"/>
                                      <w:sz w:val="18"/>
                                    </w:rPr>
                                    <w:t>0.1998</w:t>
                                  </w:r>
                                </w:p>
                              </w:tc>
                              <w:tc>
                                <w:tcPr>
                                  <w:tcW w:w="324" w:type="pct"/>
                                  <w:tcBorders>
                                    <w:top w:val="single" w:sz="6" w:space="0" w:color="auto"/>
                                    <w:left w:val="nil"/>
                                    <w:bottom w:val="single" w:sz="6" w:space="0" w:color="auto"/>
                                    <w:right w:val="nil"/>
                                  </w:tcBorders>
                                  <w:hideMark/>
                                </w:tcPr>
                                <w:p w14:paraId="5BAEAF24" w14:textId="77777777" w:rsidR="001B7AE0" w:rsidRDefault="001B7AE0">
                                  <w:pPr>
                                    <w:jc w:val="center"/>
                                    <w:rPr>
                                      <w:rFonts w:ascii="Times" w:eastAsia="黑体" w:hAnsi="Times" w:cs="Times"/>
                                      <w:sz w:val="18"/>
                                    </w:rPr>
                                  </w:pPr>
                                  <w:r>
                                    <w:rPr>
                                      <w:rFonts w:ascii="Times" w:eastAsia="黑体" w:hAnsi="Times" w:cs="Times" w:hint="eastAsia"/>
                                      <w:sz w:val="18"/>
                                    </w:rPr>
                                    <w:t>非平稳</w:t>
                                  </w:r>
                                </w:p>
                              </w:tc>
                            </w:tr>
                            <w:tr w:rsidR="001B7AE0" w14:paraId="4E975E0B" w14:textId="77777777" w:rsidTr="00CF2977">
                              <w:trPr>
                                <w:trHeight w:val="249"/>
                              </w:trPr>
                              <w:tc>
                                <w:tcPr>
                                  <w:tcW w:w="0" w:type="auto"/>
                                  <w:vMerge/>
                                  <w:tcBorders>
                                    <w:top w:val="single" w:sz="6" w:space="0" w:color="auto"/>
                                    <w:left w:val="nil"/>
                                    <w:bottom w:val="single" w:sz="6" w:space="0" w:color="auto"/>
                                    <w:right w:val="nil"/>
                                  </w:tcBorders>
                                  <w:vAlign w:val="center"/>
                                  <w:hideMark/>
                                </w:tcPr>
                                <w:p w14:paraId="2D7E1218"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5888DAFD" w14:textId="77777777" w:rsidR="001B7AE0" w:rsidRDefault="001B7AE0">
                                  <w:pPr>
                                    <w:jc w:val="center"/>
                                    <w:rPr>
                                      <w:rFonts w:ascii="黑体" w:eastAsia="黑体" w:hAnsi="黑体"/>
                                      <w:sz w:val="18"/>
                                    </w:rPr>
                                  </w:pPr>
                                  <w:r>
                                    <w:rPr>
                                      <w:rFonts w:ascii="黑体" w:eastAsia="黑体" w:hAnsi="黑体" w:hint="eastAsia"/>
                                      <w:sz w:val="18"/>
                                    </w:rPr>
                                    <w:object w:dxaOrig="612" w:dyaOrig="288" w14:anchorId="49FAD446">
                                      <v:shape id="_x0000_i1073" type="#_x0000_t75" style="width:30.65pt;height:14pt" o:ole="">
                                        <v:imagedata r:id="rId82" o:title=""/>
                                      </v:shape>
                                      <o:OLEObject Type="Embed" ProgID="Equation.AxMath" ShapeID="_x0000_i1073" DrawAspect="Content" ObjectID="_1749633813" r:id="rId104"/>
                                    </w:object>
                                  </w:r>
                                </w:p>
                              </w:tc>
                              <w:tc>
                                <w:tcPr>
                                  <w:tcW w:w="427" w:type="pct"/>
                                  <w:tcBorders>
                                    <w:top w:val="single" w:sz="6" w:space="0" w:color="auto"/>
                                    <w:left w:val="nil"/>
                                    <w:bottom w:val="single" w:sz="6" w:space="0" w:color="auto"/>
                                    <w:right w:val="nil"/>
                                  </w:tcBorders>
                                  <w:hideMark/>
                                </w:tcPr>
                                <w:p w14:paraId="15460590" w14:textId="77777777" w:rsidR="001B7AE0" w:rsidRDefault="001B7AE0">
                                  <w:pPr>
                                    <w:jc w:val="center"/>
                                    <w:rPr>
                                      <w:rFonts w:ascii="Times" w:eastAsia="黑体" w:hAnsi="Times" w:cs="Times"/>
                                      <w:sz w:val="18"/>
                                    </w:rPr>
                                  </w:pPr>
                                  <w:r>
                                    <w:rPr>
                                      <w:rFonts w:ascii="Times" w:eastAsia="黑体" w:hAnsi="Times" w:cs="Times"/>
                                      <w:sz w:val="18"/>
                                    </w:rPr>
                                    <w:t xml:space="preserve">-2.3638        </w:t>
                                  </w:r>
                                </w:p>
                              </w:tc>
                              <w:tc>
                                <w:tcPr>
                                  <w:tcW w:w="370" w:type="pct"/>
                                  <w:tcBorders>
                                    <w:top w:val="single" w:sz="6" w:space="0" w:color="auto"/>
                                    <w:left w:val="nil"/>
                                    <w:bottom w:val="single" w:sz="6" w:space="0" w:color="auto"/>
                                    <w:right w:val="nil"/>
                                  </w:tcBorders>
                                  <w:hideMark/>
                                </w:tcPr>
                                <w:p w14:paraId="3A501D22" w14:textId="77777777" w:rsidR="001B7AE0" w:rsidRDefault="001B7AE0">
                                  <w:pPr>
                                    <w:jc w:val="center"/>
                                    <w:rPr>
                                      <w:rFonts w:ascii="Times" w:eastAsia="黑体" w:hAnsi="Times" w:cs="Times"/>
                                      <w:sz w:val="18"/>
                                    </w:rPr>
                                  </w:pPr>
                                  <w:r>
                                    <w:rPr>
                                      <w:rFonts w:ascii="Times" w:eastAsia="黑体" w:hAnsi="Times" w:cs="Times"/>
                                      <w:sz w:val="18"/>
                                    </w:rPr>
                                    <w:t>0.0090</w:t>
                                  </w:r>
                                </w:p>
                              </w:tc>
                              <w:tc>
                                <w:tcPr>
                                  <w:tcW w:w="380" w:type="pct"/>
                                  <w:tcBorders>
                                    <w:top w:val="single" w:sz="6" w:space="0" w:color="auto"/>
                                    <w:left w:val="nil"/>
                                    <w:bottom w:val="single" w:sz="6" w:space="0" w:color="auto"/>
                                    <w:right w:val="nil"/>
                                  </w:tcBorders>
                                  <w:hideMark/>
                                </w:tcPr>
                                <w:p w14:paraId="2E7A878E" w14:textId="77777777" w:rsidR="001B7AE0" w:rsidRDefault="001B7AE0">
                                  <w:pPr>
                                    <w:jc w:val="center"/>
                                    <w:rPr>
                                      <w:rFonts w:ascii="Times" w:eastAsia="黑体" w:hAnsi="Times" w:cs="Times"/>
                                      <w:sz w:val="18"/>
                                    </w:rPr>
                                  </w:pPr>
                                  <w:r>
                                    <w:rPr>
                                      <w:rFonts w:ascii="Times" w:eastAsia="黑体" w:hAnsi="Times" w:cs="Times"/>
                                      <w:sz w:val="18"/>
                                    </w:rPr>
                                    <w:t>0.7078</w:t>
                                  </w:r>
                                </w:p>
                              </w:tc>
                              <w:tc>
                                <w:tcPr>
                                  <w:tcW w:w="331" w:type="pct"/>
                                  <w:tcBorders>
                                    <w:top w:val="single" w:sz="6" w:space="0" w:color="auto"/>
                                    <w:left w:val="nil"/>
                                    <w:bottom w:val="single" w:sz="6" w:space="0" w:color="auto"/>
                                    <w:right w:val="nil"/>
                                  </w:tcBorders>
                                  <w:hideMark/>
                                </w:tcPr>
                                <w:p w14:paraId="2DAF2323" w14:textId="77777777" w:rsidR="001B7AE0" w:rsidRDefault="001B7AE0">
                                  <w:pPr>
                                    <w:jc w:val="center"/>
                                    <w:rPr>
                                      <w:rFonts w:ascii="Times" w:eastAsia="黑体" w:hAnsi="Times" w:cs="Times"/>
                                      <w:sz w:val="18"/>
                                    </w:rPr>
                                  </w:pPr>
                                  <w:r>
                                    <w:rPr>
                                      <w:rFonts w:ascii="Times" w:eastAsia="黑体" w:hAnsi="Times" w:cs="Times"/>
                                      <w:sz w:val="18"/>
                                    </w:rPr>
                                    <w:t>0.4716</w:t>
                                  </w:r>
                                </w:p>
                              </w:tc>
                              <w:tc>
                                <w:tcPr>
                                  <w:tcW w:w="366" w:type="pct"/>
                                  <w:tcBorders>
                                    <w:top w:val="single" w:sz="6" w:space="0" w:color="auto"/>
                                    <w:left w:val="nil"/>
                                    <w:bottom w:val="single" w:sz="6" w:space="0" w:color="auto"/>
                                    <w:right w:val="nil"/>
                                  </w:tcBorders>
                                  <w:hideMark/>
                                </w:tcPr>
                                <w:p w14:paraId="32E3B34F" w14:textId="77777777" w:rsidR="001B7AE0" w:rsidRDefault="001B7AE0">
                                  <w:pPr>
                                    <w:jc w:val="center"/>
                                    <w:rPr>
                                      <w:rFonts w:ascii="Times" w:eastAsia="黑体" w:hAnsi="Times" w:cs="Times"/>
                                      <w:sz w:val="18"/>
                                    </w:rPr>
                                  </w:pPr>
                                  <w:r>
                                    <w:rPr>
                                      <w:rFonts w:ascii="Times" w:eastAsia="黑体" w:hAnsi="Times" w:cs="Times"/>
                                      <w:sz w:val="18"/>
                                    </w:rPr>
                                    <w:t xml:space="preserve">2.9427       </w:t>
                                  </w:r>
                                </w:p>
                              </w:tc>
                              <w:tc>
                                <w:tcPr>
                                  <w:tcW w:w="331" w:type="pct"/>
                                  <w:tcBorders>
                                    <w:top w:val="single" w:sz="6" w:space="0" w:color="auto"/>
                                    <w:left w:val="nil"/>
                                    <w:bottom w:val="single" w:sz="6" w:space="0" w:color="auto"/>
                                    <w:right w:val="nil"/>
                                  </w:tcBorders>
                                  <w:hideMark/>
                                </w:tcPr>
                                <w:p w14:paraId="64629D03" w14:textId="77777777" w:rsidR="001B7AE0" w:rsidRDefault="001B7AE0">
                                  <w:pPr>
                                    <w:jc w:val="center"/>
                                    <w:rPr>
                                      <w:rFonts w:ascii="Times" w:eastAsia="黑体" w:hAnsi="Times" w:cs="Times"/>
                                      <w:sz w:val="18"/>
                                    </w:rPr>
                                  </w:pPr>
                                  <w:r>
                                    <w:rPr>
                                      <w:rFonts w:ascii="Times" w:eastAsia="黑体" w:hAnsi="Times" w:cs="Times"/>
                                      <w:sz w:val="18"/>
                                    </w:rPr>
                                    <w:t>0.0016</w:t>
                                  </w:r>
                                </w:p>
                              </w:tc>
                              <w:tc>
                                <w:tcPr>
                                  <w:tcW w:w="330" w:type="pct"/>
                                  <w:tcBorders>
                                    <w:top w:val="single" w:sz="6" w:space="0" w:color="auto"/>
                                    <w:left w:val="nil"/>
                                    <w:bottom w:val="single" w:sz="6" w:space="0" w:color="auto"/>
                                    <w:right w:val="nil"/>
                                  </w:tcBorders>
                                  <w:hideMark/>
                                </w:tcPr>
                                <w:p w14:paraId="362E6896" w14:textId="77777777" w:rsidR="001B7AE0" w:rsidRDefault="001B7AE0">
                                  <w:pPr>
                                    <w:jc w:val="center"/>
                                    <w:rPr>
                                      <w:rFonts w:ascii="Times" w:eastAsia="黑体" w:hAnsi="Times" w:cs="Times"/>
                                      <w:sz w:val="18"/>
                                    </w:rPr>
                                  </w:pPr>
                                  <w:r>
                                    <w:rPr>
                                      <w:rFonts w:ascii="Times" w:eastAsia="黑体" w:hAnsi="Times" w:cs="Times"/>
                                      <w:sz w:val="18"/>
                                    </w:rPr>
                                    <w:t xml:space="preserve">0.5182       </w:t>
                                  </w:r>
                                </w:p>
                              </w:tc>
                              <w:tc>
                                <w:tcPr>
                                  <w:tcW w:w="332" w:type="pct"/>
                                  <w:tcBorders>
                                    <w:top w:val="single" w:sz="6" w:space="0" w:color="auto"/>
                                    <w:left w:val="nil"/>
                                    <w:bottom w:val="single" w:sz="6" w:space="0" w:color="auto"/>
                                    <w:right w:val="nil"/>
                                  </w:tcBorders>
                                  <w:hideMark/>
                                </w:tcPr>
                                <w:p w14:paraId="2D6F1CEF" w14:textId="77777777" w:rsidR="001B7AE0" w:rsidRDefault="001B7AE0">
                                  <w:pPr>
                                    <w:jc w:val="center"/>
                                    <w:rPr>
                                      <w:rFonts w:ascii="Times" w:eastAsia="黑体" w:hAnsi="Times" w:cs="Times"/>
                                      <w:sz w:val="18"/>
                                    </w:rPr>
                                  </w:pPr>
                                  <w:r>
                                    <w:rPr>
                                      <w:rFonts w:ascii="Times" w:eastAsia="黑体" w:hAnsi="Times" w:cs="Times"/>
                                      <w:sz w:val="18"/>
                                    </w:rPr>
                                    <w:t>0.3021</w:t>
                                  </w:r>
                                </w:p>
                              </w:tc>
                              <w:tc>
                                <w:tcPr>
                                  <w:tcW w:w="377" w:type="pct"/>
                                  <w:tcBorders>
                                    <w:top w:val="single" w:sz="6" w:space="0" w:color="auto"/>
                                    <w:left w:val="nil"/>
                                    <w:bottom w:val="single" w:sz="6" w:space="0" w:color="auto"/>
                                    <w:right w:val="nil"/>
                                  </w:tcBorders>
                                  <w:hideMark/>
                                </w:tcPr>
                                <w:p w14:paraId="1AB5B985" w14:textId="77777777" w:rsidR="001B7AE0" w:rsidRDefault="001B7AE0">
                                  <w:pPr>
                                    <w:jc w:val="center"/>
                                    <w:rPr>
                                      <w:rFonts w:ascii="Times" w:eastAsia="黑体" w:hAnsi="Times" w:cs="Times"/>
                                      <w:sz w:val="18"/>
                                    </w:rPr>
                                  </w:pPr>
                                  <w:r>
                                    <w:rPr>
                                      <w:rFonts w:ascii="Times" w:eastAsia="黑体" w:hAnsi="Times" w:cs="Times"/>
                                      <w:sz w:val="18"/>
                                    </w:rPr>
                                    <w:t xml:space="preserve">-2.1561        </w:t>
                                  </w:r>
                                </w:p>
                              </w:tc>
                              <w:tc>
                                <w:tcPr>
                                  <w:tcW w:w="332" w:type="pct"/>
                                  <w:tcBorders>
                                    <w:top w:val="single" w:sz="6" w:space="0" w:color="auto"/>
                                    <w:left w:val="nil"/>
                                    <w:bottom w:val="single" w:sz="6" w:space="0" w:color="auto"/>
                                    <w:right w:val="nil"/>
                                  </w:tcBorders>
                                  <w:hideMark/>
                                </w:tcPr>
                                <w:p w14:paraId="489ADBBD" w14:textId="77777777" w:rsidR="001B7AE0" w:rsidRDefault="001B7AE0">
                                  <w:pPr>
                                    <w:jc w:val="center"/>
                                    <w:rPr>
                                      <w:rFonts w:ascii="Times" w:eastAsia="黑体" w:hAnsi="Times" w:cs="Times"/>
                                      <w:sz w:val="18"/>
                                    </w:rPr>
                                  </w:pPr>
                                  <w:r>
                                    <w:rPr>
                                      <w:rFonts w:ascii="Times" w:eastAsia="黑体" w:hAnsi="Times" w:cs="Times"/>
                                      <w:sz w:val="18"/>
                                    </w:rPr>
                                    <w:t>0.0155</w:t>
                                  </w:r>
                                </w:p>
                              </w:tc>
                              <w:tc>
                                <w:tcPr>
                                  <w:tcW w:w="324" w:type="pct"/>
                                  <w:tcBorders>
                                    <w:top w:val="single" w:sz="6" w:space="0" w:color="auto"/>
                                    <w:left w:val="nil"/>
                                    <w:bottom w:val="single" w:sz="6" w:space="0" w:color="auto"/>
                                    <w:right w:val="nil"/>
                                  </w:tcBorders>
                                  <w:hideMark/>
                                </w:tcPr>
                                <w:p w14:paraId="77ECB2E1"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71141076" w14:textId="77777777" w:rsidTr="00CF2977">
                              <w:trPr>
                                <w:trHeight w:val="249"/>
                              </w:trPr>
                              <w:tc>
                                <w:tcPr>
                                  <w:tcW w:w="0" w:type="auto"/>
                                  <w:vMerge/>
                                  <w:tcBorders>
                                    <w:top w:val="single" w:sz="6" w:space="0" w:color="auto"/>
                                    <w:left w:val="nil"/>
                                    <w:bottom w:val="single" w:sz="6" w:space="0" w:color="auto"/>
                                    <w:right w:val="nil"/>
                                  </w:tcBorders>
                                  <w:vAlign w:val="center"/>
                                  <w:hideMark/>
                                </w:tcPr>
                                <w:p w14:paraId="1FFFB306"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2F83BDA7" w14:textId="77777777" w:rsidR="001B7AE0" w:rsidRDefault="001B7AE0">
                                  <w:pPr>
                                    <w:jc w:val="center"/>
                                    <w:rPr>
                                      <w:rFonts w:ascii="黑体" w:eastAsia="黑体" w:hAnsi="黑体"/>
                                      <w:sz w:val="18"/>
                                    </w:rPr>
                                  </w:pPr>
                                  <w:r>
                                    <w:rPr>
                                      <w:rFonts w:ascii="黑体" w:eastAsia="黑体" w:hAnsi="黑体" w:hint="eastAsia"/>
                                      <w:sz w:val="18"/>
                                    </w:rPr>
                                    <w:object w:dxaOrig="660" w:dyaOrig="288" w14:anchorId="36AE6A7B">
                                      <v:shape id="_x0000_i1075" type="#_x0000_t75" style="width:34pt;height:14pt" o:ole="">
                                        <v:imagedata r:id="rId84" o:title=""/>
                                      </v:shape>
                                      <o:OLEObject Type="Embed" ProgID="Equation.AxMath" ShapeID="_x0000_i1075" DrawAspect="Content" ObjectID="_1749633814" r:id="rId105"/>
                                    </w:object>
                                  </w:r>
                                </w:p>
                              </w:tc>
                              <w:tc>
                                <w:tcPr>
                                  <w:tcW w:w="427" w:type="pct"/>
                                  <w:tcBorders>
                                    <w:top w:val="single" w:sz="6" w:space="0" w:color="auto"/>
                                    <w:left w:val="nil"/>
                                    <w:bottom w:val="single" w:sz="6" w:space="0" w:color="auto"/>
                                    <w:right w:val="nil"/>
                                  </w:tcBorders>
                                  <w:hideMark/>
                                </w:tcPr>
                                <w:p w14:paraId="6C0F8CA7" w14:textId="77777777" w:rsidR="001B7AE0" w:rsidRDefault="001B7AE0">
                                  <w:pPr>
                                    <w:jc w:val="center"/>
                                    <w:rPr>
                                      <w:rFonts w:ascii="Times" w:eastAsia="黑体" w:hAnsi="Times" w:cs="Times"/>
                                      <w:sz w:val="18"/>
                                    </w:rPr>
                                  </w:pPr>
                                  <w:r>
                                    <w:rPr>
                                      <w:rFonts w:ascii="Times" w:eastAsia="黑体" w:hAnsi="Times" w:cs="Times"/>
                                      <w:sz w:val="18"/>
                                    </w:rPr>
                                    <w:t xml:space="preserve">-5.0324        </w:t>
                                  </w:r>
                                </w:p>
                              </w:tc>
                              <w:tc>
                                <w:tcPr>
                                  <w:tcW w:w="370" w:type="pct"/>
                                  <w:tcBorders>
                                    <w:top w:val="single" w:sz="6" w:space="0" w:color="auto"/>
                                    <w:left w:val="nil"/>
                                    <w:bottom w:val="single" w:sz="6" w:space="0" w:color="auto"/>
                                    <w:right w:val="nil"/>
                                  </w:tcBorders>
                                  <w:hideMark/>
                                </w:tcPr>
                                <w:p w14:paraId="2B93CC78"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6017DD5A" w14:textId="77777777" w:rsidR="001B7AE0" w:rsidRDefault="001B7AE0">
                                  <w:pPr>
                                    <w:jc w:val="center"/>
                                    <w:rPr>
                                      <w:rFonts w:ascii="Times" w:eastAsia="黑体" w:hAnsi="Times" w:cs="Times"/>
                                      <w:sz w:val="18"/>
                                    </w:rPr>
                                  </w:pPr>
                                  <w:r>
                                    <w:rPr>
                                      <w:rFonts w:ascii="Times" w:eastAsia="黑体" w:hAnsi="Times" w:cs="Times"/>
                                      <w:sz w:val="18"/>
                                    </w:rPr>
                                    <w:t>0.4831</w:t>
                                  </w:r>
                                </w:p>
                              </w:tc>
                              <w:tc>
                                <w:tcPr>
                                  <w:tcW w:w="331" w:type="pct"/>
                                  <w:tcBorders>
                                    <w:top w:val="single" w:sz="6" w:space="0" w:color="auto"/>
                                    <w:left w:val="nil"/>
                                    <w:bottom w:val="single" w:sz="6" w:space="0" w:color="auto"/>
                                    <w:right w:val="nil"/>
                                  </w:tcBorders>
                                  <w:hideMark/>
                                </w:tcPr>
                                <w:p w14:paraId="0E93A3A9"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50FA3554" w14:textId="77777777" w:rsidR="001B7AE0" w:rsidRDefault="001B7AE0">
                                  <w:pPr>
                                    <w:jc w:val="center"/>
                                    <w:rPr>
                                      <w:rFonts w:ascii="Times" w:eastAsia="黑体" w:hAnsi="Times" w:cs="Times"/>
                                      <w:sz w:val="18"/>
                                    </w:rPr>
                                  </w:pPr>
                                  <w:r>
                                    <w:rPr>
                                      <w:rFonts w:ascii="Times" w:eastAsia="黑体" w:hAnsi="Times" w:cs="Times"/>
                                      <w:sz w:val="18"/>
                                    </w:rPr>
                                    <w:t xml:space="preserve">1.5888       </w:t>
                                  </w:r>
                                </w:p>
                              </w:tc>
                              <w:tc>
                                <w:tcPr>
                                  <w:tcW w:w="331" w:type="pct"/>
                                  <w:tcBorders>
                                    <w:top w:val="single" w:sz="6" w:space="0" w:color="auto"/>
                                    <w:left w:val="nil"/>
                                    <w:bottom w:val="single" w:sz="6" w:space="0" w:color="auto"/>
                                    <w:right w:val="nil"/>
                                  </w:tcBorders>
                                  <w:hideMark/>
                                </w:tcPr>
                                <w:p w14:paraId="29DCB46E" w14:textId="77777777" w:rsidR="001B7AE0" w:rsidRDefault="001B7AE0">
                                  <w:pPr>
                                    <w:jc w:val="center"/>
                                    <w:rPr>
                                      <w:rFonts w:ascii="Times" w:eastAsia="黑体" w:hAnsi="Times" w:cs="Times"/>
                                      <w:sz w:val="18"/>
                                    </w:rPr>
                                  </w:pPr>
                                  <w:r>
                                    <w:rPr>
                                      <w:rFonts w:ascii="Times" w:eastAsia="黑体" w:hAnsi="Times" w:cs="Times"/>
                                      <w:sz w:val="18"/>
                                    </w:rPr>
                                    <w:t>0.0561</w:t>
                                  </w:r>
                                </w:p>
                              </w:tc>
                              <w:tc>
                                <w:tcPr>
                                  <w:tcW w:w="330" w:type="pct"/>
                                  <w:tcBorders>
                                    <w:top w:val="single" w:sz="6" w:space="0" w:color="auto"/>
                                    <w:left w:val="nil"/>
                                    <w:bottom w:val="single" w:sz="6" w:space="0" w:color="auto"/>
                                    <w:right w:val="nil"/>
                                  </w:tcBorders>
                                  <w:hideMark/>
                                </w:tcPr>
                                <w:p w14:paraId="13029C6E" w14:textId="77777777" w:rsidR="001B7AE0" w:rsidRDefault="001B7AE0">
                                  <w:pPr>
                                    <w:jc w:val="center"/>
                                    <w:rPr>
                                      <w:rFonts w:ascii="Times" w:eastAsia="黑体" w:hAnsi="Times" w:cs="Times"/>
                                      <w:sz w:val="18"/>
                                    </w:rPr>
                                  </w:pPr>
                                  <w:r>
                                    <w:rPr>
                                      <w:rFonts w:ascii="Times" w:eastAsia="黑体" w:hAnsi="Times" w:cs="Times"/>
                                      <w:sz w:val="18"/>
                                    </w:rPr>
                                    <w:t xml:space="preserve">7.9146       </w:t>
                                  </w:r>
                                </w:p>
                              </w:tc>
                              <w:tc>
                                <w:tcPr>
                                  <w:tcW w:w="332" w:type="pct"/>
                                  <w:tcBorders>
                                    <w:top w:val="single" w:sz="6" w:space="0" w:color="auto"/>
                                    <w:left w:val="nil"/>
                                    <w:bottom w:val="single" w:sz="6" w:space="0" w:color="auto"/>
                                    <w:right w:val="nil"/>
                                  </w:tcBorders>
                                  <w:hideMark/>
                                </w:tcPr>
                                <w:p w14:paraId="6637F1D7"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0B45A2B2" w14:textId="77777777" w:rsidR="001B7AE0" w:rsidRDefault="001B7AE0">
                                  <w:pPr>
                                    <w:jc w:val="center"/>
                                    <w:rPr>
                                      <w:rFonts w:ascii="Times" w:eastAsia="黑体" w:hAnsi="Times" w:cs="Times"/>
                                      <w:sz w:val="18"/>
                                    </w:rPr>
                                  </w:pPr>
                                  <w:r>
                                    <w:rPr>
                                      <w:rFonts w:ascii="Times" w:eastAsia="黑体" w:hAnsi="Times" w:cs="Times"/>
                                      <w:sz w:val="18"/>
                                    </w:rPr>
                                    <w:t xml:space="preserve">-5.3286        </w:t>
                                  </w:r>
                                </w:p>
                              </w:tc>
                              <w:tc>
                                <w:tcPr>
                                  <w:tcW w:w="332" w:type="pct"/>
                                  <w:tcBorders>
                                    <w:top w:val="single" w:sz="6" w:space="0" w:color="auto"/>
                                    <w:left w:val="nil"/>
                                    <w:bottom w:val="single" w:sz="6" w:space="0" w:color="auto"/>
                                    <w:right w:val="nil"/>
                                  </w:tcBorders>
                                  <w:hideMark/>
                                </w:tcPr>
                                <w:p w14:paraId="097F3520"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7025B16A"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40B147BC" w14:textId="77777777" w:rsidTr="00CF2977">
                              <w:trPr>
                                <w:trHeight w:val="249"/>
                              </w:trPr>
                              <w:tc>
                                <w:tcPr>
                                  <w:tcW w:w="0" w:type="auto"/>
                                  <w:vMerge/>
                                  <w:tcBorders>
                                    <w:top w:val="single" w:sz="6" w:space="0" w:color="auto"/>
                                    <w:left w:val="nil"/>
                                    <w:bottom w:val="single" w:sz="6" w:space="0" w:color="auto"/>
                                    <w:right w:val="nil"/>
                                  </w:tcBorders>
                                  <w:vAlign w:val="center"/>
                                  <w:hideMark/>
                                </w:tcPr>
                                <w:p w14:paraId="29C880DF"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0C04A42F" w14:textId="77777777" w:rsidR="001B7AE0" w:rsidRDefault="001B7AE0">
                                  <w:pPr>
                                    <w:jc w:val="center"/>
                                    <w:rPr>
                                      <w:rFonts w:ascii="黑体" w:eastAsia="黑体" w:hAnsi="黑体"/>
                                      <w:sz w:val="18"/>
                                    </w:rPr>
                                  </w:pPr>
                                  <w:r>
                                    <w:rPr>
                                      <w:rFonts w:ascii="黑体" w:eastAsia="黑体" w:hAnsi="黑体" w:hint="eastAsia"/>
                                      <w:sz w:val="18"/>
                                    </w:rPr>
                                    <w:object w:dxaOrig="732" w:dyaOrig="288" w14:anchorId="5C37BD7C">
                                      <v:shape id="_x0000_i1077" type="#_x0000_t75" style="width:36.65pt;height:14pt" o:ole="">
                                        <v:imagedata r:id="rId86" o:title=""/>
                                      </v:shape>
                                      <o:OLEObject Type="Embed" ProgID="Equation.AxMath" ShapeID="_x0000_i1077" DrawAspect="Content" ObjectID="_1749633815" r:id="rId106"/>
                                    </w:object>
                                  </w:r>
                                </w:p>
                              </w:tc>
                              <w:tc>
                                <w:tcPr>
                                  <w:tcW w:w="427" w:type="pct"/>
                                  <w:tcBorders>
                                    <w:top w:val="single" w:sz="6" w:space="0" w:color="auto"/>
                                    <w:left w:val="nil"/>
                                    <w:bottom w:val="single" w:sz="6" w:space="0" w:color="auto"/>
                                    <w:right w:val="nil"/>
                                  </w:tcBorders>
                                  <w:hideMark/>
                                </w:tcPr>
                                <w:p w14:paraId="291B6941" w14:textId="77777777" w:rsidR="001B7AE0" w:rsidRDefault="001B7AE0">
                                  <w:pPr>
                                    <w:jc w:val="center"/>
                                    <w:rPr>
                                      <w:rFonts w:ascii="Times" w:eastAsia="黑体" w:hAnsi="Times" w:cs="Times"/>
                                      <w:sz w:val="18"/>
                                    </w:rPr>
                                  </w:pPr>
                                  <w:r>
                                    <w:rPr>
                                      <w:rFonts w:ascii="Times" w:eastAsia="黑体" w:hAnsi="Times" w:cs="Times"/>
                                      <w:sz w:val="18"/>
                                    </w:rPr>
                                    <w:t xml:space="preserve">-5.0466        </w:t>
                                  </w:r>
                                </w:p>
                              </w:tc>
                              <w:tc>
                                <w:tcPr>
                                  <w:tcW w:w="370" w:type="pct"/>
                                  <w:tcBorders>
                                    <w:top w:val="single" w:sz="6" w:space="0" w:color="auto"/>
                                    <w:left w:val="nil"/>
                                    <w:bottom w:val="single" w:sz="6" w:space="0" w:color="auto"/>
                                    <w:right w:val="nil"/>
                                  </w:tcBorders>
                                  <w:hideMark/>
                                </w:tcPr>
                                <w:p w14:paraId="1BA1B5B6"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25C4CB74" w14:textId="77777777" w:rsidR="001B7AE0" w:rsidRDefault="001B7AE0">
                                  <w:pPr>
                                    <w:jc w:val="center"/>
                                    <w:rPr>
                                      <w:rFonts w:ascii="Times" w:eastAsia="黑体" w:hAnsi="Times" w:cs="Times"/>
                                      <w:sz w:val="18"/>
                                    </w:rPr>
                                  </w:pPr>
                                  <w:r>
                                    <w:rPr>
                                      <w:rFonts w:ascii="Times" w:eastAsia="黑体" w:hAnsi="Times" w:cs="Times"/>
                                      <w:sz w:val="18"/>
                                    </w:rPr>
                                    <w:t>0.4474</w:t>
                                  </w:r>
                                </w:p>
                              </w:tc>
                              <w:tc>
                                <w:tcPr>
                                  <w:tcW w:w="331" w:type="pct"/>
                                  <w:tcBorders>
                                    <w:top w:val="single" w:sz="6" w:space="0" w:color="auto"/>
                                    <w:left w:val="nil"/>
                                    <w:bottom w:val="single" w:sz="6" w:space="0" w:color="auto"/>
                                    <w:right w:val="nil"/>
                                  </w:tcBorders>
                                  <w:hideMark/>
                                </w:tcPr>
                                <w:p w14:paraId="09BDEDCC"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5658579E" w14:textId="77777777" w:rsidR="001B7AE0" w:rsidRDefault="001B7AE0">
                                  <w:pPr>
                                    <w:jc w:val="center"/>
                                    <w:rPr>
                                      <w:rFonts w:ascii="Times" w:eastAsia="黑体" w:hAnsi="Times" w:cs="Times"/>
                                      <w:sz w:val="18"/>
                                    </w:rPr>
                                  </w:pPr>
                                  <w:r>
                                    <w:rPr>
                                      <w:rFonts w:ascii="Times" w:eastAsia="黑体" w:hAnsi="Times" w:cs="Times"/>
                                      <w:sz w:val="18"/>
                                    </w:rPr>
                                    <w:t xml:space="preserve">2.2084       </w:t>
                                  </w:r>
                                </w:p>
                              </w:tc>
                              <w:tc>
                                <w:tcPr>
                                  <w:tcW w:w="331" w:type="pct"/>
                                  <w:tcBorders>
                                    <w:top w:val="single" w:sz="6" w:space="0" w:color="auto"/>
                                    <w:left w:val="nil"/>
                                    <w:bottom w:val="single" w:sz="6" w:space="0" w:color="auto"/>
                                    <w:right w:val="nil"/>
                                  </w:tcBorders>
                                  <w:hideMark/>
                                </w:tcPr>
                                <w:p w14:paraId="16261E32" w14:textId="77777777" w:rsidR="001B7AE0" w:rsidRDefault="001B7AE0">
                                  <w:pPr>
                                    <w:jc w:val="center"/>
                                    <w:rPr>
                                      <w:rFonts w:ascii="Times" w:eastAsia="黑体" w:hAnsi="Times" w:cs="Times"/>
                                      <w:sz w:val="18"/>
                                    </w:rPr>
                                  </w:pPr>
                                  <w:r>
                                    <w:rPr>
                                      <w:rFonts w:ascii="Times" w:eastAsia="黑体" w:hAnsi="Times" w:cs="Times"/>
                                      <w:sz w:val="18"/>
                                    </w:rPr>
                                    <w:t>0.0136</w:t>
                                  </w:r>
                                </w:p>
                              </w:tc>
                              <w:tc>
                                <w:tcPr>
                                  <w:tcW w:w="330" w:type="pct"/>
                                  <w:tcBorders>
                                    <w:top w:val="single" w:sz="6" w:space="0" w:color="auto"/>
                                    <w:left w:val="nil"/>
                                    <w:bottom w:val="single" w:sz="6" w:space="0" w:color="auto"/>
                                    <w:right w:val="nil"/>
                                  </w:tcBorders>
                                  <w:hideMark/>
                                </w:tcPr>
                                <w:p w14:paraId="4F6116D1" w14:textId="77777777" w:rsidR="001B7AE0" w:rsidRDefault="001B7AE0">
                                  <w:pPr>
                                    <w:jc w:val="center"/>
                                    <w:rPr>
                                      <w:rFonts w:ascii="Times" w:eastAsia="黑体" w:hAnsi="Times" w:cs="Times"/>
                                      <w:sz w:val="18"/>
                                    </w:rPr>
                                  </w:pPr>
                                  <w:r>
                                    <w:rPr>
                                      <w:rFonts w:ascii="Times" w:eastAsia="黑体" w:hAnsi="Times" w:cs="Times"/>
                                      <w:sz w:val="18"/>
                                    </w:rPr>
                                    <w:t xml:space="preserve">8.4954       </w:t>
                                  </w:r>
                                </w:p>
                              </w:tc>
                              <w:tc>
                                <w:tcPr>
                                  <w:tcW w:w="332" w:type="pct"/>
                                  <w:tcBorders>
                                    <w:top w:val="single" w:sz="6" w:space="0" w:color="auto"/>
                                    <w:left w:val="nil"/>
                                    <w:bottom w:val="single" w:sz="6" w:space="0" w:color="auto"/>
                                    <w:right w:val="nil"/>
                                  </w:tcBorders>
                                  <w:hideMark/>
                                </w:tcPr>
                                <w:p w14:paraId="5AB521AC"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71D9A3D7" w14:textId="77777777" w:rsidR="001B7AE0" w:rsidRDefault="001B7AE0">
                                  <w:pPr>
                                    <w:jc w:val="center"/>
                                    <w:rPr>
                                      <w:rFonts w:ascii="Times" w:eastAsia="黑体" w:hAnsi="Times" w:cs="Times"/>
                                      <w:sz w:val="18"/>
                                    </w:rPr>
                                  </w:pPr>
                                  <w:r>
                                    <w:rPr>
                                      <w:rFonts w:ascii="Times" w:eastAsia="黑体" w:hAnsi="Times" w:cs="Times"/>
                                      <w:sz w:val="18"/>
                                    </w:rPr>
                                    <w:t xml:space="preserve">-5.3892        </w:t>
                                  </w:r>
                                </w:p>
                              </w:tc>
                              <w:tc>
                                <w:tcPr>
                                  <w:tcW w:w="332" w:type="pct"/>
                                  <w:tcBorders>
                                    <w:top w:val="single" w:sz="6" w:space="0" w:color="auto"/>
                                    <w:left w:val="nil"/>
                                    <w:bottom w:val="single" w:sz="6" w:space="0" w:color="auto"/>
                                    <w:right w:val="nil"/>
                                  </w:tcBorders>
                                  <w:hideMark/>
                                </w:tcPr>
                                <w:p w14:paraId="456F5F93"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5CB2569A"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0507CD18" w14:textId="77777777" w:rsidTr="00CF2977">
                              <w:trPr>
                                <w:trHeight w:val="249"/>
                              </w:trPr>
                              <w:tc>
                                <w:tcPr>
                                  <w:tcW w:w="0" w:type="auto"/>
                                  <w:vMerge/>
                                  <w:tcBorders>
                                    <w:top w:val="single" w:sz="6" w:space="0" w:color="auto"/>
                                    <w:left w:val="nil"/>
                                    <w:bottom w:val="single" w:sz="6" w:space="0" w:color="auto"/>
                                    <w:right w:val="nil"/>
                                  </w:tcBorders>
                                  <w:vAlign w:val="center"/>
                                  <w:hideMark/>
                                </w:tcPr>
                                <w:p w14:paraId="6C19BF73"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32D29BE9" w14:textId="77777777" w:rsidR="001B7AE0" w:rsidRDefault="001B7AE0">
                                  <w:pPr>
                                    <w:jc w:val="center"/>
                                    <w:rPr>
                                      <w:rFonts w:ascii="黑体" w:eastAsia="黑体" w:hAnsi="黑体"/>
                                      <w:sz w:val="18"/>
                                    </w:rPr>
                                  </w:pPr>
                                  <w:r>
                                    <w:rPr>
                                      <w:rFonts w:ascii="黑体" w:eastAsia="黑体" w:hAnsi="黑体" w:hint="eastAsia"/>
                                      <w:sz w:val="18"/>
                                    </w:rPr>
                                    <w:object w:dxaOrig="792" w:dyaOrig="288" w14:anchorId="616D1EDA">
                                      <v:shape id="_x0000_i1079" type="#_x0000_t75" style="width:40pt;height:14pt" o:ole="">
                                        <v:imagedata r:id="rId107" o:title=""/>
                                      </v:shape>
                                      <o:OLEObject Type="Embed" ProgID="Equation.AxMath" ShapeID="_x0000_i1079" DrawAspect="Content" ObjectID="_1749633816" r:id="rId108"/>
                                    </w:object>
                                  </w:r>
                                </w:p>
                              </w:tc>
                              <w:tc>
                                <w:tcPr>
                                  <w:tcW w:w="427" w:type="pct"/>
                                  <w:tcBorders>
                                    <w:top w:val="single" w:sz="6" w:space="0" w:color="auto"/>
                                    <w:left w:val="nil"/>
                                    <w:bottom w:val="single" w:sz="6" w:space="0" w:color="auto"/>
                                    <w:right w:val="nil"/>
                                  </w:tcBorders>
                                  <w:hideMark/>
                                </w:tcPr>
                                <w:p w14:paraId="54B3FA4F" w14:textId="77777777" w:rsidR="001B7AE0" w:rsidRDefault="001B7AE0">
                                  <w:pPr>
                                    <w:jc w:val="center"/>
                                    <w:rPr>
                                      <w:rFonts w:ascii="Times" w:eastAsia="黑体" w:hAnsi="Times" w:cs="Times"/>
                                      <w:sz w:val="18"/>
                                    </w:rPr>
                                  </w:pPr>
                                  <w:r>
                                    <w:rPr>
                                      <w:rFonts w:ascii="Times" w:eastAsia="黑体" w:hAnsi="Times" w:cs="Times"/>
                                      <w:sz w:val="18"/>
                                    </w:rPr>
                                    <w:t xml:space="preserve">-9.9721        </w:t>
                                  </w:r>
                                </w:p>
                              </w:tc>
                              <w:tc>
                                <w:tcPr>
                                  <w:tcW w:w="370" w:type="pct"/>
                                  <w:tcBorders>
                                    <w:top w:val="single" w:sz="6" w:space="0" w:color="auto"/>
                                    <w:left w:val="nil"/>
                                    <w:bottom w:val="single" w:sz="6" w:space="0" w:color="auto"/>
                                    <w:right w:val="nil"/>
                                  </w:tcBorders>
                                  <w:hideMark/>
                                </w:tcPr>
                                <w:p w14:paraId="1796792D"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02B369F9" w14:textId="77777777" w:rsidR="001B7AE0" w:rsidRDefault="001B7AE0">
                                  <w:pPr>
                                    <w:jc w:val="center"/>
                                    <w:rPr>
                                      <w:rFonts w:ascii="Times" w:eastAsia="黑体" w:hAnsi="Times" w:cs="Times"/>
                                      <w:sz w:val="18"/>
                                    </w:rPr>
                                  </w:pPr>
                                  <w:r>
                                    <w:rPr>
                                      <w:rFonts w:ascii="Times" w:eastAsia="黑体" w:hAnsi="Times" w:cs="Times"/>
                                      <w:sz w:val="18"/>
                                    </w:rPr>
                                    <w:t>-0.4213</w:t>
                                  </w:r>
                                </w:p>
                              </w:tc>
                              <w:tc>
                                <w:tcPr>
                                  <w:tcW w:w="331" w:type="pct"/>
                                  <w:tcBorders>
                                    <w:top w:val="single" w:sz="6" w:space="0" w:color="auto"/>
                                    <w:left w:val="nil"/>
                                    <w:bottom w:val="single" w:sz="6" w:space="0" w:color="auto"/>
                                    <w:right w:val="nil"/>
                                  </w:tcBorders>
                                  <w:hideMark/>
                                </w:tcPr>
                                <w:p w14:paraId="37F538E5"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55946EF3" w14:textId="77777777" w:rsidR="001B7AE0" w:rsidRDefault="001B7AE0">
                                  <w:pPr>
                                    <w:jc w:val="center"/>
                                    <w:rPr>
                                      <w:rFonts w:ascii="Times" w:eastAsia="黑体" w:hAnsi="Times" w:cs="Times"/>
                                      <w:sz w:val="18"/>
                                    </w:rPr>
                                  </w:pPr>
                                  <w:r>
                                    <w:rPr>
                                      <w:rFonts w:ascii="Times" w:eastAsia="黑体" w:hAnsi="Times" w:cs="Times"/>
                                      <w:sz w:val="18"/>
                                    </w:rPr>
                                    <w:t xml:space="preserve">10.5627       </w:t>
                                  </w:r>
                                </w:p>
                              </w:tc>
                              <w:tc>
                                <w:tcPr>
                                  <w:tcW w:w="331" w:type="pct"/>
                                  <w:tcBorders>
                                    <w:top w:val="single" w:sz="6" w:space="0" w:color="auto"/>
                                    <w:left w:val="nil"/>
                                    <w:bottom w:val="single" w:sz="6" w:space="0" w:color="auto"/>
                                    <w:right w:val="nil"/>
                                  </w:tcBorders>
                                  <w:hideMark/>
                                </w:tcPr>
                                <w:p w14:paraId="3A71553E"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28DFF3C2" w14:textId="77777777" w:rsidR="001B7AE0" w:rsidRDefault="001B7AE0">
                                  <w:pPr>
                                    <w:jc w:val="center"/>
                                    <w:rPr>
                                      <w:rFonts w:ascii="Times" w:eastAsia="黑体" w:hAnsi="Times" w:cs="Times"/>
                                      <w:sz w:val="18"/>
                                    </w:rPr>
                                  </w:pPr>
                                  <w:r>
                                    <w:rPr>
                                      <w:rFonts w:ascii="Times" w:eastAsia="黑体" w:hAnsi="Times" w:cs="Times"/>
                                      <w:sz w:val="18"/>
                                    </w:rPr>
                                    <w:t xml:space="preserve">32.7920       </w:t>
                                  </w:r>
                                </w:p>
                              </w:tc>
                              <w:tc>
                                <w:tcPr>
                                  <w:tcW w:w="332" w:type="pct"/>
                                  <w:tcBorders>
                                    <w:top w:val="single" w:sz="6" w:space="0" w:color="auto"/>
                                    <w:left w:val="nil"/>
                                    <w:bottom w:val="single" w:sz="6" w:space="0" w:color="auto"/>
                                    <w:right w:val="nil"/>
                                  </w:tcBorders>
                                  <w:hideMark/>
                                </w:tcPr>
                                <w:p w14:paraId="329710DA"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686E3796" w14:textId="77777777" w:rsidR="001B7AE0" w:rsidRDefault="001B7AE0">
                                  <w:pPr>
                                    <w:jc w:val="center"/>
                                    <w:rPr>
                                      <w:rFonts w:ascii="Times" w:eastAsia="黑体" w:hAnsi="Times" w:cs="Times"/>
                                      <w:sz w:val="18"/>
                                    </w:rPr>
                                  </w:pPr>
                                  <w:r>
                                    <w:rPr>
                                      <w:rFonts w:ascii="Times" w:eastAsia="黑体" w:hAnsi="Times" w:cs="Times"/>
                                      <w:sz w:val="18"/>
                                    </w:rPr>
                                    <w:t xml:space="preserve">-8.9152        </w:t>
                                  </w:r>
                                </w:p>
                              </w:tc>
                              <w:tc>
                                <w:tcPr>
                                  <w:tcW w:w="332" w:type="pct"/>
                                  <w:tcBorders>
                                    <w:top w:val="single" w:sz="6" w:space="0" w:color="auto"/>
                                    <w:left w:val="nil"/>
                                    <w:bottom w:val="single" w:sz="6" w:space="0" w:color="auto"/>
                                    <w:right w:val="nil"/>
                                  </w:tcBorders>
                                  <w:hideMark/>
                                </w:tcPr>
                                <w:p w14:paraId="67575EC4"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1DDB66E9"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7664A3B5" w14:textId="77777777" w:rsidTr="00CF2977">
                              <w:trPr>
                                <w:trHeight w:val="249"/>
                              </w:trPr>
                              <w:tc>
                                <w:tcPr>
                                  <w:tcW w:w="0" w:type="auto"/>
                                  <w:vMerge/>
                                  <w:tcBorders>
                                    <w:top w:val="single" w:sz="6" w:space="0" w:color="auto"/>
                                    <w:left w:val="nil"/>
                                    <w:bottom w:val="single" w:sz="6" w:space="0" w:color="auto"/>
                                    <w:right w:val="nil"/>
                                  </w:tcBorders>
                                  <w:vAlign w:val="center"/>
                                  <w:hideMark/>
                                </w:tcPr>
                                <w:p w14:paraId="1753BA08"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0214941C" w14:textId="77777777" w:rsidR="001B7AE0" w:rsidRDefault="001B7AE0">
                                  <w:pPr>
                                    <w:jc w:val="center"/>
                                    <w:rPr>
                                      <w:rFonts w:ascii="黑体" w:eastAsia="黑体" w:hAnsi="黑体"/>
                                      <w:sz w:val="18"/>
                                    </w:rPr>
                                  </w:pPr>
                                  <w:r>
                                    <w:rPr>
                                      <w:rFonts w:ascii="黑体" w:eastAsia="黑体" w:hAnsi="黑体" w:hint="eastAsia"/>
                                      <w:sz w:val="18"/>
                                    </w:rPr>
                                    <w:object w:dxaOrig="972" w:dyaOrig="288" w14:anchorId="3245851C">
                                      <v:shape id="_x0000_i1081" type="#_x0000_t75" style="width:48.65pt;height:14pt" o:ole="">
                                        <v:imagedata r:id="rId109" o:title=""/>
                                      </v:shape>
                                      <o:OLEObject Type="Embed" ProgID="Equation.AxMath" ShapeID="_x0000_i1081" DrawAspect="Content" ObjectID="_1749633817" r:id="rId110"/>
                                    </w:object>
                                  </w:r>
                                </w:p>
                              </w:tc>
                              <w:tc>
                                <w:tcPr>
                                  <w:tcW w:w="427" w:type="pct"/>
                                  <w:tcBorders>
                                    <w:top w:val="single" w:sz="6" w:space="0" w:color="auto"/>
                                    <w:left w:val="nil"/>
                                    <w:bottom w:val="single" w:sz="6" w:space="0" w:color="auto"/>
                                    <w:right w:val="nil"/>
                                  </w:tcBorders>
                                  <w:hideMark/>
                                </w:tcPr>
                                <w:p w14:paraId="6A82A96C" w14:textId="77777777" w:rsidR="001B7AE0" w:rsidRDefault="001B7AE0">
                                  <w:pPr>
                                    <w:jc w:val="center"/>
                                    <w:rPr>
                                      <w:rFonts w:ascii="Times" w:eastAsia="黑体" w:hAnsi="Times" w:cs="Times"/>
                                      <w:sz w:val="18"/>
                                    </w:rPr>
                                  </w:pPr>
                                  <w:r>
                                    <w:rPr>
                                      <w:rFonts w:ascii="Times" w:eastAsia="黑体" w:hAnsi="Times" w:cs="Times"/>
                                      <w:sz w:val="18"/>
                                    </w:rPr>
                                    <w:t xml:space="preserve">-9.7959        </w:t>
                                  </w:r>
                                </w:p>
                              </w:tc>
                              <w:tc>
                                <w:tcPr>
                                  <w:tcW w:w="370" w:type="pct"/>
                                  <w:tcBorders>
                                    <w:top w:val="single" w:sz="6" w:space="0" w:color="auto"/>
                                    <w:left w:val="nil"/>
                                    <w:bottom w:val="single" w:sz="6" w:space="0" w:color="auto"/>
                                    <w:right w:val="nil"/>
                                  </w:tcBorders>
                                  <w:hideMark/>
                                </w:tcPr>
                                <w:p w14:paraId="31AA775E"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73B2278A" w14:textId="77777777" w:rsidR="001B7AE0" w:rsidRDefault="001B7AE0">
                                  <w:pPr>
                                    <w:jc w:val="center"/>
                                    <w:rPr>
                                      <w:rFonts w:ascii="Times" w:eastAsia="黑体" w:hAnsi="Times" w:cs="Times"/>
                                      <w:sz w:val="18"/>
                                    </w:rPr>
                                  </w:pPr>
                                  <w:r>
                                    <w:rPr>
                                      <w:rFonts w:ascii="Times" w:eastAsia="黑体" w:hAnsi="Times" w:cs="Times"/>
                                      <w:sz w:val="18"/>
                                    </w:rPr>
                                    <w:t>0.1106</w:t>
                                  </w:r>
                                </w:p>
                              </w:tc>
                              <w:tc>
                                <w:tcPr>
                                  <w:tcW w:w="331" w:type="pct"/>
                                  <w:tcBorders>
                                    <w:top w:val="single" w:sz="6" w:space="0" w:color="auto"/>
                                    <w:left w:val="nil"/>
                                    <w:bottom w:val="single" w:sz="6" w:space="0" w:color="auto"/>
                                    <w:right w:val="nil"/>
                                  </w:tcBorders>
                                  <w:hideMark/>
                                </w:tcPr>
                                <w:p w14:paraId="14A3C389"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69910F8C" w14:textId="77777777" w:rsidR="001B7AE0" w:rsidRDefault="001B7AE0">
                                  <w:pPr>
                                    <w:jc w:val="center"/>
                                    <w:rPr>
                                      <w:rFonts w:ascii="Times" w:eastAsia="黑体" w:hAnsi="Times" w:cs="Times"/>
                                      <w:sz w:val="18"/>
                                    </w:rPr>
                                  </w:pPr>
                                  <w:r>
                                    <w:rPr>
                                      <w:rFonts w:ascii="Times" w:eastAsia="黑体" w:hAnsi="Times" w:cs="Times"/>
                                      <w:sz w:val="18"/>
                                    </w:rPr>
                                    <w:t xml:space="preserve">9.6914       </w:t>
                                  </w:r>
                                </w:p>
                              </w:tc>
                              <w:tc>
                                <w:tcPr>
                                  <w:tcW w:w="331" w:type="pct"/>
                                  <w:tcBorders>
                                    <w:top w:val="single" w:sz="6" w:space="0" w:color="auto"/>
                                    <w:left w:val="nil"/>
                                    <w:bottom w:val="single" w:sz="6" w:space="0" w:color="auto"/>
                                    <w:right w:val="nil"/>
                                  </w:tcBorders>
                                  <w:hideMark/>
                                </w:tcPr>
                                <w:p w14:paraId="7D0E5136"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294E7F47" w14:textId="77777777" w:rsidR="001B7AE0" w:rsidRDefault="001B7AE0">
                                  <w:pPr>
                                    <w:jc w:val="center"/>
                                    <w:rPr>
                                      <w:rFonts w:ascii="Times" w:eastAsia="黑体" w:hAnsi="Times" w:cs="Times"/>
                                      <w:sz w:val="18"/>
                                    </w:rPr>
                                  </w:pPr>
                                  <w:r>
                                    <w:rPr>
                                      <w:rFonts w:ascii="Times" w:eastAsia="黑体" w:hAnsi="Times" w:cs="Times"/>
                                      <w:sz w:val="18"/>
                                    </w:rPr>
                                    <w:t xml:space="preserve">23.8762       </w:t>
                                  </w:r>
                                </w:p>
                              </w:tc>
                              <w:tc>
                                <w:tcPr>
                                  <w:tcW w:w="332" w:type="pct"/>
                                  <w:tcBorders>
                                    <w:top w:val="single" w:sz="6" w:space="0" w:color="auto"/>
                                    <w:left w:val="nil"/>
                                    <w:bottom w:val="single" w:sz="6" w:space="0" w:color="auto"/>
                                    <w:right w:val="nil"/>
                                  </w:tcBorders>
                                  <w:hideMark/>
                                </w:tcPr>
                                <w:p w14:paraId="4375879B"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0EE023B9" w14:textId="77777777" w:rsidR="001B7AE0" w:rsidRDefault="001B7AE0">
                                  <w:pPr>
                                    <w:jc w:val="center"/>
                                    <w:rPr>
                                      <w:rFonts w:ascii="Times" w:eastAsia="黑体" w:hAnsi="Times" w:cs="Times"/>
                                      <w:sz w:val="18"/>
                                    </w:rPr>
                                  </w:pPr>
                                  <w:r>
                                    <w:rPr>
                                      <w:rFonts w:ascii="Times" w:eastAsia="黑体" w:hAnsi="Times" w:cs="Times"/>
                                      <w:sz w:val="18"/>
                                    </w:rPr>
                                    <w:t xml:space="preserve">  -8.6071        </w:t>
                                  </w:r>
                                </w:p>
                              </w:tc>
                              <w:tc>
                                <w:tcPr>
                                  <w:tcW w:w="332" w:type="pct"/>
                                  <w:tcBorders>
                                    <w:top w:val="single" w:sz="6" w:space="0" w:color="auto"/>
                                    <w:left w:val="nil"/>
                                    <w:bottom w:val="single" w:sz="6" w:space="0" w:color="auto"/>
                                    <w:right w:val="nil"/>
                                  </w:tcBorders>
                                  <w:hideMark/>
                                </w:tcPr>
                                <w:p w14:paraId="47C71E96"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3CED4B0A"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41169F8E" w14:textId="77777777" w:rsidTr="00CF2977">
                              <w:trPr>
                                <w:trHeight w:val="249"/>
                              </w:trPr>
                              <w:tc>
                                <w:tcPr>
                                  <w:tcW w:w="0" w:type="auto"/>
                                  <w:vMerge/>
                                  <w:tcBorders>
                                    <w:top w:val="single" w:sz="6" w:space="0" w:color="auto"/>
                                    <w:left w:val="nil"/>
                                    <w:bottom w:val="single" w:sz="6" w:space="0" w:color="auto"/>
                                    <w:right w:val="nil"/>
                                  </w:tcBorders>
                                  <w:vAlign w:val="center"/>
                                  <w:hideMark/>
                                </w:tcPr>
                                <w:p w14:paraId="0DE9583C"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4BEAA47A" w14:textId="77777777" w:rsidR="001B7AE0" w:rsidRDefault="001B7AE0">
                                  <w:pPr>
                                    <w:jc w:val="center"/>
                                    <w:rPr>
                                      <w:rFonts w:ascii="黑体" w:eastAsia="黑体" w:hAnsi="黑体"/>
                                      <w:sz w:val="18"/>
                                    </w:rPr>
                                  </w:pPr>
                                  <w:r>
                                    <w:rPr>
                                      <w:rFonts w:ascii="黑体" w:eastAsia="黑体" w:hAnsi="黑体" w:hint="eastAsia"/>
                                      <w:sz w:val="18"/>
                                    </w:rPr>
                                    <w:object w:dxaOrig="840" w:dyaOrig="288" w14:anchorId="30105CF0">
                                      <v:shape id="_x0000_i1083" type="#_x0000_t75" style="width:42pt;height:14pt" o:ole="">
                                        <v:imagedata r:id="rId111" o:title=""/>
                                      </v:shape>
                                      <o:OLEObject Type="Embed" ProgID="Equation.AxMath" ShapeID="_x0000_i1083" DrawAspect="Content" ObjectID="_1749633818" r:id="rId112"/>
                                    </w:object>
                                  </w:r>
                                </w:p>
                              </w:tc>
                              <w:tc>
                                <w:tcPr>
                                  <w:tcW w:w="427" w:type="pct"/>
                                  <w:tcBorders>
                                    <w:top w:val="single" w:sz="6" w:space="0" w:color="auto"/>
                                    <w:left w:val="nil"/>
                                    <w:bottom w:val="single" w:sz="6" w:space="0" w:color="auto"/>
                                    <w:right w:val="nil"/>
                                  </w:tcBorders>
                                  <w:hideMark/>
                                </w:tcPr>
                                <w:p w14:paraId="03B4BC62" w14:textId="77777777" w:rsidR="001B7AE0" w:rsidRDefault="001B7AE0">
                                  <w:pPr>
                                    <w:jc w:val="center"/>
                                    <w:rPr>
                                      <w:rFonts w:ascii="Times" w:eastAsia="黑体" w:hAnsi="Times" w:cs="Times"/>
                                      <w:sz w:val="18"/>
                                    </w:rPr>
                                  </w:pPr>
                                  <w:r>
                                    <w:rPr>
                                      <w:rFonts w:ascii="Times" w:eastAsia="黑体" w:hAnsi="Times" w:cs="Times"/>
                                      <w:sz w:val="18"/>
                                    </w:rPr>
                                    <w:t xml:space="preserve">-12.5191        </w:t>
                                  </w:r>
                                </w:p>
                              </w:tc>
                              <w:tc>
                                <w:tcPr>
                                  <w:tcW w:w="370" w:type="pct"/>
                                  <w:tcBorders>
                                    <w:top w:val="single" w:sz="6" w:space="0" w:color="auto"/>
                                    <w:left w:val="nil"/>
                                    <w:bottom w:val="single" w:sz="6" w:space="0" w:color="auto"/>
                                    <w:right w:val="nil"/>
                                  </w:tcBorders>
                                  <w:hideMark/>
                                </w:tcPr>
                                <w:p w14:paraId="47ABA9D5"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1F9F2CFE" w14:textId="77777777" w:rsidR="001B7AE0" w:rsidRDefault="001B7AE0">
                                  <w:pPr>
                                    <w:jc w:val="center"/>
                                    <w:rPr>
                                      <w:rFonts w:ascii="Times" w:eastAsia="黑体" w:hAnsi="Times" w:cs="Times"/>
                                      <w:sz w:val="18"/>
                                    </w:rPr>
                                  </w:pPr>
                                  <w:r>
                                    <w:rPr>
                                      <w:rFonts w:ascii="Times" w:eastAsia="黑体" w:hAnsi="Times" w:cs="Times"/>
                                      <w:sz w:val="18"/>
                                    </w:rPr>
                                    <w:t>0.0014</w:t>
                                  </w:r>
                                </w:p>
                              </w:tc>
                              <w:tc>
                                <w:tcPr>
                                  <w:tcW w:w="331" w:type="pct"/>
                                  <w:tcBorders>
                                    <w:top w:val="single" w:sz="6" w:space="0" w:color="auto"/>
                                    <w:left w:val="nil"/>
                                    <w:bottom w:val="single" w:sz="6" w:space="0" w:color="auto"/>
                                    <w:right w:val="nil"/>
                                  </w:tcBorders>
                                  <w:hideMark/>
                                </w:tcPr>
                                <w:p w14:paraId="388DD33B"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33ED58CC" w14:textId="77777777" w:rsidR="001B7AE0" w:rsidRDefault="001B7AE0">
                                  <w:pPr>
                                    <w:jc w:val="center"/>
                                    <w:rPr>
                                      <w:rFonts w:ascii="Times" w:eastAsia="黑体" w:hAnsi="Times" w:cs="Times"/>
                                      <w:sz w:val="18"/>
                                    </w:rPr>
                                  </w:pPr>
                                  <w:r>
                                    <w:rPr>
                                      <w:rFonts w:ascii="Times" w:eastAsia="黑体" w:hAnsi="Times" w:cs="Times"/>
                                      <w:sz w:val="18"/>
                                    </w:rPr>
                                    <w:t xml:space="preserve">7.2984       </w:t>
                                  </w:r>
                                </w:p>
                              </w:tc>
                              <w:tc>
                                <w:tcPr>
                                  <w:tcW w:w="331" w:type="pct"/>
                                  <w:tcBorders>
                                    <w:top w:val="single" w:sz="6" w:space="0" w:color="auto"/>
                                    <w:left w:val="nil"/>
                                    <w:bottom w:val="single" w:sz="6" w:space="0" w:color="auto"/>
                                    <w:right w:val="nil"/>
                                  </w:tcBorders>
                                  <w:hideMark/>
                                </w:tcPr>
                                <w:p w14:paraId="33746633"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13816F13" w14:textId="77777777" w:rsidR="001B7AE0" w:rsidRDefault="001B7AE0">
                                  <w:pPr>
                                    <w:jc w:val="center"/>
                                    <w:rPr>
                                      <w:rFonts w:ascii="Times" w:eastAsia="黑体" w:hAnsi="Times" w:cs="Times"/>
                                      <w:sz w:val="18"/>
                                    </w:rPr>
                                  </w:pPr>
                                  <w:r>
                                    <w:rPr>
                                      <w:rFonts w:ascii="Times" w:eastAsia="黑体" w:hAnsi="Times" w:cs="Times"/>
                                      <w:sz w:val="18"/>
                                    </w:rPr>
                                    <w:t xml:space="preserve">26.6857       </w:t>
                                  </w:r>
                                </w:p>
                              </w:tc>
                              <w:tc>
                                <w:tcPr>
                                  <w:tcW w:w="332" w:type="pct"/>
                                  <w:tcBorders>
                                    <w:top w:val="single" w:sz="6" w:space="0" w:color="auto"/>
                                    <w:left w:val="nil"/>
                                    <w:bottom w:val="single" w:sz="6" w:space="0" w:color="auto"/>
                                    <w:right w:val="nil"/>
                                  </w:tcBorders>
                                  <w:hideMark/>
                                </w:tcPr>
                                <w:p w14:paraId="678ED662"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6DC36D6D" w14:textId="77777777" w:rsidR="001B7AE0" w:rsidRDefault="001B7AE0">
                                  <w:pPr>
                                    <w:jc w:val="center"/>
                                    <w:rPr>
                                      <w:rFonts w:ascii="Times" w:eastAsia="黑体" w:hAnsi="Times" w:cs="Times"/>
                                      <w:sz w:val="18"/>
                                    </w:rPr>
                                  </w:pPr>
                                  <w:r>
                                    <w:rPr>
                                      <w:rFonts w:ascii="Times" w:eastAsia="黑体" w:hAnsi="Times" w:cs="Times"/>
                                      <w:sz w:val="18"/>
                                    </w:rPr>
                                    <w:t xml:space="preserve">-8.9446        </w:t>
                                  </w:r>
                                </w:p>
                              </w:tc>
                              <w:tc>
                                <w:tcPr>
                                  <w:tcW w:w="332" w:type="pct"/>
                                  <w:tcBorders>
                                    <w:top w:val="single" w:sz="6" w:space="0" w:color="auto"/>
                                    <w:left w:val="nil"/>
                                    <w:bottom w:val="single" w:sz="6" w:space="0" w:color="auto"/>
                                    <w:right w:val="nil"/>
                                  </w:tcBorders>
                                  <w:hideMark/>
                                </w:tcPr>
                                <w:p w14:paraId="7D49EA27"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17A8C83E"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2C31B686" w14:textId="77777777" w:rsidTr="00CF2977">
                              <w:trPr>
                                <w:trHeight w:val="249"/>
                              </w:trPr>
                              <w:tc>
                                <w:tcPr>
                                  <w:tcW w:w="0" w:type="auto"/>
                                  <w:vMerge/>
                                  <w:tcBorders>
                                    <w:top w:val="single" w:sz="6" w:space="0" w:color="auto"/>
                                    <w:left w:val="nil"/>
                                    <w:bottom w:val="single" w:sz="6" w:space="0" w:color="auto"/>
                                    <w:right w:val="nil"/>
                                  </w:tcBorders>
                                  <w:vAlign w:val="center"/>
                                  <w:hideMark/>
                                </w:tcPr>
                                <w:p w14:paraId="1BF3EACC"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77835046" w14:textId="77777777" w:rsidR="001B7AE0" w:rsidRDefault="001B7AE0">
                                  <w:pPr>
                                    <w:jc w:val="center"/>
                                    <w:rPr>
                                      <w:rFonts w:ascii="黑体" w:eastAsia="黑体" w:hAnsi="黑体"/>
                                      <w:sz w:val="18"/>
                                    </w:rPr>
                                  </w:pPr>
                                  <w:r>
                                    <w:rPr>
                                      <w:rFonts w:ascii="黑体" w:eastAsia="黑体" w:hAnsi="黑体" w:hint="eastAsia"/>
                                      <w:sz w:val="18"/>
                                    </w:rPr>
                                    <w:object w:dxaOrig="900" w:dyaOrig="288" w14:anchorId="7ECA2DE3">
                                      <v:shape id="_x0000_i1085" type="#_x0000_t75" style="width:46pt;height:14pt" o:ole="">
                                        <v:imagedata r:id="rId113" o:title=""/>
                                      </v:shape>
                                      <o:OLEObject Type="Embed" ProgID="Equation.AxMath" ShapeID="_x0000_i1085" DrawAspect="Content" ObjectID="_1749633819" r:id="rId114"/>
                                    </w:object>
                                  </w:r>
                                </w:p>
                              </w:tc>
                              <w:tc>
                                <w:tcPr>
                                  <w:tcW w:w="427" w:type="pct"/>
                                  <w:tcBorders>
                                    <w:top w:val="single" w:sz="6" w:space="0" w:color="auto"/>
                                    <w:left w:val="nil"/>
                                    <w:bottom w:val="single" w:sz="6" w:space="0" w:color="auto"/>
                                    <w:right w:val="nil"/>
                                  </w:tcBorders>
                                  <w:hideMark/>
                                </w:tcPr>
                                <w:p w14:paraId="03AB882B" w14:textId="77777777" w:rsidR="001B7AE0" w:rsidRDefault="001B7AE0">
                                  <w:pPr>
                                    <w:jc w:val="center"/>
                                    <w:rPr>
                                      <w:rFonts w:ascii="Times" w:eastAsia="黑体" w:hAnsi="Times" w:cs="Times"/>
                                      <w:sz w:val="18"/>
                                    </w:rPr>
                                  </w:pPr>
                                  <w:r>
                                    <w:rPr>
                                      <w:rFonts w:ascii="Times" w:eastAsia="黑体" w:hAnsi="Times" w:cs="Times"/>
                                      <w:sz w:val="18"/>
                                    </w:rPr>
                                    <w:t xml:space="preserve">-12.2164        </w:t>
                                  </w:r>
                                </w:p>
                              </w:tc>
                              <w:tc>
                                <w:tcPr>
                                  <w:tcW w:w="370" w:type="pct"/>
                                  <w:tcBorders>
                                    <w:top w:val="single" w:sz="6" w:space="0" w:color="auto"/>
                                    <w:left w:val="nil"/>
                                    <w:bottom w:val="single" w:sz="6" w:space="0" w:color="auto"/>
                                    <w:right w:val="nil"/>
                                  </w:tcBorders>
                                  <w:hideMark/>
                                </w:tcPr>
                                <w:p w14:paraId="66937B1D"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42E6E8CB" w14:textId="77777777" w:rsidR="001B7AE0" w:rsidRDefault="001B7AE0">
                                  <w:pPr>
                                    <w:jc w:val="center"/>
                                    <w:rPr>
                                      <w:rFonts w:ascii="Times" w:eastAsia="黑体" w:hAnsi="Times" w:cs="Times"/>
                                      <w:sz w:val="18"/>
                                    </w:rPr>
                                  </w:pPr>
                                  <w:r>
                                    <w:rPr>
                                      <w:rFonts w:ascii="Times" w:eastAsia="黑体" w:hAnsi="Times" w:cs="Times"/>
                                      <w:sz w:val="18"/>
                                    </w:rPr>
                                    <w:t>-0.2785</w:t>
                                  </w:r>
                                </w:p>
                              </w:tc>
                              <w:tc>
                                <w:tcPr>
                                  <w:tcW w:w="331" w:type="pct"/>
                                  <w:tcBorders>
                                    <w:top w:val="single" w:sz="6" w:space="0" w:color="auto"/>
                                    <w:left w:val="nil"/>
                                    <w:bottom w:val="single" w:sz="6" w:space="0" w:color="auto"/>
                                    <w:right w:val="nil"/>
                                  </w:tcBorders>
                                  <w:hideMark/>
                                </w:tcPr>
                                <w:p w14:paraId="2F7D84BF"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7D5A546C" w14:textId="77777777" w:rsidR="001B7AE0" w:rsidRDefault="001B7AE0">
                                  <w:pPr>
                                    <w:jc w:val="center"/>
                                    <w:rPr>
                                      <w:rFonts w:ascii="Times" w:eastAsia="黑体" w:hAnsi="Times" w:cs="Times"/>
                                      <w:sz w:val="18"/>
                                    </w:rPr>
                                  </w:pPr>
                                  <w:r>
                                    <w:rPr>
                                      <w:rFonts w:ascii="Times" w:eastAsia="黑体" w:hAnsi="Times" w:cs="Times"/>
                                      <w:sz w:val="18"/>
                                    </w:rPr>
                                    <w:t xml:space="preserve">23.9843       </w:t>
                                  </w:r>
                                </w:p>
                              </w:tc>
                              <w:tc>
                                <w:tcPr>
                                  <w:tcW w:w="331" w:type="pct"/>
                                  <w:tcBorders>
                                    <w:top w:val="single" w:sz="6" w:space="0" w:color="auto"/>
                                    <w:left w:val="nil"/>
                                    <w:bottom w:val="single" w:sz="6" w:space="0" w:color="auto"/>
                                    <w:right w:val="nil"/>
                                  </w:tcBorders>
                                  <w:hideMark/>
                                </w:tcPr>
                                <w:p w14:paraId="0D65A68D"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0FB337AE" w14:textId="77777777" w:rsidR="001B7AE0" w:rsidRDefault="001B7AE0">
                                  <w:pPr>
                                    <w:jc w:val="center"/>
                                    <w:rPr>
                                      <w:rFonts w:ascii="Times" w:eastAsia="黑体" w:hAnsi="Times" w:cs="Times"/>
                                      <w:sz w:val="18"/>
                                    </w:rPr>
                                  </w:pPr>
                                  <w:r>
                                    <w:rPr>
                                      <w:rFonts w:ascii="Times" w:eastAsia="黑体" w:hAnsi="Times" w:cs="Times"/>
                                      <w:sz w:val="18"/>
                                    </w:rPr>
                                    <w:t xml:space="preserve">55.6409       </w:t>
                                  </w:r>
                                </w:p>
                              </w:tc>
                              <w:tc>
                                <w:tcPr>
                                  <w:tcW w:w="332" w:type="pct"/>
                                  <w:tcBorders>
                                    <w:top w:val="single" w:sz="6" w:space="0" w:color="auto"/>
                                    <w:left w:val="nil"/>
                                    <w:bottom w:val="single" w:sz="6" w:space="0" w:color="auto"/>
                                    <w:right w:val="nil"/>
                                  </w:tcBorders>
                                  <w:hideMark/>
                                </w:tcPr>
                                <w:p w14:paraId="696BDA7C"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69A9C3CD" w14:textId="77777777" w:rsidR="001B7AE0" w:rsidRDefault="001B7AE0">
                                  <w:pPr>
                                    <w:jc w:val="center"/>
                                    <w:rPr>
                                      <w:rFonts w:ascii="Times" w:eastAsia="黑体" w:hAnsi="Times" w:cs="Times"/>
                                      <w:sz w:val="18"/>
                                    </w:rPr>
                                  </w:pPr>
                                  <w:r>
                                    <w:rPr>
                                      <w:rFonts w:ascii="Times" w:eastAsia="黑体" w:hAnsi="Times" w:cs="Times"/>
                                      <w:sz w:val="18"/>
                                    </w:rPr>
                                    <w:t xml:space="preserve">-10.3586        </w:t>
                                  </w:r>
                                </w:p>
                              </w:tc>
                              <w:tc>
                                <w:tcPr>
                                  <w:tcW w:w="332" w:type="pct"/>
                                  <w:tcBorders>
                                    <w:top w:val="single" w:sz="6" w:space="0" w:color="auto"/>
                                    <w:left w:val="nil"/>
                                    <w:bottom w:val="single" w:sz="6" w:space="0" w:color="auto"/>
                                    <w:right w:val="nil"/>
                                  </w:tcBorders>
                                  <w:hideMark/>
                                </w:tcPr>
                                <w:p w14:paraId="30C979DF"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3C553727"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365AFC78" w14:textId="77777777" w:rsidTr="00CF2977">
                              <w:trPr>
                                <w:trHeight w:val="249"/>
                              </w:trPr>
                              <w:tc>
                                <w:tcPr>
                                  <w:tcW w:w="0" w:type="auto"/>
                                  <w:vMerge/>
                                  <w:tcBorders>
                                    <w:top w:val="single" w:sz="6" w:space="0" w:color="auto"/>
                                    <w:left w:val="nil"/>
                                    <w:bottom w:val="single" w:sz="6" w:space="0" w:color="auto"/>
                                    <w:right w:val="nil"/>
                                  </w:tcBorders>
                                  <w:vAlign w:val="center"/>
                                  <w:hideMark/>
                                </w:tcPr>
                                <w:p w14:paraId="0A3406FA"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08FC6590" w14:textId="77777777" w:rsidR="001B7AE0" w:rsidRDefault="001B7AE0">
                                  <w:pPr>
                                    <w:jc w:val="center"/>
                                    <w:rPr>
                                      <w:rFonts w:ascii="黑体" w:eastAsia="黑体" w:hAnsi="黑体"/>
                                      <w:sz w:val="18"/>
                                    </w:rPr>
                                  </w:pPr>
                                  <w:r>
                                    <w:rPr>
                                      <w:rFonts w:ascii="黑体" w:eastAsia="黑体" w:hAnsi="黑体" w:hint="eastAsia"/>
                                      <w:sz w:val="18"/>
                                    </w:rPr>
                                    <w:object w:dxaOrig="960" w:dyaOrig="288" w14:anchorId="2D4F6157">
                                      <v:shape id="_x0000_i1087" type="#_x0000_t75" style="width:48pt;height:14pt" o:ole="">
                                        <v:imagedata r:id="rId115" o:title=""/>
                                      </v:shape>
                                      <o:OLEObject Type="Embed" ProgID="Equation.AxMath" ShapeID="_x0000_i1087" DrawAspect="Content" ObjectID="_1749633820" r:id="rId116"/>
                                    </w:object>
                                  </w:r>
                                </w:p>
                              </w:tc>
                              <w:tc>
                                <w:tcPr>
                                  <w:tcW w:w="427" w:type="pct"/>
                                  <w:tcBorders>
                                    <w:top w:val="single" w:sz="6" w:space="0" w:color="auto"/>
                                    <w:left w:val="nil"/>
                                    <w:bottom w:val="single" w:sz="6" w:space="0" w:color="auto"/>
                                    <w:right w:val="nil"/>
                                  </w:tcBorders>
                                  <w:hideMark/>
                                </w:tcPr>
                                <w:p w14:paraId="55D0F664" w14:textId="77777777" w:rsidR="001B7AE0" w:rsidRDefault="001B7AE0">
                                  <w:pPr>
                                    <w:jc w:val="center"/>
                                    <w:rPr>
                                      <w:rFonts w:ascii="Times" w:eastAsia="黑体" w:hAnsi="Times" w:cs="Times"/>
                                      <w:sz w:val="18"/>
                                    </w:rPr>
                                  </w:pPr>
                                  <w:r>
                                    <w:rPr>
                                      <w:rFonts w:ascii="Times" w:eastAsia="黑体" w:hAnsi="Times" w:cs="Times"/>
                                      <w:sz w:val="18"/>
                                    </w:rPr>
                                    <w:t xml:space="preserve">-14.5832        </w:t>
                                  </w:r>
                                </w:p>
                              </w:tc>
                              <w:tc>
                                <w:tcPr>
                                  <w:tcW w:w="370" w:type="pct"/>
                                  <w:tcBorders>
                                    <w:top w:val="single" w:sz="6" w:space="0" w:color="auto"/>
                                    <w:left w:val="nil"/>
                                    <w:bottom w:val="single" w:sz="6" w:space="0" w:color="auto"/>
                                    <w:right w:val="nil"/>
                                  </w:tcBorders>
                                  <w:hideMark/>
                                </w:tcPr>
                                <w:p w14:paraId="4C893331"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467DC8F9" w14:textId="77777777" w:rsidR="001B7AE0" w:rsidRDefault="001B7AE0">
                                  <w:pPr>
                                    <w:jc w:val="center"/>
                                    <w:rPr>
                                      <w:rFonts w:ascii="Times" w:eastAsia="黑体" w:hAnsi="Times" w:cs="Times"/>
                                      <w:sz w:val="18"/>
                                    </w:rPr>
                                  </w:pPr>
                                  <w:r>
                                    <w:rPr>
                                      <w:rFonts w:ascii="Times" w:eastAsia="黑体" w:hAnsi="Times" w:cs="Times"/>
                                      <w:sz w:val="18"/>
                                    </w:rPr>
                                    <w:t>-0.3053</w:t>
                                  </w:r>
                                </w:p>
                              </w:tc>
                              <w:tc>
                                <w:tcPr>
                                  <w:tcW w:w="331" w:type="pct"/>
                                  <w:tcBorders>
                                    <w:top w:val="single" w:sz="6" w:space="0" w:color="auto"/>
                                    <w:left w:val="nil"/>
                                    <w:bottom w:val="single" w:sz="6" w:space="0" w:color="auto"/>
                                    <w:right w:val="nil"/>
                                  </w:tcBorders>
                                  <w:hideMark/>
                                </w:tcPr>
                                <w:p w14:paraId="6293E10E"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5E2DC5CD" w14:textId="77777777" w:rsidR="001B7AE0" w:rsidRDefault="001B7AE0">
                                  <w:pPr>
                                    <w:jc w:val="center"/>
                                    <w:rPr>
                                      <w:rFonts w:ascii="Times" w:eastAsia="黑体" w:hAnsi="Times" w:cs="Times"/>
                                      <w:sz w:val="18"/>
                                    </w:rPr>
                                  </w:pPr>
                                  <w:r>
                                    <w:rPr>
                                      <w:rFonts w:ascii="Times" w:eastAsia="黑体" w:hAnsi="Times" w:cs="Times"/>
                                      <w:sz w:val="18"/>
                                    </w:rPr>
                                    <w:t xml:space="preserve">24.9089       </w:t>
                                  </w:r>
                                </w:p>
                              </w:tc>
                              <w:tc>
                                <w:tcPr>
                                  <w:tcW w:w="331" w:type="pct"/>
                                  <w:tcBorders>
                                    <w:top w:val="single" w:sz="6" w:space="0" w:color="auto"/>
                                    <w:left w:val="nil"/>
                                    <w:bottom w:val="single" w:sz="6" w:space="0" w:color="auto"/>
                                    <w:right w:val="nil"/>
                                  </w:tcBorders>
                                  <w:hideMark/>
                                </w:tcPr>
                                <w:p w14:paraId="1D0A4302"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2DB96F08" w14:textId="77777777" w:rsidR="001B7AE0" w:rsidRDefault="001B7AE0">
                                  <w:pPr>
                                    <w:jc w:val="center"/>
                                    <w:rPr>
                                      <w:rFonts w:ascii="Times" w:eastAsia="黑体" w:hAnsi="Times" w:cs="Times"/>
                                      <w:sz w:val="18"/>
                                    </w:rPr>
                                  </w:pPr>
                                  <w:r>
                                    <w:rPr>
                                      <w:rFonts w:ascii="Times" w:eastAsia="黑体" w:hAnsi="Times" w:cs="Times"/>
                                      <w:sz w:val="18"/>
                                    </w:rPr>
                                    <w:t xml:space="preserve">54.6634       </w:t>
                                  </w:r>
                                </w:p>
                              </w:tc>
                              <w:tc>
                                <w:tcPr>
                                  <w:tcW w:w="332" w:type="pct"/>
                                  <w:tcBorders>
                                    <w:top w:val="single" w:sz="6" w:space="0" w:color="auto"/>
                                    <w:left w:val="nil"/>
                                    <w:bottom w:val="single" w:sz="6" w:space="0" w:color="auto"/>
                                    <w:right w:val="nil"/>
                                  </w:tcBorders>
                                  <w:hideMark/>
                                </w:tcPr>
                                <w:p w14:paraId="3DE54E70"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20FEF1EF" w14:textId="77777777" w:rsidR="001B7AE0" w:rsidRDefault="001B7AE0">
                                  <w:pPr>
                                    <w:jc w:val="center"/>
                                    <w:rPr>
                                      <w:rFonts w:ascii="Times" w:eastAsia="黑体" w:hAnsi="Times" w:cs="Times"/>
                                      <w:sz w:val="18"/>
                                    </w:rPr>
                                  </w:pPr>
                                  <w:r>
                                    <w:rPr>
                                      <w:rFonts w:ascii="Times" w:eastAsia="黑体" w:hAnsi="Times" w:cs="Times"/>
                                      <w:sz w:val="18"/>
                                    </w:rPr>
                                    <w:t xml:space="preserve">-10.3003        </w:t>
                                  </w:r>
                                </w:p>
                              </w:tc>
                              <w:tc>
                                <w:tcPr>
                                  <w:tcW w:w="332" w:type="pct"/>
                                  <w:tcBorders>
                                    <w:top w:val="single" w:sz="6" w:space="0" w:color="auto"/>
                                    <w:left w:val="nil"/>
                                    <w:bottom w:val="single" w:sz="6" w:space="0" w:color="auto"/>
                                    <w:right w:val="nil"/>
                                  </w:tcBorders>
                                  <w:hideMark/>
                                </w:tcPr>
                                <w:p w14:paraId="6F943018"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2305F37E"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6147FEDC" w14:textId="77777777" w:rsidTr="00CF2977">
                              <w:trPr>
                                <w:trHeight w:val="249"/>
                              </w:trPr>
                              <w:tc>
                                <w:tcPr>
                                  <w:tcW w:w="478" w:type="pct"/>
                                  <w:vMerge w:val="restart"/>
                                  <w:tcBorders>
                                    <w:top w:val="single" w:sz="6" w:space="0" w:color="auto"/>
                                    <w:left w:val="nil"/>
                                    <w:bottom w:val="single" w:sz="8" w:space="0" w:color="auto"/>
                                    <w:right w:val="nil"/>
                                  </w:tcBorders>
                                  <w:vAlign w:val="center"/>
                                  <w:hideMark/>
                                </w:tcPr>
                                <w:p w14:paraId="5B945D4F" w14:textId="77777777" w:rsidR="001B7AE0" w:rsidRDefault="001B7AE0">
                                  <w:pPr>
                                    <w:jc w:val="center"/>
                                    <w:rPr>
                                      <w:rFonts w:ascii="黑体" w:eastAsia="黑体" w:hAnsi="黑体"/>
                                      <w:sz w:val="18"/>
                                    </w:rPr>
                                  </w:pPr>
                                  <w:r>
                                    <w:rPr>
                                      <w:rFonts w:ascii="黑体" w:eastAsia="黑体" w:hAnsi="黑体" w:hint="eastAsia"/>
                                      <w:sz w:val="18"/>
                                    </w:rPr>
                                    <w:t>21世纪</w:t>
                                  </w:r>
                                </w:p>
                                <w:p w14:paraId="65CC981B" w14:textId="77777777" w:rsidR="001B7AE0" w:rsidRDefault="001B7AE0">
                                  <w:pPr>
                                    <w:jc w:val="center"/>
                                    <w:rPr>
                                      <w:rFonts w:ascii="黑体" w:eastAsia="黑体" w:hAnsi="黑体"/>
                                      <w:sz w:val="18"/>
                                    </w:rPr>
                                  </w:pPr>
                                  <w:r>
                                    <w:rPr>
                                      <w:rFonts w:ascii="黑体" w:eastAsia="黑体" w:hAnsi="黑体" w:hint="eastAsia"/>
                                      <w:sz w:val="18"/>
                                    </w:rPr>
                                    <w:t>海上丝绸之路</w:t>
                                  </w:r>
                                </w:p>
                              </w:tc>
                              <w:tc>
                                <w:tcPr>
                                  <w:tcW w:w="622" w:type="pct"/>
                                  <w:tcBorders>
                                    <w:top w:val="single" w:sz="6" w:space="0" w:color="auto"/>
                                    <w:left w:val="nil"/>
                                    <w:bottom w:val="single" w:sz="6" w:space="0" w:color="auto"/>
                                    <w:right w:val="nil"/>
                                  </w:tcBorders>
                                  <w:hideMark/>
                                </w:tcPr>
                                <w:p w14:paraId="74F44009" w14:textId="77777777" w:rsidR="001B7AE0" w:rsidRDefault="001B7AE0">
                                  <w:pPr>
                                    <w:jc w:val="center"/>
                                    <w:rPr>
                                      <w:rFonts w:ascii="Times" w:eastAsia="黑体" w:hAnsi="Times" w:cs="Times"/>
                                      <w:sz w:val="18"/>
                                    </w:rPr>
                                  </w:pPr>
                                  <w:r>
                                    <w:rPr>
                                      <w:rFonts w:ascii="黑体" w:eastAsia="黑体" w:hAnsi="黑体" w:hint="eastAsia"/>
                                      <w:sz w:val="18"/>
                                    </w:rPr>
                                    <w:object w:dxaOrig="552" w:dyaOrig="288" w14:anchorId="59561474">
                                      <v:shape id="_x0000_i1089" type="#_x0000_t75" style="width:28pt;height:14pt" o:ole="">
                                        <v:imagedata r:id="rId78" o:title=""/>
                                      </v:shape>
                                      <o:OLEObject Type="Embed" ProgID="Equation.AxMath" ShapeID="_x0000_i1089" DrawAspect="Content" ObjectID="_1749633821" r:id="rId117"/>
                                    </w:object>
                                  </w:r>
                                </w:p>
                              </w:tc>
                              <w:tc>
                                <w:tcPr>
                                  <w:tcW w:w="427" w:type="pct"/>
                                  <w:tcBorders>
                                    <w:top w:val="single" w:sz="6" w:space="0" w:color="auto"/>
                                    <w:left w:val="nil"/>
                                    <w:bottom w:val="single" w:sz="6" w:space="0" w:color="auto"/>
                                    <w:right w:val="nil"/>
                                  </w:tcBorders>
                                  <w:hideMark/>
                                </w:tcPr>
                                <w:p w14:paraId="59499F9D" w14:textId="77777777" w:rsidR="001B7AE0" w:rsidRDefault="001B7AE0">
                                  <w:pPr>
                                    <w:jc w:val="center"/>
                                    <w:rPr>
                                      <w:rFonts w:ascii="Times" w:eastAsia="黑体" w:hAnsi="Times" w:cs="Times"/>
                                      <w:sz w:val="18"/>
                                    </w:rPr>
                                  </w:pPr>
                                  <w:r>
                                    <w:rPr>
                                      <w:rFonts w:ascii="Times" w:eastAsia="黑体" w:hAnsi="Times" w:cs="Times"/>
                                      <w:sz w:val="18"/>
                                    </w:rPr>
                                    <w:t>-1.6650</w:t>
                                  </w:r>
                                </w:p>
                              </w:tc>
                              <w:tc>
                                <w:tcPr>
                                  <w:tcW w:w="370" w:type="pct"/>
                                  <w:tcBorders>
                                    <w:top w:val="single" w:sz="6" w:space="0" w:color="auto"/>
                                    <w:left w:val="nil"/>
                                    <w:bottom w:val="single" w:sz="6" w:space="0" w:color="auto"/>
                                    <w:right w:val="nil"/>
                                  </w:tcBorders>
                                  <w:hideMark/>
                                </w:tcPr>
                                <w:p w14:paraId="787D3E19" w14:textId="77777777" w:rsidR="001B7AE0" w:rsidRDefault="001B7AE0">
                                  <w:pPr>
                                    <w:jc w:val="center"/>
                                    <w:rPr>
                                      <w:rFonts w:ascii="Times" w:eastAsia="黑体" w:hAnsi="Times" w:cs="Times"/>
                                      <w:sz w:val="18"/>
                                    </w:rPr>
                                  </w:pPr>
                                  <w:r>
                                    <w:rPr>
                                      <w:rFonts w:ascii="Times" w:eastAsia="黑体" w:hAnsi="Times" w:cs="Times"/>
                                      <w:sz w:val="18"/>
                                    </w:rPr>
                                    <w:t>0.0480</w:t>
                                  </w:r>
                                </w:p>
                              </w:tc>
                              <w:tc>
                                <w:tcPr>
                                  <w:tcW w:w="380" w:type="pct"/>
                                  <w:tcBorders>
                                    <w:top w:val="single" w:sz="6" w:space="0" w:color="auto"/>
                                    <w:left w:val="nil"/>
                                    <w:bottom w:val="single" w:sz="6" w:space="0" w:color="auto"/>
                                    <w:right w:val="nil"/>
                                  </w:tcBorders>
                                  <w:hideMark/>
                                </w:tcPr>
                                <w:p w14:paraId="77C42CC8" w14:textId="77777777" w:rsidR="001B7AE0" w:rsidRDefault="001B7AE0">
                                  <w:pPr>
                                    <w:jc w:val="center"/>
                                    <w:rPr>
                                      <w:rFonts w:ascii="Times" w:eastAsia="黑体" w:hAnsi="Times" w:cs="Times"/>
                                      <w:sz w:val="18"/>
                                    </w:rPr>
                                  </w:pPr>
                                  <w:r>
                                    <w:rPr>
                                      <w:rFonts w:ascii="Times" w:eastAsia="黑体" w:hAnsi="Times" w:cs="Times"/>
                                      <w:sz w:val="18"/>
                                    </w:rPr>
                                    <w:t>0.5886</w:t>
                                  </w:r>
                                </w:p>
                              </w:tc>
                              <w:tc>
                                <w:tcPr>
                                  <w:tcW w:w="331" w:type="pct"/>
                                  <w:tcBorders>
                                    <w:top w:val="single" w:sz="6" w:space="0" w:color="auto"/>
                                    <w:left w:val="nil"/>
                                    <w:bottom w:val="single" w:sz="6" w:space="0" w:color="auto"/>
                                    <w:right w:val="nil"/>
                                  </w:tcBorders>
                                  <w:hideMark/>
                                </w:tcPr>
                                <w:p w14:paraId="3BF6DD7B" w14:textId="77777777" w:rsidR="001B7AE0" w:rsidRDefault="001B7AE0">
                                  <w:pPr>
                                    <w:jc w:val="center"/>
                                    <w:rPr>
                                      <w:rFonts w:ascii="Times" w:eastAsia="黑体" w:hAnsi="Times" w:cs="Times"/>
                                      <w:sz w:val="18"/>
                                    </w:rPr>
                                  </w:pPr>
                                  <w:r>
                                    <w:rPr>
                                      <w:rFonts w:ascii="Times" w:eastAsia="黑体" w:hAnsi="Times" w:cs="Times"/>
                                      <w:sz w:val="18"/>
                                    </w:rPr>
                                    <w:t>0.0646</w:t>
                                  </w:r>
                                </w:p>
                              </w:tc>
                              <w:tc>
                                <w:tcPr>
                                  <w:tcW w:w="366" w:type="pct"/>
                                  <w:tcBorders>
                                    <w:top w:val="single" w:sz="6" w:space="0" w:color="auto"/>
                                    <w:left w:val="nil"/>
                                    <w:bottom w:val="single" w:sz="6" w:space="0" w:color="auto"/>
                                    <w:right w:val="nil"/>
                                  </w:tcBorders>
                                  <w:hideMark/>
                                </w:tcPr>
                                <w:p w14:paraId="089B9606" w14:textId="77777777" w:rsidR="001B7AE0" w:rsidRDefault="001B7AE0">
                                  <w:pPr>
                                    <w:jc w:val="center"/>
                                    <w:rPr>
                                      <w:rFonts w:ascii="Times" w:eastAsia="黑体" w:hAnsi="Times" w:cs="Times"/>
                                      <w:sz w:val="18"/>
                                    </w:rPr>
                                  </w:pPr>
                                  <w:r>
                                    <w:rPr>
                                      <w:rFonts w:ascii="Times" w:eastAsia="黑体" w:hAnsi="Times" w:cs="Times"/>
                                      <w:sz w:val="18"/>
                                    </w:rPr>
                                    <w:t>4.2231</w:t>
                                  </w:r>
                                </w:p>
                              </w:tc>
                              <w:tc>
                                <w:tcPr>
                                  <w:tcW w:w="331" w:type="pct"/>
                                  <w:tcBorders>
                                    <w:top w:val="single" w:sz="6" w:space="0" w:color="auto"/>
                                    <w:left w:val="nil"/>
                                    <w:bottom w:val="single" w:sz="6" w:space="0" w:color="auto"/>
                                    <w:right w:val="nil"/>
                                  </w:tcBorders>
                                  <w:hideMark/>
                                </w:tcPr>
                                <w:p w14:paraId="53D70B97"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7BE48E85" w14:textId="77777777" w:rsidR="001B7AE0" w:rsidRDefault="001B7AE0">
                                  <w:pPr>
                                    <w:jc w:val="center"/>
                                    <w:rPr>
                                      <w:rFonts w:ascii="Times" w:eastAsia="黑体" w:hAnsi="Times" w:cs="Times"/>
                                      <w:sz w:val="18"/>
                                    </w:rPr>
                                  </w:pPr>
                                  <w:r>
                                    <w:rPr>
                                      <w:rFonts w:ascii="Times" w:eastAsia="黑体" w:hAnsi="Times" w:cs="Times"/>
                                      <w:sz w:val="18"/>
                                    </w:rPr>
                                    <w:t>1.8285</w:t>
                                  </w:r>
                                </w:p>
                              </w:tc>
                              <w:tc>
                                <w:tcPr>
                                  <w:tcW w:w="332" w:type="pct"/>
                                  <w:tcBorders>
                                    <w:top w:val="single" w:sz="6" w:space="0" w:color="auto"/>
                                    <w:left w:val="nil"/>
                                    <w:bottom w:val="single" w:sz="6" w:space="0" w:color="auto"/>
                                    <w:right w:val="nil"/>
                                  </w:tcBorders>
                                  <w:hideMark/>
                                </w:tcPr>
                                <w:p w14:paraId="0A3C8F63" w14:textId="77777777" w:rsidR="001B7AE0" w:rsidRDefault="001B7AE0">
                                  <w:pPr>
                                    <w:jc w:val="center"/>
                                    <w:rPr>
                                      <w:rFonts w:ascii="Times" w:eastAsia="黑体" w:hAnsi="Times" w:cs="Times"/>
                                      <w:sz w:val="18"/>
                                    </w:rPr>
                                  </w:pPr>
                                  <w:r>
                                    <w:rPr>
                                      <w:rFonts w:ascii="Times" w:eastAsia="黑体" w:hAnsi="Times" w:cs="Times"/>
                                      <w:sz w:val="18"/>
                                    </w:rPr>
                                    <w:t>0.0337</w:t>
                                  </w:r>
                                </w:p>
                              </w:tc>
                              <w:tc>
                                <w:tcPr>
                                  <w:tcW w:w="377" w:type="pct"/>
                                  <w:tcBorders>
                                    <w:top w:val="single" w:sz="6" w:space="0" w:color="auto"/>
                                    <w:left w:val="nil"/>
                                    <w:bottom w:val="single" w:sz="6" w:space="0" w:color="auto"/>
                                    <w:right w:val="nil"/>
                                  </w:tcBorders>
                                  <w:hideMark/>
                                </w:tcPr>
                                <w:p w14:paraId="5055813C" w14:textId="77777777" w:rsidR="001B7AE0" w:rsidRDefault="001B7AE0">
                                  <w:pPr>
                                    <w:jc w:val="center"/>
                                    <w:rPr>
                                      <w:rFonts w:ascii="Times" w:eastAsia="黑体" w:hAnsi="Times" w:cs="Times"/>
                                      <w:sz w:val="18"/>
                                    </w:rPr>
                                  </w:pPr>
                                  <w:r>
                                    <w:rPr>
                                      <w:rFonts w:ascii="Times" w:eastAsia="黑体" w:hAnsi="Times" w:cs="Times"/>
                                      <w:sz w:val="18"/>
                                    </w:rPr>
                                    <w:t>-1.7987</w:t>
                                  </w:r>
                                </w:p>
                              </w:tc>
                              <w:tc>
                                <w:tcPr>
                                  <w:tcW w:w="332" w:type="pct"/>
                                  <w:tcBorders>
                                    <w:top w:val="single" w:sz="6" w:space="0" w:color="auto"/>
                                    <w:left w:val="nil"/>
                                    <w:bottom w:val="single" w:sz="6" w:space="0" w:color="auto"/>
                                    <w:right w:val="nil"/>
                                  </w:tcBorders>
                                  <w:hideMark/>
                                </w:tcPr>
                                <w:p w14:paraId="7B4BC471" w14:textId="77777777" w:rsidR="001B7AE0" w:rsidRDefault="001B7AE0">
                                  <w:pPr>
                                    <w:jc w:val="center"/>
                                    <w:rPr>
                                      <w:rFonts w:ascii="Times" w:eastAsia="黑体" w:hAnsi="Times" w:cs="Times"/>
                                      <w:sz w:val="18"/>
                                    </w:rPr>
                                  </w:pPr>
                                  <w:r>
                                    <w:rPr>
                                      <w:rFonts w:ascii="Times" w:eastAsia="黑体" w:hAnsi="Times" w:cs="Times"/>
                                      <w:sz w:val="18"/>
                                    </w:rPr>
                                    <w:t>0.0360</w:t>
                                  </w:r>
                                </w:p>
                              </w:tc>
                              <w:tc>
                                <w:tcPr>
                                  <w:tcW w:w="324" w:type="pct"/>
                                  <w:tcBorders>
                                    <w:top w:val="single" w:sz="6" w:space="0" w:color="auto"/>
                                    <w:left w:val="nil"/>
                                    <w:bottom w:val="single" w:sz="6" w:space="0" w:color="auto"/>
                                    <w:right w:val="nil"/>
                                  </w:tcBorders>
                                  <w:hideMark/>
                                </w:tcPr>
                                <w:p w14:paraId="24BC279A"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259C4516"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22091571"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51884985" w14:textId="77777777" w:rsidR="001B7AE0" w:rsidRDefault="001B7AE0">
                                  <w:pPr>
                                    <w:jc w:val="center"/>
                                    <w:rPr>
                                      <w:rFonts w:ascii="Times" w:eastAsia="黑体" w:hAnsi="Times" w:cs="Times"/>
                                      <w:sz w:val="18"/>
                                    </w:rPr>
                                  </w:pPr>
                                  <w:r>
                                    <w:rPr>
                                      <w:rFonts w:ascii="黑体" w:eastAsia="黑体" w:hAnsi="黑体" w:hint="eastAsia"/>
                                      <w:sz w:val="18"/>
                                    </w:rPr>
                                    <w:object w:dxaOrig="732" w:dyaOrig="288" w14:anchorId="565B9BC7">
                                      <v:shape id="_x0000_i1091" type="#_x0000_t75" style="width:36.65pt;height:14pt" o:ole="">
                                        <v:imagedata r:id="rId80" o:title=""/>
                                      </v:shape>
                                      <o:OLEObject Type="Embed" ProgID="Equation.AxMath" ShapeID="_x0000_i1091" DrawAspect="Content" ObjectID="_1749633822" r:id="rId118"/>
                                    </w:object>
                                  </w:r>
                                </w:p>
                              </w:tc>
                              <w:tc>
                                <w:tcPr>
                                  <w:tcW w:w="427" w:type="pct"/>
                                  <w:tcBorders>
                                    <w:top w:val="single" w:sz="6" w:space="0" w:color="auto"/>
                                    <w:left w:val="nil"/>
                                    <w:bottom w:val="single" w:sz="6" w:space="0" w:color="auto"/>
                                    <w:right w:val="nil"/>
                                  </w:tcBorders>
                                  <w:hideMark/>
                                </w:tcPr>
                                <w:p w14:paraId="7479595E" w14:textId="77777777" w:rsidR="001B7AE0" w:rsidRDefault="001B7AE0">
                                  <w:pPr>
                                    <w:jc w:val="center"/>
                                    <w:rPr>
                                      <w:rFonts w:ascii="Times" w:eastAsia="黑体" w:hAnsi="Times" w:cs="Times"/>
                                      <w:sz w:val="18"/>
                                    </w:rPr>
                                  </w:pPr>
                                  <w:r>
                                    <w:rPr>
                                      <w:rFonts w:ascii="Times" w:eastAsia="黑体" w:hAnsi="Times" w:cs="Times"/>
                                      <w:sz w:val="18"/>
                                    </w:rPr>
                                    <w:t>-2.0482</w:t>
                                  </w:r>
                                </w:p>
                              </w:tc>
                              <w:tc>
                                <w:tcPr>
                                  <w:tcW w:w="370" w:type="pct"/>
                                  <w:tcBorders>
                                    <w:top w:val="single" w:sz="6" w:space="0" w:color="auto"/>
                                    <w:left w:val="nil"/>
                                    <w:bottom w:val="single" w:sz="6" w:space="0" w:color="auto"/>
                                    <w:right w:val="nil"/>
                                  </w:tcBorders>
                                  <w:hideMark/>
                                </w:tcPr>
                                <w:p w14:paraId="6E66541F" w14:textId="77777777" w:rsidR="001B7AE0" w:rsidRDefault="001B7AE0">
                                  <w:pPr>
                                    <w:jc w:val="center"/>
                                    <w:rPr>
                                      <w:rFonts w:ascii="Times" w:eastAsia="黑体" w:hAnsi="Times" w:cs="Times"/>
                                      <w:sz w:val="18"/>
                                    </w:rPr>
                                  </w:pPr>
                                  <w:r>
                                    <w:rPr>
                                      <w:rFonts w:ascii="Times" w:eastAsia="黑体" w:hAnsi="Times" w:cs="Times"/>
                                      <w:sz w:val="18"/>
                                    </w:rPr>
                                    <w:t>0.0203</w:t>
                                  </w:r>
                                </w:p>
                              </w:tc>
                              <w:tc>
                                <w:tcPr>
                                  <w:tcW w:w="380" w:type="pct"/>
                                  <w:tcBorders>
                                    <w:top w:val="single" w:sz="6" w:space="0" w:color="auto"/>
                                    <w:left w:val="nil"/>
                                    <w:bottom w:val="single" w:sz="6" w:space="0" w:color="auto"/>
                                    <w:right w:val="nil"/>
                                  </w:tcBorders>
                                  <w:hideMark/>
                                </w:tcPr>
                                <w:p w14:paraId="66B61588" w14:textId="77777777" w:rsidR="001B7AE0" w:rsidRDefault="001B7AE0">
                                  <w:pPr>
                                    <w:jc w:val="center"/>
                                    <w:rPr>
                                      <w:rFonts w:ascii="Times" w:eastAsia="黑体" w:hAnsi="Times" w:cs="Times"/>
                                      <w:sz w:val="18"/>
                                    </w:rPr>
                                  </w:pPr>
                                  <w:r>
                                    <w:rPr>
                                      <w:rFonts w:ascii="Times" w:eastAsia="黑体" w:hAnsi="Times" w:cs="Times"/>
                                      <w:sz w:val="18"/>
                                    </w:rPr>
                                    <w:t>0.8918</w:t>
                                  </w:r>
                                </w:p>
                              </w:tc>
                              <w:tc>
                                <w:tcPr>
                                  <w:tcW w:w="331" w:type="pct"/>
                                  <w:tcBorders>
                                    <w:top w:val="single" w:sz="6" w:space="0" w:color="auto"/>
                                    <w:left w:val="nil"/>
                                    <w:bottom w:val="single" w:sz="6" w:space="0" w:color="auto"/>
                                    <w:right w:val="nil"/>
                                  </w:tcBorders>
                                  <w:hideMark/>
                                </w:tcPr>
                                <w:p w14:paraId="7264EE60" w14:textId="77777777" w:rsidR="001B7AE0" w:rsidRDefault="001B7AE0">
                                  <w:pPr>
                                    <w:jc w:val="center"/>
                                    <w:rPr>
                                      <w:rFonts w:ascii="Times" w:eastAsia="黑体" w:hAnsi="Times" w:cs="Times"/>
                                      <w:sz w:val="18"/>
                                    </w:rPr>
                                  </w:pPr>
                                  <w:r>
                                    <w:rPr>
                                      <w:rFonts w:ascii="Times" w:eastAsia="黑体" w:hAnsi="Times" w:cs="Times"/>
                                      <w:sz w:val="18"/>
                                    </w:rPr>
                                    <w:t>0.9869</w:t>
                                  </w:r>
                                </w:p>
                              </w:tc>
                              <w:tc>
                                <w:tcPr>
                                  <w:tcW w:w="366" w:type="pct"/>
                                  <w:tcBorders>
                                    <w:top w:val="single" w:sz="6" w:space="0" w:color="auto"/>
                                    <w:left w:val="nil"/>
                                    <w:bottom w:val="single" w:sz="6" w:space="0" w:color="auto"/>
                                    <w:right w:val="nil"/>
                                  </w:tcBorders>
                                  <w:hideMark/>
                                </w:tcPr>
                                <w:p w14:paraId="2519CF43" w14:textId="77777777" w:rsidR="001B7AE0" w:rsidRDefault="001B7AE0">
                                  <w:pPr>
                                    <w:jc w:val="center"/>
                                    <w:rPr>
                                      <w:rFonts w:ascii="Times" w:eastAsia="黑体" w:hAnsi="Times" w:cs="Times"/>
                                      <w:sz w:val="18"/>
                                    </w:rPr>
                                  </w:pPr>
                                  <w:r>
                                    <w:rPr>
                                      <w:rFonts w:ascii="Times" w:eastAsia="黑体" w:hAnsi="Times" w:cs="Times"/>
                                      <w:sz w:val="18"/>
                                    </w:rPr>
                                    <w:t>0.0681</w:t>
                                  </w:r>
                                </w:p>
                              </w:tc>
                              <w:tc>
                                <w:tcPr>
                                  <w:tcW w:w="331" w:type="pct"/>
                                  <w:tcBorders>
                                    <w:top w:val="single" w:sz="6" w:space="0" w:color="auto"/>
                                    <w:left w:val="nil"/>
                                    <w:bottom w:val="single" w:sz="6" w:space="0" w:color="auto"/>
                                    <w:right w:val="nil"/>
                                  </w:tcBorders>
                                  <w:hideMark/>
                                </w:tcPr>
                                <w:p w14:paraId="6A3116E0" w14:textId="77777777" w:rsidR="001B7AE0" w:rsidRDefault="001B7AE0">
                                  <w:pPr>
                                    <w:jc w:val="center"/>
                                    <w:rPr>
                                      <w:rFonts w:ascii="Times" w:eastAsia="黑体" w:hAnsi="Times" w:cs="Times"/>
                                      <w:sz w:val="18"/>
                                    </w:rPr>
                                  </w:pPr>
                                  <w:r>
                                    <w:rPr>
                                      <w:rFonts w:ascii="Times" w:eastAsia="黑体" w:hAnsi="Times" w:cs="Times"/>
                                      <w:sz w:val="18"/>
                                    </w:rPr>
                                    <w:t>0.4729</w:t>
                                  </w:r>
                                </w:p>
                              </w:tc>
                              <w:tc>
                                <w:tcPr>
                                  <w:tcW w:w="330" w:type="pct"/>
                                  <w:tcBorders>
                                    <w:top w:val="single" w:sz="6" w:space="0" w:color="auto"/>
                                    <w:left w:val="nil"/>
                                    <w:bottom w:val="single" w:sz="6" w:space="0" w:color="auto"/>
                                    <w:right w:val="nil"/>
                                  </w:tcBorders>
                                  <w:hideMark/>
                                </w:tcPr>
                                <w:p w14:paraId="784791E6" w14:textId="77777777" w:rsidR="001B7AE0" w:rsidRDefault="001B7AE0">
                                  <w:pPr>
                                    <w:jc w:val="center"/>
                                    <w:rPr>
                                      <w:rFonts w:ascii="Times" w:eastAsia="黑体" w:hAnsi="Times" w:cs="Times"/>
                                      <w:sz w:val="18"/>
                                    </w:rPr>
                                  </w:pPr>
                                  <w:r>
                                    <w:rPr>
                                      <w:rFonts w:ascii="Times" w:eastAsia="黑体" w:hAnsi="Times" w:cs="Times"/>
                                      <w:sz w:val="18"/>
                                    </w:rPr>
                                    <w:t>-1.7922</w:t>
                                  </w:r>
                                </w:p>
                              </w:tc>
                              <w:tc>
                                <w:tcPr>
                                  <w:tcW w:w="332" w:type="pct"/>
                                  <w:tcBorders>
                                    <w:top w:val="single" w:sz="6" w:space="0" w:color="auto"/>
                                    <w:left w:val="nil"/>
                                    <w:bottom w:val="single" w:sz="6" w:space="0" w:color="auto"/>
                                    <w:right w:val="nil"/>
                                  </w:tcBorders>
                                  <w:hideMark/>
                                </w:tcPr>
                                <w:p w14:paraId="6CB50E6D" w14:textId="77777777" w:rsidR="001B7AE0" w:rsidRDefault="001B7AE0">
                                  <w:pPr>
                                    <w:jc w:val="center"/>
                                    <w:rPr>
                                      <w:rFonts w:ascii="Times" w:eastAsia="黑体" w:hAnsi="Times" w:cs="Times"/>
                                      <w:sz w:val="18"/>
                                    </w:rPr>
                                  </w:pPr>
                                  <w:r>
                                    <w:rPr>
                                      <w:rFonts w:ascii="Times" w:eastAsia="黑体" w:hAnsi="Times" w:cs="Times"/>
                                      <w:sz w:val="18"/>
                                    </w:rPr>
                                    <w:t>0.9634</w:t>
                                  </w:r>
                                </w:p>
                              </w:tc>
                              <w:tc>
                                <w:tcPr>
                                  <w:tcW w:w="377" w:type="pct"/>
                                  <w:tcBorders>
                                    <w:top w:val="single" w:sz="6" w:space="0" w:color="auto"/>
                                    <w:left w:val="nil"/>
                                    <w:bottom w:val="single" w:sz="6" w:space="0" w:color="auto"/>
                                    <w:right w:val="nil"/>
                                  </w:tcBorders>
                                  <w:hideMark/>
                                </w:tcPr>
                                <w:p w14:paraId="78F75EC2" w14:textId="77777777" w:rsidR="001B7AE0" w:rsidRDefault="001B7AE0">
                                  <w:pPr>
                                    <w:jc w:val="center"/>
                                    <w:rPr>
                                      <w:rFonts w:ascii="Times" w:eastAsia="黑体" w:hAnsi="Times" w:cs="Times"/>
                                      <w:sz w:val="18"/>
                                    </w:rPr>
                                  </w:pPr>
                                  <w:r>
                                    <w:rPr>
                                      <w:rFonts w:ascii="Times" w:eastAsia="黑体" w:hAnsi="Times" w:cs="Times"/>
                                      <w:sz w:val="18"/>
                                    </w:rPr>
                                    <w:t>1.0560</w:t>
                                  </w:r>
                                </w:p>
                              </w:tc>
                              <w:tc>
                                <w:tcPr>
                                  <w:tcW w:w="332" w:type="pct"/>
                                  <w:tcBorders>
                                    <w:top w:val="single" w:sz="6" w:space="0" w:color="auto"/>
                                    <w:left w:val="nil"/>
                                    <w:bottom w:val="single" w:sz="6" w:space="0" w:color="auto"/>
                                    <w:right w:val="nil"/>
                                  </w:tcBorders>
                                  <w:hideMark/>
                                </w:tcPr>
                                <w:p w14:paraId="44FB3FB9" w14:textId="77777777" w:rsidR="001B7AE0" w:rsidRDefault="001B7AE0">
                                  <w:pPr>
                                    <w:jc w:val="center"/>
                                    <w:rPr>
                                      <w:rFonts w:ascii="Times" w:eastAsia="黑体" w:hAnsi="Times" w:cs="Times"/>
                                      <w:sz w:val="18"/>
                                    </w:rPr>
                                  </w:pPr>
                                  <w:r>
                                    <w:rPr>
                                      <w:rFonts w:ascii="Times" w:eastAsia="黑体" w:hAnsi="Times" w:cs="Times"/>
                                      <w:sz w:val="18"/>
                                    </w:rPr>
                                    <w:t>0.8545</w:t>
                                  </w:r>
                                </w:p>
                              </w:tc>
                              <w:tc>
                                <w:tcPr>
                                  <w:tcW w:w="324" w:type="pct"/>
                                  <w:tcBorders>
                                    <w:top w:val="single" w:sz="6" w:space="0" w:color="auto"/>
                                    <w:left w:val="nil"/>
                                    <w:bottom w:val="single" w:sz="6" w:space="0" w:color="auto"/>
                                    <w:right w:val="nil"/>
                                  </w:tcBorders>
                                  <w:hideMark/>
                                </w:tcPr>
                                <w:p w14:paraId="75C870CC" w14:textId="77777777" w:rsidR="001B7AE0" w:rsidRDefault="001B7AE0">
                                  <w:pPr>
                                    <w:jc w:val="center"/>
                                    <w:rPr>
                                      <w:rFonts w:ascii="Times" w:eastAsia="黑体" w:hAnsi="Times" w:cs="Times"/>
                                      <w:sz w:val="18"/>
                                    </w:rPr>
                                  </w:pPr>
                                  <w:r>
                                    <w:rPr>
                                      <w:rFonts w:ascii="Times" w:eastAsia="黑体" w:hAnsi="Times" w:cs="Times" w:hint="eastAsia"/>
                                      <w:sz w:val="18"/>
                                    </w:rPr>
                                    <w:t>非平稳</w:t>
                                  </w:r>
                                </w:p>
                              </w:tc>
                            </w:tr>
                            <w:tr w:rsidR="001B7AE0" w14:paraId="17C543DD"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771323F2"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3456FBA4" w14:textId="77777777" w:rsidR="001B7AE0" w:rsidRDefault="001B7AE0">
                                  <w:pPr>
                                    <w:jc w:val="center"/>
                                    <w:rPr>
                                      <w:rFonts w:ascii="Times" w:eastAsia="黑体" w:hAnsi="Times" w:cs="Times"/>
                                      <w:sz w:val="18"/>
                                    </w:rPr>
                                  </w:pPr>
                                  <w:r>
                                    <w:rPr>
                                      <w:rFonts w:ascii="黑体" w:eastAsia="黑体" w:hAnsi="黑体" w:hint="eastAsia"/>
                                      <w:sz w:val="18"/>
                                    </w:rPr>
                                    <w:object w:dxaOrig="612" w:dyaOrig="288" w14:anchorId="137401E1">
                                      <v:shape id="_x0000_i1093" type="#_x0000_t75" style="width:30.65pt;height:14pt" o:ole="">
                                        <v:imagedata r:id="rId82" o:title=""/>
                                      </v:shape>
                                      <o:OLEObject Type="Embed" ProgID="Equation.AxMath" ShapeID="_x0000_i1093" DrawAspect="Content" ObjectID="_1749633823" r:id="rId119"/>
                                    </w:object>
                                  </w:r>
                                </w:p>
                              </w:tc>
                              <w:tc>
                                <w:tcPr>
                                  <w:tcW w:w="427" w:type="pct"/>
                                  <w:tcBorders>
                                    <w:top w:val="single" w:sz="6" w:space="0" w:color="auto"/>
                                    <w:left w:val="nil"/>
                                    <w:bottom w:val="single" w:sz="6" w:space="0" w:color="auto"/>
                                    <w:right w:val="nil"/>
                                  </w:tcBorders>
                                  <w:hideMark/>
                                </w:tcPr>
                                <w:p w14:paraId="08009ED2" w14:textId="77777777" w:rsidR="001B7AE0" w:rsidRDefault="001B7AE0">
                                  <w:pPr>
                                    <w:jc w:val="center"/>
                                    <w:rPr>
                                      <w:rFonts w:ascii="Times" w:eastAsia="黑体" w:hAnsi="Times" w:cs="Times"/>
                                      <w:sz w:val="18"/>
                                    </w:rPr>
                                  </w:pPr>
                                  <w:r>
                                    <w:rPr>
                                      <w:rFonts w:ascii="Times" w:eastAsia="黑体" w:hAnsi="Times" w:cs="Times"/>
                                      <w:sz w:val="18"/>
                                    </w:rPr>
                                    <w:t>-3.0193</w:t>
                                  </w:r>
                                </w:p>
                              </w:tc>
                              <w:tc>
                                <w:tcPr>
                                  <w:tcW w:w="370" w:type="pct"/>
                                  <w:tcBorders>
                                    <w:top w:val="single" w:sz="6" w:space="0" w:color="auto"/>
                                    <w:left w:val="nil"/>
                                    <w:bottom w:val="single" w:sz="6" w:space="0" w:color="auto"/>
                                    <w:right w:val="nil"/>
                                  </w:tcBorders>
                                  <w:hideMark/>
                                </w:tcPr>
                                <w:p w14:paraId="1AD98268" w14:textId="77777777" w:rsidR="001B7AE0" w:rsidRDefault="001B7AE0">
                                  <w:pPr>
                                    <w:jc w:val="center"/>
                                    <w:rPr>
                                      <w:rFonts w:ascii="Times" w:eastAsia="黑体" w:hAnsi="Times" w:cs="Times"/>
                                      <w:sz w:val="18"/>
                                    </w:rPr>
                                  </w:pPr>
                                  <w:r>
                                    <w:rPr>
                                      <w:rFonts w:ascii="Times" w:eastAsia="黑体" w:hAnsi="Times" w:cs="Times"/>
                                      <w:sz w:val="18"/>
                                    </w:rPr>
                                    <w:t>0.0013</w:t>
                                  </w:r>
                                </w:p>
                              </w:tc>
                              <w:tc>
                                <w:tcPr>
                                  <w:tcW w:w="380" w:type="pct"/>
                                  <w:tcBorders>
                                    <w:top w:val="single" w:sz="6" w:space="0" w:color="auto"/>
                                    <w:left w:val="nil"/>
                                    <w:bottom w:val="single" w:sz="6" w:space="0" w:color="auto"/>
                                    <w:right w:val="nil"/>
                                  </w:tcBorders>
                                  <w:hideMark/>
                                </w:tcPr>
                                <w:p w14:paraId="256C9864" w14:textId="77777777" w:rsidR="001B7AE0" w:rsidRDefault="001B7AE0">
                                  <w:pPr>
                                    <w:jc w:val="center"/>
                                    <w:rPr>
                                      <w:rFonts w:ascii="Times" w:eastAsia="黑体" w:hAnsi="Times" w:cs="Times"/>
                                      <w:sz w:val="18"/>
                                    </w:rPr>
                                  </w:pPr>
                                  <w:r>
                                    <w:rPr>
                                      <w:rFonts w:ascii="Times" w:eastAsia="黑体" w:hAnsi="Times" w:cs="Times"/>
                                      <w:sz w:val="18"/>
                                    </w:rPr>
                                    <w:t>0.5240</w:t>
                                  </w:r>
                                </w:p>
                              </w:tc>
                              <w:tc>
                                <w:tcPr>
                                  <w:tcW w:w="331" w:type="pct"/>
                                  <w:tcBorders>
                                    <w:top w:val="single" w:sz="6" w:space="0" w:color="auto"/>
                                    <w:left w:val="nil"/>
                                    <w:bottom w:val="single" w:sz="6" w:space="0" w:color="auto"/>
                                    <w:right w:val="nil"/>
                                  </w:tcBorders>
                                  <w:hideMark/>
                                </w:tcPr>
                                <w:p w14:paraId="521EE82D" w14:textId="77777777" w:rsidR="001B7AE0" w:rsidRDefault="001B7AE0">
                                  <w:pPr>
                                    <w:jc w:val="center"/>
                                    <w:rPr>
                                      <w:rFonts w:ascii="Times" w:eastAsia="黑体" w:hAnsi="Times" w:cs="Times"/>
                                      <w:sz w:val="18"/>
                                    </w:rPr>
                                  </w:pPr>
                                  <w:r>
                                    <w:rPr>
                                      <w:rFonts w:ascii="Times" w:eastAsia="黑体" w:hAnsi="Times" w:cs="Times"/>
                                      <w:sz w:val="18"/>
                                    </w:rPr>
                                    <w:t>0.0103</w:t>
                                  </w:r>
                                </w:p>
                              </w:tc>
                              <w:tc>
                                <w:tcPr>
                                  <w:tcW w:w="366" w:type="pct"/>
                                  <w:tcBorders>
                                    <w:top w:val="single" w:sz="6" w:space="0" w:color="auto"/>
                                    <w:left w:val="nil"/>
                                    <w:bottom w:val="single" w:sz="6" w:space="0" w:color="auto"/>
                                    <w:right w:val="nil"/>
                                  </w:tcBorders>
                                  <w:hideMark/>
                                </w:tcPr>
                                <w:p w14:paraId="06BDFADD" w14:textId="77777777" w:rsidR="001B7AE0" w:rsidRDefault="001B7AE0">
                                  <w:pPr>
                                    <w:jc w:val="center"/>
                                    <w:rPr>
                                      <w:rFonts w:ascii="Times" w:eastAsia="黑体" w:hAnsi="Times" w:cs="Times"/>
                                      <w:sz w:val="18"/>
                                    </w:rPr>
                                  </w:pPr>
                                  <w:r>
                                    <w:rPr>
                                      <w:rFonts w:ascii="Times" w:eastAsia="黑体" w:hAnsi="Times" w:cs="Times"/>
                                      <w:sz w:val="18"/>
                                    </w:rPr>
                                    <w:t>1.7234</w:t>
                                  </w:r>
                                </w:p>
                              </w:tc>
                              <w:tc>
                                <w:tcPr>
                                  <w:tcW w:w="331" w:type="pct"/>
                                  <w:tcBorders>
                                    <w:top w:val="single" w:sz="6" w:space="0" w:color="auto"/>
                                    <w:left w:val="nil"/>
                                    <w:bottom w:val="single" w:sz="6" w:space="0" w:color="auto"/>
                                    <w:right w:val="nil"/>
                                  </w:tcBorders>
                                  <w:hideMark/>
                                </w:tcPr>
                                <w:p w14:paraId="414DB512" w14:textId="77777777" w:rsidR="001B7AE0" w:rsidRDefault="001B7AE0">
                                  <w:pPr>
                                    <w:jc w:val="center"/>
                                    <w:rPr>
                                      <w:rFonts w:ascii="Times" w:eastAsia="黑体" w:hAnsi="Times" w:cs="Times"/>
                                      <w:sz w:val="18"/>
                                    </w:rPr>
                                  </w:pPr>
                                  <w:r>
                                    <w:rPr>
                                      <w:rFonts w:ascii="Times" w:eastAsia="黑体" w:hAnsi="Times" w:cs="Times"/>
                                      <w:sz w:val="18"/>
                                    </w:rPr>
                                    <w:t>0.0424</w:t>
                                  </w:r>
                                </w:p>
                              </w:tc>
                              <w:tc>
                                <w:tcPr>
                                  <w:tcW w:w="330" w:type="pct"/>
                                  <w:tcBorders>
                                    <w:top w:val="single" w:sz="6" w:space="0" w:color="auto"/>
                                    <w:left w:val="nil"/>
                                    <w:bottom w:val="single" w:sz="6" w:space="0" w:color="auto"/>
                                    <w:right w:val="nil"/>
                                  </w:tcBorders>
                                  <w:hideMark/>
                                </w:tcPr>
                                <w:p w14:paraId="5D2843A3" w14:textId="77777777" w:rsidR="001B7AE0" w:rsidRDefault="001B7AE0">
                                  <w:pPr>
                                    <w:jc w:val="center"/>
                                    <w:rPr>
                                      <w:rFonts w:ascii="Times" w:eastAsia="黑体" w:hAnsi="Times" w:cs="Times"/>
                                      <w:sz w:val="18"/>
                                    </w:rPr>
                                  </w:pPr>
                                  <w:r>
                                    <w:rPr>
                                      <w:rFonts w:ascii="Times" w:eastAsia="黑体" w:hAnsi="Times" w:cs="Times"/>
                                      <w:sz w:val="18"/>
                                    </w:rPr>
                                    <w:t>2.6409</w:t>
                                  </w:r>
                                </w:p>
                              </w:tc>
                              <w:tc>
                                <w:tcPr>
                                  <w:tcW w:w="332" w:type="pct"/>
                                  <w:tcBorders>
                                    <w:top w:val="single" w:sz="6" w:space="0" w:color="auto"/>
                                    <w:left w:val="nil"/>
                                    <w:bottom w:val="single" w:sz="6" w:space="0" w:color="auto"/>
                                    <w:right w:val="nil"/>
                                  </w:tcBorders>
                                  <w:hideMark/>
                                </w:tcPr>
                                <w:p w14:paraId="6CB7A4B8" w14:textId="77777777" w:rsidR="001B7AE0" w:rsidRDefault="001B7AE0">
                                  <w:pPr>
                                    <w:jc w:val="center"/>
                                    <w:rPr>
                                      <w:rFonts w:ascii="Times" w:eastAsia="黑体" w:hAnsi="Times" w:cs="Times"/>
                                      <w:sz w:val="18"/>
                                    </w:rPr>
                                  </w:pPr>
                                  <w:r>
                                    <w:rPr>
                                      <w:rFonts w:ascii="Times" w:eastAsia="黑体" w:hAnsi="Times" w:cs="Times"/>
                                      <w:sz w:val="18"/>
                                    </w:rPr>
                                    <w:t>0.0041</w:t>
                                  </w:r>
                                </w:p>
                              </w:tc>
                              <w:tc>
                                <w:tcPr>
                                  <w:tcW w:w="377" w:type="pct"/>
                                  <w:tcBorders>
                                    <w:top w:val="single" w:sz="6" w:space="0" w:color="auto"/>
                                    <w:left w:val="nil"/>
                                    <w:bottom w:val="single" w:sz="6" w:space="0" w:color="auto"/>
                                    <w:right w:val="nil"/>
                                  </w:tcBorders>
                                  <w:hideMark/>
                                </w:tcPr>
                                <w:p w14:paraId="5C37253F" w14:textId="77777777" w:rsidR="001B7AE0" w:rsidRDefault="001B7AE0">
                                  <w:pPr>
                                    <w:jc w:val="center"/>
                                    <w:rPr>
                                      <w:rFonts w:ascii="Times" w:eastAsia="黑体" w:hAnsi="Times" w:cs="Times"/>
                                      <w:sz w:val="18"/>
                                    </w:rPr>
                                  </w:pPr>
                                  <w:r>
                                    <w:rPr>
                                      <w:rFonts w:ascii="Times" w:eastAsia="黑体" w:hAnsi="Times" w:cs="Times"/>
                                      <w:sz w:val="18"/>
                                    </w:rPr>
                                    <w:t>-2.7351</w:t>
                                  </w:r>
                                </w:p>
                              </w:tc>
                              <w:tc>
                                <w:tcPr>
                                  <w:tcW w:w="332" w:type="pct"/>
                                  <w:tcBorders>
                                    <w:top w:val="single" w:sz="6" w:space="0" w:color="auto"/>
                                    <w:left w:val="nil"/>
                                    <w:bottom w:val="single" w:sz="6" w:space="0" w:color="auto"/>
                                    <w:right w:val="nil"/>
                                  </w:tcBorders>
                                  <w:hideMark/>
                                </w:tcPr>
                                <w:p w14:paraId="4A9CCC36" w14:textId="77777777" w:rsidR="001B7AE0" w:rsidRDefault="001B7AE0">
                                  <w:pPr>
                                    <w:jc w:val="center"/>
                                    <w:rPr>
                                      <w:rFonts w:ascii="Times" w:eastAsia="黑体" w:hAnsi="Times" w:cs="Times"/>
                                      <w:sz w:val="18"/>
                                    </w:rPr>
                                  </w:pPr>
                                  <w:r>
                                    <w:rPr>
                                      <w:rFonts w:ascii="Times" w:eastAsia="黑体" w:hAnsi="Times" w:cs="Times"/>
                                      <w:sz w:val="18"/>
                                    </w:rPr>
                                    <w:t>0.0031</w:t>
                                  </w:r>
                                </w:p>
                              </w:tc>
                              <w:tc>
                                <w:tcPr>
                                  <w:tcW w:w="324" w:type="pct"/>
                                  <w:tcBorders>
                                    <w:top w:val="single" w:sz="6" w:space="0" w:color="auto"/>
                                    <w:left w:val="nil"/>
                                    <w:bottom w:val="single" w:sz="6" w:space="0" w:color="auto"/>
                                    <w:right w:val="nil"/>
                                  </w:tcBorders>
                                  <w:hideMark/>
                                </w:tcPr>
                                <w:p w14:paraId="7C5303C9"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5090D18A"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05C922EC"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104D5C9A" w14:textId="77777777" w:rsidR="001B7AE0" w:rsidRDefault="001B7AE0">
                                  <w:pPr>
                                    <w:jc w:val="center"/>
                                    <w:rPr>
                                      <w:rFonts w:ascii="黑体" w:eastAsia="黑体" w:hAnsi="黑体"/>
                                      <w:sz w:val="18"/>
                                    </w:rPr>
                                  </w:pPr>
                                  <w:r>
                                    <w:rPr>
                                      <w:rFonts w:ascii="黑体" w:eastAsia="黑体" w:hAnsi="黑体" w:hint="eastAsia"/>
                                      <w:sz w:val="18"/>
                                    </w:rPr>
                                    <w:object w:dxaOrig="660" w:dyaOrig="288" w14:anchorId="6478CD62">
                                      <v:shape id="_x0000_i1095" type="#_x0000_t75" style="width:34pt;height:14pt" o:ole="">
                                        <v:imagedata r:id="rId84" o:title=""/>
                                      </v:shape>
                                      <o:OLEObject Type="Embed" ProgID="Equation.AxMath" ShapeID="_x0000_i1095" DrawAspect="Content" ObjectID="_1749633824" r:id="rId120"/>
                                    </w:object>
                                  </w:r>
                                </w:p>
                              </w:tc>
                              <w:tc>
                                <w:tcPr>
                                  <w:tcW w:w="427" w:type="pct"/>
                                  <w:tcBorders>
                                    <w:top w:val="single" w:sz="6" w:space="0" w:color="auto"/>
                                    <w:left w:val="nil"/>
                                    <w:bottom w:val="single" w:sz="6" w:space="0" w:color="auto"/>
                                    <w:right w:val="nil"/>
                                  </w:tcBorders>
                                  <w:hideMark/>
                                </w:tcPr>
                                <w:p w14:paraId="02E64183" w14:textId="77777777" w:rsidR="001B7AE0" w:rsidRDefault="001B7AE0">
                                  <w:pPr>
                                    <w:jc w:val="center"/>
                                    <w:rPr>
                                      <w:rFonts w:ascii="Times" w:eastAsia="黑体" w:hAnsi="Times" w:cs="Times"/>
                                      <w:sz w:val="18"/>
                                    </w:rPr>
                                  </w:pPr>
                                  <w:r>
                                    <w:rPr>
                                      <w:rFonts w:ascii="Times" w:eastAsia="黑体" w:hAnsi="Times" w:cs="Times"/>
                                      <w:sz w:val="18"/>
                                    </w:rPr>
                                    <w:t>-2.5771</w:t>
                                  </w:r>
                                </w:p>
                              </w:tc>
                              <w:tc>
                                <w:tcPr>
                                  <w:tcW w:w="370" w:type="pct"/>
                                  <w:tcBorders>
                                    <w:top w:val="single" w:sz="6" w:space="0" w:color="auto"/>
                                    <w:left w:val="nil"/>
                                    <w:bottom w:val="single" w:sz="6" w:space="0" w:color="auto"/>
                                    <w:right w:val="nil"/>
                                  </w:tcBorders>
                                  <w:hideMark/>
                                </w:tcPr>
                                <w:p w14:paraId="566BEF98" w14:textId="77777777" w:rsidR="001B7AE0" w:rsidRDefault="001B7AE0">
                                  <w:pPr>
                                    <w:jc w:val="center"/>
                                    <w:rPr>
                                      <w:rFonts w:ascii="Times" w:eastAsia="黑体" w:hAnsi="Times" w:cs="Times"/>
                                      <w:sz w:val="18"/>
                                    </w:rPr>
                                  </w:pPr>
                                  <w:r>
                                    <w:rPr>
                                      <w:rFonts w:ascii="Times" w:eastAsia="黑体" w:hAnsi="Times" w:cs="Times"/>
                                      <w:sz w:val="18"/>
                                    </w:rPr>
                                    <w:t>0.0050</w:t>
                                  </w:r>
                                </w:p>
                              </w:tc>
                              <w:tc>
                                <w:tcPr>
                                  <w:tcW w:w="380" w:type="pct"/>
                                  <w:tcBorders>
                                    <w:top w:val="single" w:sz="6" w:space="0" w:color="auto"/>
                                    <w:left w:val="nil"/>
                                    <w:bottom w:val="single" w:sz="6" w:space="0" w:color="auto"/>
                                    <w:right w:val="nil"/>
                                  </w:tcBorders>
                                  <w:hideMark/>
                                </w:tcPr>
                                <w:p w14:paraId="05D36C1F" w14:textId="77777777" w:rsidR="001B7AE0" w:rsidRDefault="001B7AE0">
                                  <w:pPr>
                                    <w:jc w:val="center"/>
                                    <w:rPr>
                                      <w:rFonts w:ascii="Times" w:eastAsia="黑体" w:hAnsi="Times" w:cs="Times"/>
                                      <w:sz w:val="18"/>
                                    </w:rPr>
                                  </w:pPr>
                                  <w:r>
                                    <w:rPr>
                                      <w:rFonts w:ascii="Times" w:eastAsia="黑体" w:hAnsi="Times" w:cs="Times"/>
                                      <w:sz w:val="18"/>
                                    </w:rPr>
                                    <w:t>0.5921</w:t>
                                  </w:r>
                                </w:p>
                              </w:tc>
                              <w:tc>
                                <w:tcPr>
                                  <w:tcW w:w="331" w:type="pct"/>
                                  <w:tcBorders>
                                    <w:top w:val="single" w:sz="6" w:space="0" w:color="auto"/>
                                    <w:left w:val="nil"/>
                                    <w:bottom w:val="single" w:sz="6" w:space="0" w:color="auto"/>
                                    <w:right w:val="nil"/>
                                  </w:tcBorders>
                                  <w:hideMark/>
                                </w:tcPr>
                                <w:p w14:paraId="1AE799D6" w14:textId="77777777" w:rsidR="001B7AE0" w:rsidRDefault="001B7AE0">
                                  <w:pPr>
                                    <w:jc w:val="center"/>
                                    <w:rPr>
                                      <w:rFonts w:ascii="Times" w:eastAsia="黑体" w:hAnsi="Times" w:cs="Times"/>
                                      <w:sz w:val="18"/>
                                    </w:rPr>
                                  </w:pPr>
                                  <w:r>
                                    <w:rPr>
                                      <w:rFonts w:ascii="Times" w:eastAsia="黑体" w:hAnsi="Times" w:cs="Times"/>
                                      <w:sz w:val="18"/>
                                    </w:rPr>
                                    <w:t>0.0704</w:t>
                                  </w:r>
                                </w:p>
                              </w:tc>
                              <w:tc>
                                <w:tcPr>
                                  <w:tcW w:w="366" w:type="pct"/>
                                  <w:tcBorders>
                                    <w:top w:val="single" w:sz="6" w:space="0" w:color="auto"/>
                                    <w:left w:val="nil"/>
                                    <w:bottom w:val="single" w:sz="6" w:space="0" w:color="auto"/>
                                    <w:right w:val="nil"/>
                                  </w:tcBorders>
                                  <w:hideMark/>
                                </w:tcPr>
                                <w:p w14:paraId="42055F8A" w14:textId="77777777" w:rsidR="001B7AE0" w:rsidRDefault="001B7AE0">
                                  <w:pPr>
                                    <w:jc w:val="center"/>
                                    <w:rPr>
                                      <w:rFonts w:ascii="Times" w:eastAsia="黑体" w:hAnsi="Times" w:cs="Times"/>
                                      <w:sz w:val="18"/>
                                    </w:rPr>
                                  </w:pPr>
                                  <w:r>
                                    <w:rPr>
                                      <w:rFonts w:ascii="Times" w:eastAsia="黑体" w:hAnsi="Times" w:cs="Times"/>
                                      <w:sz w:val="18"/>
                                    </w:rPr>
                                    <w:t>-0.7889</w:t>
                                  </w:r>
                                </w:p>
                              </w:tc>
                              <w:tc>
                                <w:tcPr>
                                  <w:tcW w:w="331" w:type="pct"/>
                                  <w:tcBorders>
                                    <w:top w:val="single" w:sz="6" w:space="0" w:color="auto"/>
                                    <w:left w:val="nil"/>
                                    <w:bottom w:val="single" w:sz="6" w:space="0" w:color="auto"/>
                                    <w:right w:val="nil"/>
                                  </w:tcBorders>
                                  <w:hideMark/>
                                </w:tcPr>
                                <w:p w14:paraId="632EFED5" w14:textId="77777777" w:rsidR="001B7AE0" w:rsidRDefault="001B7AE0">
                                  <w:pPr>
                                    <w:jc w:val="center"/>
                                    <w:rPr>
                                      <w:rFonts w:ascii="Times" w:eastAsia="黑体" w:hAnsi="Times" w:cs="Times"/>
                                      <w:sz w:val="18"/>
                                    </w:rPr>
                                  </w:pPr>
                                  <w:r>
                                    <w:rPr>
                                      <w:rFonts w:ascii="Times" w:eastAsia="黑体" w:hAnsi="Times" w:cs="Times"/>
                                      <w:sz w:val="18"/>
                                    </w:rPr>
                                    <w:t>0.7849</w:t>
                                  </w:r>
                                </w:p>
                              </w:tc>
                              <w:tc>
                                <w:tcPr>
                                  <w:tcW w:w="330" w:type="pct"/>
                                  <w:tcBorders>
                                    <w:top w:val="single" w:sz="6" w:space="0" w:color="auto"/>
                                    <w:left w:val="nil"/>
                                    <w:bottom w:val="single" w:sz="6" w:space="0" w:color="auto"/>
                                    <w:right w:val="nil"/>
                                  </w:tcBorders>
                                  <w:hideMark/>
                                </w:tcPr>
                                <w:p w14:paraId="1CF31915" w14:textId="77777777" w:rsidR="001B7AE0" w:rsidRDefault="001B7AE0">
                                  <w:pPr>
                                    <w:jc w:val="center"/>
                                    <w:rPr>
                                      <w:rFonts w:ascii="Times" w:eastAsia="黑体" w:hAnsi="Times" w:cs="Times"/>
                                      <w:sz w:val="18"/>
                                    </w:rPr>
                                  </w:pPr>
                                  <w:r>
                                    <w:rPr>
                                      <w:rFonts w:ascii="Times" w:eastAsia="黑体" w:hAnsi="Times" w:cs="Times"/>
                                      <w:sz w:val="18"/>
                                    </w:rPr>
                                    <w:t>0.2051</w:t>
                                  </w:r>
                                </w:p>
                              </w:tc>
                              <w:tc>
                                <w:tcPr>
                                  <w:tcW w:w="332" w:type="pct"/>
                                  <w:tcBorders>
                                    <w:top w:val="single" w:sz="6" w:space="0" w:color="auto"/>
                                    <w:left w:val="nil"/>
                                    <w:bottom w:val="single" w:sz="6" w:space="0" w:color="auto"/>
                                    <w:right w:val="nil"/>
                                  </w:tcBorders>
                                  <w:hideMark/>
                                </w:tcPr>
                                <w:p w14:paraId="3515FD17" w14:textId="77777777" w:rsidR="001B7AE0" w:rsidRDefault="001B7AE0">
                                  <w:pPr>
                                    <w:jc w:val="center"/>
                                    <w:rPr>
                                      <w:rFonts w:ascii="Times" w:eastAsia="黑体" w:hAnsi="Times" w:cs="Times"/>
                                      <w:sz w:val="18"/>
                                    </w:rPr>
                                  </w:pPr>
                                  <w:r>
                                    <w:rPr>
                                      <w:rFonts w:ascii="Times" w:eastAsia="黑体" w:hAnsi="Times" w:cs="Times"/>
                                      <w:sz w:val="18"/>
                                    </w:rPr>
                                    <w:t>0.4188</w:t>
                                  </w:r>
                                </w:p>
                              </w:tc>
                              <w:tc>
                                <w:tcPr>
                                  <w:tcW w:w="377" w:type="pct"/>
                                  <w:tcBorders>
                                    <w:top w:val="single" w:sz="6" w:space="0" w:color="auto"/>
                                    <w:left w:val="nil"/>
                                    <w:bottom w:val="single" w:sz="6" w:space="0" w:color="auto"/>
                                    <w:right w:val="nil"/>
                                  </w:tcBorders>
                                  <w:hideMark/>
                                </w:tcPr>
                                <w:p w14:paraId="279B399E" w14:textId="77777777" w:rsidR="001B7AE0" w:rsidRDefault="001B7AE0">
                                  <w:pPr>
                                    <w:jc w:val="center"/>
                                    <w:rPr>
                                      <w:rFonts w:ascii="Times" w:eastAsia="黑体" w:hAnsi="Times" w:cs="Times"/>
                                      <w:sz w:val="18"/>
                                    </w:rPr>
                                  </w:pPr>
                                  <w:r>
                                    <w:rPr>
                                      <w:rFonts w:ascii="Times" w:eastAsia="黑体" w:hAnsi="Times" w:cs="Times"/>
                                      <w:sz w:val="18"/>
                                    </w:rPr>
                                    <w:t>-2.2776</w:t>
                                  </w:r>
                                </w:p>
                              </w:tc>
                              <w:tc>
                                <w:tcPr>
                                  <w:tcW w:w="332" w:type="pct"/>
                                  <w:tcBorders>
                                    <w:top w:val="single" w:sz="6" w:space="0" w:color="auto"/>
                                    <w:left w:val="nil"/>
                                    <w:bottom w:val="single" w:sz="6" w:space="0" w:color="auto"/>
                                    <w:right w:val="nil"/>
                                  </w:tcBorders>
                                  <w:hideMark/>
                                </w:tcPr>
                                <w:p w14:paraId="08FE2936" w14:textId="77777777" w:rsidR="001B7AE0" w:rsidRDefault="001B7AE0">
                                  <w:pPr>
                                    <w:jc w:val="center"/>
                                    <w:rPr>
                                      <w:rFonts w:ascii="Times" w:eastAsia="黑体" w:hAnsi="Times" w:cs="Times"/>
                                      <w:sz w:val="18"/>
                                    </w:rPr>
                                  </w:pPr>
                                  <w:r>
                                    <w:rPr>
                                      <w:rFonts w:ascii="Times" w:eastAsia="黑体" w:hAnsi="Times" w:cs="Times"/>
                                      <w:sz w:val="18"/>
                                    </w:rPr>
                                    <w:t>0.0114</w:t>
                                  </w:r>
                                </w:p>
                              </w:tc>
                              <w:tc>
                                <w:tcPr>
                                  <w:tcW w:w="324" w:type="pct"/>
                                  <w:tcBorders>
                                    <w:top w:val="single" w:sz="6" w:space="0" w:color="auto"/>
                                    <w:left w:val="nil"/>
                                    <w:bottom w:val="single" w:sz="6" w:space="0" w:color="auto"/>
                                    <w:right w:val="nil"/>
                                  </w:tcBorders>
                                  <w:hideMark/>
                                </w:tcPr>
                                <w:p w14:paraId="197FA2AF"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0FF4C09E"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5EC37D4A"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0CAA57C7" w14:textId="77777777" w:rsidR="001B7AE0" w:rsidRDefault="001B7AE0">
                                  <w:pPr>
                                    <w:jc w:val="center"/>
                                    <w:rPr>
                                      <w:rFonts w:ascii="黑体" w:eastAsia="黑体" w:hAnsi="黑体"/>
                                      <w:sz w:val="18"/>
                                    </w:rPr>
                                  </w:pPr>
                                  <w:r>
                                    <w:rPr>
                                      <w:rFonts w:ascii="黑体" w:eastAsia="黑体" w:hAnsi="黑体" w:hint="eastAsia"/>
                                      <w:sz w:val="18"/>
                                    </w:rPr>
                                    <w:object w:dxaOrig="732" w:dyaOrig="288" w14:anchorId="096C0EBC">
                                      <v:shape id="_x0000_i1097" type="#_x0000_t75" style="width:36.65pt;height:14pt" o:ole="">
                                        <v:imagedata r:id="rId86" o:title=""/>
                                      </v:shape>
                                      <o:OLEObject Type="Embed" ProgID="Equation.AxMath" ShapeID="_x0000_i1097" DrawAspect="Content" ObjectID="_1749633825" r:id="rId121"/>
                                    </w:object>
                                  </w:r>
                                </w:p>
                              </w:tc>
                              <w:tc>
                                <w:tcPr>
                                  <w:tcW w:w="427" w:type="pct"/>
                                  <w:tcBorders>
                                    <w:top w:val="single" w:sz="6" w:space="0" w:color="auto"/>
                                    <w:left w:val="nil"/>
                                    <w:bottom w:val="single" w:sz="6" w:space="0" w:color="auto"/>
                                    <w:right w:val="nil"/>
                                  </w:tcBorders>
                                  <w:hideMark/>
                                </w:tcPr>
                                <w:p w14:paraId="7DF6233D" w14:textId="77777777" w:rsidR="001B7AE0" w:rsidRDefault="001B7AE0">
                                  <w:pPr>
                                    <w:jc w:val="center"/>
                                    <w:rPr>
                                      <w:rFonts w:ascii="Times" w:eastAsia="黑体" w:hAnsi="Times" w:cs="Times"/>
                                      <w:sz w:val="18"/>
                                    </w:rPr>
                                  </w:pPr>
                                  <w:r>
                                    <w:rPr>
                                      <w:rFonts w:ascii="Times" w:eastAsia="黑体" w:hAnsi="Times" w:cs="Times"/>
                                      <w:sz w:val="18"/>
                                    </w:rPr>
                                    <w:t>-2.9921</w:t>
                                  </w:r>
                                </w:p>
                              </w:tc>
                              <w:tc>
                                <w:tcPr>
                                  <w:tcW w:w="370" w:type="pct"/>
                                  <w:tcBorders>
                                    <w:top w:val="single" w:sz="6" w:space="0" w:color="auto"/>
                                    <w:left w:val="nil"/>
                                    <w:bottom w:val="single" w:sz="6" w:space="0" w:color="auto"/>
                                    <w:right w:val="nil"/>
                                  </w:tcBorders>
                                  <w:hideMark/>
                                </w:tcPr>
                                <w:p w14:paraId="66B2D2F8" w14:textId="77777777" w:rsidR="001B7AE0" w:rsidRDefault="001B7AE0">
                                  <w:pPr>
                                    <w:jc w:val="center"/>
                                    <w:rPr>
                                      <w:rFonts w:ascii="Times" w:eastAsia="黑体" w:hAnsi="Times" w:cs="Times"/>
                                      <w:sz w:val="18"/>
                                    </w:rPr>
                                  </w:pPr>
                                  <w:r>
                                    <w:rPr>
                                      <w:rFonts w:ascii="Times" w:eastAsia="黑体" w:hAnsi="Times" w:cs="Times"/>
                                      <w:sz w:val="18"/>
                                    </w:rPr>
                                    <w:t>0.0014</w:t>
                                  </w:r>
                                </w:p>
                              </w:tc>
                              <w:tc>
                                <w:tcPr>
                                  <w:tcW w:w="380" w:type="pct"/>
                                  <w:tcBorders>
                                    <w:top w:val="single" w:sz="6" w:space="0" w:color="auto"/>
                                    <w:left w:val="nil"/>
                                    <w:bottom w:val="single" w:sz="6" w:space="0" w:color="auto"/>
                                    <w:right w:val="nil"/>
                                  </w:tcBorders>
                                  <w:hideMark/>
                                </w:tcPr>
                                <w:p w14:paraId="75545F03" w14:textId="77777777" w:rsidR="001B7AE0" w:rsidRDefault="001B7AE0">
                                  <w:pPr>
                                    <w:jc w:val="center"/>
                                    <w:rPr>
                                      <w:rFonts w:ascii="Times" w:eastAsia="黑体" w:hAnsi="Times" w:cs="Times"/>
                                      <w:sz w:val="18"/>
                                    </w:rPr>
                                  </w:pPr>
                                  <w:r>
                                    <w:rPr>
                                      <w:rFonts w:ascii="Times" w:eastAsia="黑体" w:hAnsi="Times" w:cs="Times"/>
                                      <w:sz w:val="18"/>
                                    </w:rPr>
                                    <w:t>0.5414</w:t>
                                  </w:r>
                                </w:p>
                              </w:tc>
                              <w:tc>
                                <w:tcPr>
                                  <w:tcW w:w="331" w:type="pct"/>
                                  <w:tcBorders>
                                    <w:top w:val="single" w:sz="6" w:space="0" w:color="auto"/>
                                    <w:left w:val="nil"/>
                                    <w:bottom w:val="single" w:sz="6" w:space="0" w:color="auto"/>
                                    <w:right w:val="nil"/>
                                  </w:tcBorders>
                                  <w:hideMark/>
                                </w:tcPr>
                                <w:p w14:paraId="40CDFE03" w14:textId="77777777" w:rsidR="001B7AE0" w:rsidRDefault="001B7AE0">
                                  <w:pPr>
                                    <w:jc w:val="center"/>
                                    <w:rPr>
                                      <w:rFonts w:ascii="Times" w:eastAsia="黑体" w:hAnsi="Times" w:cs="Times"/>
                                      <w:sz w:val="18"/>
                                    </w:rPr>
                                  </w:pPr>
                                  <w:r>
                                    <w:rPr>
                                      <w:rFonts w:ascii="Times" w:eastAsia="黑体" w:hAnsi="Times" w:cs="Times"/>
                                      <w:sz w:val="18"/>
                                    </w:rPr>
                                    <w:t>0.0179</w:t>
                                  </w:r>
                                </w:p>
                              </w:tc>
                              <w:tc>
                                <w:tcPr>
                                  <w:tcW w:w="366" w:type="pct"/>
                                  <w:tcBorders>
                                    <w:top w:val="single" w:sz="6" w:space="0" w:color="auto"/>
                                    <w:left w:val="nil"/>
                                    <w:bottom w:val="single" w:sz="6" w:space="0" w:color="auto"/>
                                    <w:right w:val="nil"/>
                                  </w:tcBorders>
                                  <w:hideMark/>
                                </w:tcPr>
                                <w:p w14:paraId="39967FBF" w14:textId="77777777" w:rsidR="001B7AE0" w:rsidRDefault="001B7AE0">
                                  <w:pPr>
                                    <w:jc w:val="center"/>
                                    <w:rPr>
                                      <w:rFonts w:ascii="Times" w:eastAsia="黑体" w:hAnsi="Times" w:cs="Times"/>
                                      <w:sz w:val="18"/>
                                    </w:rPr>
                                  </w:pPr>
                                  <w:r>
                                    <w:rPr>
                                      <w:rFonts w:ascii="Times" w:eastAsia="黑体" w:hAnsi="Times" w:cs="Times"/>
                                      <w:sz w:val="18"/>
                                    </w:rPr>
                                    <w:t>-0.1833</w:t>
                                  </w:r>
                                </w:p>
                              </w:tc>
                              <w:tc>
                                <w:tcPr>
                                  <w:tcW w:w="331" w:type="pct"/>
                                  <w:tcBorders>
                                    <w:top w:val="single" w:sz="6" w:space="0" w:color="auto"/>
                                    <w:left w:val="nil"/>
                                    <w:bottom w:val="single" w:sz="6" w:space="0" w:color="auto"/>
                                    <w:right w:val="nil"/>
                                  </w:tcBorders>
                                  <w:hideMark/>
                                </w:tcPr>
                                <w:p w14:paraId="5DAFA73D" w14:textId="77777777" w:rsidR="001B7AE0" w:rsidRDefault="001B7AE0">
                                  <w:pPr>
                                    <w:jc w:val="center"/>
                                    <w:rPr>
                                      <w:rFonts w:ascii="Times" w:eastAsia="黑体" w:hAnsi="Times" w:cs="Times"/>
                                      <w:sz w:val="18"/>
                                    </w:rPr>
                                  </w:pPr>
                                  <w:r>
                                    <w:rPr>
                                      <w:rFonts w:ascii="Times" w:eastAsia="黑体" w:hAnsi="Times" w:cs="Times"/>
                                      <w:sz w:val="18"/>
                                    </w:rPr>
                                    <w:t>0.5727</w:t>
                                  </w:r>
                                </w:p>
                              </w:tc>
                              <w:tc>
                                <w:tcPr>
                                  <w:tcW w:w="330" w:type="pct"/>
                                  <w:tcBorders>
                                    <w:top w:val="single" w:sz="6" w:space="0" w:color="auto"/>
                                    <w:left w:val="nil"/>
                                    <w:bottom w:val="single" w:sz="6" w:space="0" w:color="auto"/>
                                    <w:right w:val="nil"/>
                                  </w:tcBorders>
                                  <w:hideMark/>
                                </w:tcPr>
                                <w:p w14:paraId="36AFBBBB" w14:textId="77777777" w:rsidR="001B7AE0" w:rsidRDefault="001B7AE0">
                                  <w:pPr>
                                    <w:jc w:val="center"/>
                                    <w:rPr>
                                      <w:rFonts w:ascii="Times" w:eastAsia="黑体" w:hAnsi="Times" w:cs="Times"/>
                                      <w:sz w:val="18"/>
                                    </w:rPr>
                                  </w:pPr>
                                  <w:r>
                                    <w:rPr>
                                      <w:rFonts w:ascii="Times" w:eastAsia="黑体" w:hAnsi="Times" w:cs="Times"/>
                                      <w:sz w:val="18"/>
                                    </w:rPr>
                                    <w:t>1.2450</w:t>
                                  </w:r>
                                </w:p>
                              </w:tc>
                              <w:tc>
                                <w:tcPr>
                                  <w:tcW w:w="332" w:type="pct"/>
                                  <w:tcBorders>
                                    <w:top w:val="single" w:sz="6" w:space="0" w:color="auto"/>
                                    <w:left w:val="nil"/>
                                    <w:bottom w:val="single" w:sz="6" w:space="0" w:color="auto"/>
                                    <w:right w:val="nil"/>
                                  </w:tcBorders>
                                  <w:hideMark/>
                                </w:tcPr>
                                <w:p w14:paraId="0EC1D658" w14:textId="77777777" w:rsidR="001B7AE0" w:rsidRDefault="001B7AE0">
                                  <w:pPr>
                                    <w:jc w:val="center"/>
                                    <w:rPr>
                                      <w:rFonts w:ascii="Times" w:eastAsia="黑体" w:hAnsi="Times" w:cs="Times"/>
                                      <w:sz w:val="18"/>
                                    </w:rPr>
                                  </w:pPr>
                                  <w:r>
                                    <w:rPr>
                                      <w:rFonts w:ascii="Times" w:eastAsia="黑体" w:hAnsi="Times" w:cs="Times"/>
                                      <w:sz w:val="18"/>
                                    </w:rPr>
                                    <w:t>0.1066</w:t>
                                  </w:r>
                                </w:p>
                              </w:tc>
                              <w:tc>
                                <w:tcPr>
                                  <w:tcW w:w="377" w:type="pct"/>
                                  <w:tcBorders>
                                    <w:top w:val="single" w:sz="6" w:space="0" w:color="auto"/>
                                    <w:left w:val="nil"/>
                                    <w:bottom w:val="single" w:sz="6" w:space="0" w:color="auto"/>
                                    <w:right w:val="nil"/>
                                  </w:tcBorders>
                                  <w:hideMark/>
                                </w:tcPr>
                                <w:p w14:paraId="3D48A68A" w14:textId="77777777" w:rsidR="001B7AE0" w:rsidRDefault="001B7AE0">
                                  <w:pPr>
                                    <w:jc w:val="center"/>
                                    <w:rPr>
                                      <w:rFonts w:ascii="Times" w:eastAsia="黑体" w:hAnsi="Times" w:cs="Times"/>
                                      <w:sz w:val="18"/>
                                    </w:rPr>
                                  </w:pPr>
                                  <w:r>
                                    <w:rPr>
                                      <w:rFonts w:ascii="Times" w:eastAsia="黑体" w:hAnsi="Times" w:cs="Times"/>
                                      <w:sz w:val="18"/>
                                    </w:rPr>
                                    <w:t>-2.7045</w:t>
                                  </w:r>
                                </w:p>
                              </w:tc>
                              <w:tc>
                                <w:tcPr>
                                  <w:tcW w:w="332" w:type="pct"/>
                                  <w:tcBorders>
                                    <w:top w:val="single" w:sz="6" w:space="0" w:color="auto"/>
                                    <w:left w:val="nil"/>
                                    <w:bottom w:val="single" w:sz="6" w:space="0" w:color="auto"/>
                                    <w:right w:val="nil"/>
                                  </w:tcBorders>
                                  <w:hideMark/>
                                </w:tcPr>
                                <w:p w14:paraId="2729DB4B" w14:textId="77777777" w:rsidR="001B7AE0" w:rsidRDefault="001B7AE0">
                                  <w:pPr>
                                    <w:jc w:val="center"/>
                                    <w:rPr>
                                      <w:rFonts w:ascii="Times" w:eastAsia="黑体" w:hAnsi="Times" w:cs="Times"/>
                                      <w:sz w:val="18"/>
                                    </w:rPr>
                                  </w:pPr>
                                  <w:r>
                                    <w:rPr>
                                      <w:rFonts w:ascii="Times" w:eastAsia="黑体" w:hAnsi="Times" w:cs="Times"/>
                                      <w:sz w:val="18"/>
                                    </w:rPr>
                                    <w:t>0.0034</w:t>
                                  </w:r>
                                </w:p>
                              </w:tc>
                              <w:tc>
                                <w:tcPr>
                                  <w:tcW w:w="324" w:type="pct"/>
                                  <w:tcBorders>
                                    <w:top w:val="single" w:sz="6" w:space="0" w:color="auto"/>
                                    <w:left w:val="nil"/>
                                    <w:bottom w:val="single" w:sz="6" w:space="0" w:color="auto"/>
                                    <w:right w:val="nil"/>
                                  </w:tcBorders>
                                  <w:hideMark/>
                                </w:tcPr>
                                <w:p w14:paraId="0BCE99F3"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7CAE51A8"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3B8E2FDC"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58CEE92E" w14:textId="77777777" w:rsidR="001B7AE0" w:rsidRDefault="001B7AE0">
                                  <w:pPr>
                                    <w:jc w:val="center"/>
                                    <w:rPr>
                                      <w:rFonts w:ascii="黑体" w:eastAsia="黑体" w:hAnsi="黑体"/>
                                      <w:sz w:val="18"/>
                                    </w:rPr>
                                  </w:pPr>
                                  <w:r>
                                    <w:rPr>
                                      <w:rFonts w:ascii="黑体" w:eastAsia="黑体" w:hAnsi="黑体" w:hint="eastAsia"/>
                                      <w:sz w:val="18"/>
                                    </w:rPr>
                                    <w:object w:dxaOrig="792" w:dyaOrig="288" w14:anchorId="117DE584">
                                      <v:shape id="_x0000_i1099" type="#_x0000_t75" style="width:40pt;height:14pt" o:ole="">
                                        <v:imagedata r:id="rId107" o:title=""/>
                                      </v:shape>
                                      <o:OLEObject Type="Embed" ProgID="Equation.AxMath" ShapeID="_x0000_i1099" DrawAspect="Content" ObjectID="_1749633826" r:id="rId122"/>
                                    </w:object>
                                  </w:r>
                                </w:p>
                              </w:tc>
                              <w:tc>
                                <w:tcPr>
                                  <w:tcW w:w="427" w:type="pct"/>
                                  <w:tcBorders>
                                    <w:top w:val="single" w:sz="6" w:space="0" w:color="auto"/>
                                    <w:left w:val="nil"/>
                                    <w:bottom w:val="single" w:sz="6" w:space="0" w:color="auto"/>
                                    <w:right w:val="nil"/>
                                  </w:tcBorders>
                                  <w:hideMark/>
                                </w:tcPr>
                                <w:p w14:paraId="14D476E2" w14:textId="77777777" w:rsidR="001B7AE0" w:rsidRDefault="001B7AE0">
                                  <w:pPr>
                                    <w:jc w:val="center"/>
                                    <w:rPr>
                                      <w:rFonts w:ascii="Times" w:eastAsia="黑体" w:hAnsi="Times" w:cs="Times"/>
                                      <w:sz w:val="18"/>
                                    </w:rPr>
                                  </w:pPr>
                                  <w:r>
                                    <w:rPr>
                                      <w:rFonts w:ascii="Times" w:eastAsia="黑体" w:hAnsi="Times" w:cs="Times"/>
                                      <w:sz w:val="18"/>
                                    </w:rPr>
                                    <w:t>-6.6247</w:t>
                                  </w:r>
                                </w:p>
                              </w:tc>
                              <w:tc>
                                <w:tcPr>
                                  <w:tcW w:w="370" w:type="pct"/>
                                  <w:tcBorders>
                                    <w:top w:val="single" w:sz="6" w:space="0" w:color="auto"/>
                                    <w:left w:val="nil"/>
                                    <w:bottom w:val="single" w:sz="6" w:space="0" w:color="auto"/>
                                    <w:right w:val="nil"/>
                                  </w:tcBorders>
                                  <w:hideMark/>
                                </w:tcPr>
                                <w:p w14:paraId="35E18888"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283F8760" w14:textId="77777777" w:rsidR="001B7AE0" w:rsidRDefault="001B7AE0">
                                  <w:pPr>
                                    <w:jc w:val="center"/>
                                    <w:rPr>
                                      <w:rFonts w:ascii="Times" w:eastAsia="黑体" w:hAnsi="Times" w:cs="Times"/>
                                      <w:sz w:val="18"/>
                                    </w:rPr>
                                  </w:pPr>
                                  <w:r>
                                    <w:rPr>
                                      <w:rFonts w:ascii="Times" w:eastAsia="黑体" w:hAnsi="Times" w:cs="Times"/>
                                      <w:sz w:val="18"/>
                                    </w:rPr>
                                    <w:t>-0.1049</w:t>
                                  </w:r>
                                </w:p>
                              </w:tc>
                              <w:tc>
                                <w:tcPr>
                                  <w:tcW w:w="331" w:type="pct"/>
                                  <w:tcBorders>
                                    <w:top w:val="single" w:sz="6" w:space="0" w:color="auto"/>
                                    <w:left w:val="nil"/>
                                    <w:bottom w:val="single" w:sz="6" w:space="0" w:color="auto"/>
                                    <w:right w:val="nil"/>
                                  </w:tcBorders>
                                  <w:hideMark/>
                                </w:tcPr>
                                <w:p w14:paraId="283929AB"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34005D03" w14:textId="77777777" w:rsidR="001B7AE0" w:rsidRDefault="001B7AE0">
                                  <w:pPr>
                                    <w:jc w:val="center"/>
                                    <w:rPr>
                                      <w:rFonts w:ascii="Times" w:eastAsia="黑体" w:hAnsi="Times" w:cs="Times"/>
                                      <w:sz w:val="18"/>
                                    </w:rPr>
                                  </w:pPr>
                                  <w:r>
                                    <w:rPr>
                                      <w:rFonts w:ascii="Times" w:eastAsia="黑体" w:hAnsi="Times" w:cs="Times"/>
                                      <w:sz w:val="18"/>
                                    </w:rPr>
                                    <w:t>18.5135</w:t>
                                  </w:r>
                                </w:p>
                              </w:tc>
                              <w:tc>
                                <w:tcPr>
                                  <w:tcW w:w="331" w:type="pct"/>
                                  <w:tcBorders>
                                    <w:top w:val="single" w:sz="6" w:space="0" w:color="auto"/>
                                    <w:left w:val="nil"/>
                                    <w:bottom w:val="single" w:sz="6" w:space="0" w:color="auto"/>
                                    <w:right w:val="nil"/>
                                  </w:tcBorders>
                                  <w:hideMark/>
                                </w:tcPr>
                                <w:p w14:paraId="0CFD1868"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649DF8DD" w14:textId="77777777" w:rsidR="001B7AE0" w:rsidRDefault="001B7AE0">
                                  <w:pPr>
                                    <w:jc w:val="center"/>
                                    <w:rPr>
                                      <w:rFonts w:ascii="Times" w:eastAsia="黑体" w:hAnsi="Times" w:cs="Times"/>
                                      <w:sz w:val="18"/>
                                    </w:rPr>
                                  </w:pPr>
                                  <w:r>
                                    <w:rPr>
                                      <w:rFonts w:ascii="Times" w:eastAsia="黑体" w:hAnsi="Times" w:cs="Times"/>
                                      <w:sz w:val="18"/>
                                    </w:rPr>
                                    <w:t>12.9699</w:t>
                                  </w:r>
                                </w:p>
                              </w:tc>
                              <w:tc>
                                <w:tcPr>
                                  <w:tcW w:w="332" w:type="pct"/>
                                  <w:tcBorders>
                                    <w:top w:val="single" w:sz="6" w:space="0" w:color="auto"/>
                                    <w:left w:val="nil"/>
                                    <w:bottom w:val="single" w:sz="6" w:space="0" w:color="auto"/>
                                    <w:right w:val="nil"/>
                                  </w:tcBorders>
                                  <w:hideMark/>
                                </w:tcPr>
                                <w:p w14:paraId="1B612123"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7840EFF0" w14:textId="77777777" w:rsidR="001B7AE0" w:rsidRDefault="001B7AE0">
                                  <w:pPr>
                                    <w:jc w:val="center"/>
                                    <w:rPr>
                                      <w:rFonts w:ascii="Times" w:eastAsia="黑体" w:hAnsi="Times" w:cs="Times"/>
                                      <w:sz w:val="18"/>
                                    </w:rPr>
                                  </w:pPr>
                                  <w:r>
                                    <w:rPr>
                                      <w:rFonts w:ascii="Times" w:eastAsia="黑体" w:hAnsi="Times" w:cs="Times"/>
                                      <w:sz w:val="18"/>
                                    </w:rPr>
                                    <w:t>-5.3666</w:t>
                                  </w:r>
                                </w:p>
                              </w:tc>
                              <w:tc>
                                <w:tcPr>
                                  <w:tcW w:w="332" w:type="pct"/>
                                  <w:tcBorders>
                                    <w:top w:val="single" w:sz="6" w:space="0" w:color="auto"/>
                                    <w:left w:val="nil"/>
                                    <w:bottom w:val="single" w:sz="6" w:space="0" w:color="auto"/>
                                    <w:right w:val="nil"/>
                                  </w:tcBorders>
                                  <w:hideMark/>
                                </w:tcPr>
                                <w:p w14:paraId="6E41BB2D"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6AB6AA40"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72441297"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467F9643"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27B4687A" w14:textId="77777777" w:rsidR="001B7AE0" w:rsidRDefault="001B7AE0">
                                  <w:pPr>
                                    <w:jc w:val="center"/>
                                    <w:rPr>
                                      <w:rFonts w:ascii="黑体" w:eastAsia="黑体" w:hAnsi="黑体"/>
                                      <w:sz w:val="18"/>
                                    </w:rPr>
                                  </w:pPr>
                                  <w:r>
                                    <w:rPr>
                                      <w:rFonts w:ascii="黑体" w:eastAsia="黑体" w:hAnsi="黑体" w:hint="eastAsia"/>
                                      <w:sz w:val="18"/>
                                    </w:rPr>
                                    <w:object w:dxaOrig="972" w:dyaOrig="288" w14:anchorId="25DABAAB">
                                      <v:shape id="_x0000_i1101" type="#_x0000_t75" style="width:48.65pt;height:14pt" o:ole="">
                                        <v:imagedata r:id="rId109" o:title=""/>
                                      </v:shape>
                                      <o:OLEObject Type="Embed" ProgID="Equation.AxMath" ShapeID="_x0000_i1101" DrawAspect="Content" ObjectID="_1749633827" r:id="rId123"/>
                                    </w:object>
                                  </w:r>
                                </w:p>
                              </w:tc>
                              <w:tc>
                                <w:tcPr>
                                  <w:tcW w:w="427" w:type="pct"/>
                                  <w:tcBorders>
                                    <w:top w:val="single" w:sz="6" w:space="0" w:color="auto"/>
                                    <w:left w:val="nil"/>
                                    <w:bottom w:val="single" w:sz="6" w:space="0" w:color="auto"/>
                                    <w:right w:val="nil"/>
                                  </w:tcBorders>
                                  <w:hideMark/>
                                </w:tcPr>
                                <w:p w14:paraId="4F18C585" w14:textId="77777777" w:rsidR="001B7AE0" w:rsidRDefault="001B7AE0">
                                  <w:pPr>
                                    <w:jc w:val="center"/>
                                    <w:rPr>
                                      <w:rFonts w:ascii="Times" w:eastAsia="黑体" w:hAnsi="Times" w:cs="Times"/>
                                      <w:sz w:val="18"/>
                                    </w:rPr>
                                  </w:pPr>
                                  <w:r>
                                    <w:rPr>
                                      <w:rFonts w:ascii="Times" w:eastAsia="黑体" w:hAnsi="Times" w:cs="Times"/>
                                      <w:sz w:val="18"/>
                                    </w:rPr>
                                    <w:t>-2.6527</w:t>
                                  </w:r>
                                </w:p>
                              </w:tc>
                              <w:tc>
                                <w:tcPr>
                                  <w:tcW w:w="370" w:type="pct"/>
                                  <w:tcBorders>
                                    <w:top w:val="single" w:sz="6" w:space="0" w:color="auto"/>
                                    <w:left w:val="nil"/>
                                    <w:bottom w:val="single" w:sz="6" w:space="0" w:color="auto"/>
                                    <w:right w:val="nil"/>
                                  </w:tcBorders>
                                  <w:hideMark/>
                                </w:tcPr>
                                <w:p w14:paraId="045E57D0" w14:textId="77777777" w:rsidR="001B7AE0" w:rsidRDefault="001B7AE0">
                                  <w:pPr>
                                    <w:jc w:val="center"/>
                                    <w:rPr>
                                      <w:rFonts w:ascii="Times" w:eastAsia="黑体" w:hAnsi="Times" w:cs="Times"/>
                                      <w:sz w:val="18"/>
                                    </w:rPr>
                                  </w:pPr>
                                  <w:r>
                                    <w:rPr>
                                      <w:rFonts w:ascii="Times" w:eastAsia="黑体" w:hAnsi="Times" w:cs="Times"/>
                                      <w:sz w:val="18"/>
                                    </w:rPr>
                                    <w:t>0.0040</w:t>
                                  </w:r>
                                </w:p>
                              </w:tc>
                              <w:tc>
                                <w:tcPr>
                                  <w:tcW w:w="380" w:type="pct"/>
                                  <w:tcBorders>
                                    <w:top w:val="single" w:sz="6" w:space="0" w:color="auto"/>
                                    <w:left w:val="nil"/>
                                    <w:bottom w:val="single" w:sz="6" w:space="0" w:color="auto"/>
                                    <w:right w:val="nil"/>
                                  </w:tcBorders>
                                  <w:hideMark/>
                                </w:tcPr>
                                <w:p w14:paraId="325B6788" w14:textId="77777777" w:rsidR="001B7AE0" w:rsidRDefault="001B7AE0">
                                  <w:pPr>
                                    <w:jc w:val="center"/>
                                    <w:rPr>
                                      <w:rFonts w:ascii="Times" w:eastAsia="黑体" w:hAnsi="Times" w:cs="Times"/>
                                      <w:sz w:val="18"/>
                                    </w:rPr>
                                  </w:pPr>
                                  <w:r>
                                    <w:rPr>
                                      <w:rFonts w:ascii="Times" w:eastAsia="黑体" w:hAnsi="Times" w:cs="Times"/>
                                      <w:sz w:val="18"/>
                                    </w:rPr>
                                    <w:t>0.5617</w:t>
                                  </w:r>
                                </w:p>
                              </w:tc>
                              <w:tc>
                                <w:tcPr>
                                  <w:tcW w:w="331" w:type="pct"/>
                                  <w:tcBorders>
                                    <w:top w:val="single" w:sz="6" w:space="0" w:color="auto"/>
                                    <w:left w:val="nil"/>
                                    <w:bottom w:val="single" w:sz="6" w:space="0" w:color="auto"/>
                                    <w:right w:val="nil"/>
                                  </w:tcBorders>
                                  <w:hideMark/>
                                </w:tcPr>
                                <w:p w14:paraId="779FA33F" w14:textId="77777777" w:rsidR="001B7AE0" w:rsidRDefault="001B7AE0">
                                  <w:pPr>
                                    <w:jc w:val="center"/>
                                    <w:rPr>
                                      <w:rFonts w:ascii="Times" w:eastAsia="黑体" w:hAnsi="Times" w:cs="Times"/>
                                      <w:sz w:val="18"/>
                                    </w:rPr>
                                  </w:pPr>
                                  <w:r>
                                    <w:rPr>
                                      <w:rFonts w:ascii="Times" w:eastAsia="黑体" w:hAnsi="Times" w:cs="Times"/>
                                      <w:sz w:val="18"/>
                                    </w:rPr>
                                    <w:t>0.0499</w:t>
                                  </w:r>
                                </w:p>
                              </w:tc>
                              <w:tc>
                                <w:tcPr>
                                  <w:tcW w:w="366" w:type="pct"/>
                                  <w:tcBorders>
                                    <w:top w:val="single" w:sz="6" w:space="0" w:color="auto"/>
                                    <w:left w:val="nil"/>
                                    <w:bottom w:val="single" w:sz="6" w:space="0" w:color="auto"/>
                                    <w:right w:val="nil"/>
                                  </w:tcBorders>
                                  <w:hideMark/>
                                </w:tcPr>
                                <w:p w14:paraId="424695BB" w14:textId="77777777" w:rsidR="001B7AE0" w:rsidRDefault="001B7AE0">
                                  <w:pPr>
                                    <w:jc w:val="center"/>
                                    <w:rPr>
                                      <w:rFonts w:ascii="Times" w:eastAsia="黑体" w:hAnsi="Times" w:cs="Times"/>
                                      <w:sz w:val="18"/>
                                    </w:rPr>
                                  </w:pPr>
                                  <w:r>
                                    <w:rPr>
                                      <w:rFonts w:ascii="Times" w:eastAsia="黑体" w:hAnsi="Times" w:cs="Times"/>
                                      <w:sz w:val="18"/>
                                    </w:rPr>
                                    <w:t>0.1409</w:t>
                                  </w:r>
                                </w:p>
                              </w:tc>
                              <w:tc>
                                <w:tcPr>
                                  <w:tcW w:w="331" w:type="pct"/>
                                  <w:tcBorders>
                                    <w:top w:val="single" w:sz="6" w:space="0" w:color="auto"/>
                                    <w:left w:val="nil"/>
                                    <w:bottom w:val="single" w:sz="6" w:space="0" w:color="auto"/>
                                    <w:right w:val="nil"/>
                                  </w:tcBorders>
                                  <w:hideMark/>
                                </w:tcPr>
                                <w:p w14:paraId="28EB0BDD" w14:textId="77777777" w:rsidR="001B7AE0" w:rsidRDefault="001B7AE0">
                                  <w:pPr>
                                    <w:jc w:val="center"/>
                                    <w:rPr>
                                      <w:rFonts w:ascii="Times" w:eastAsia="黑体" w:hAnsi="Times" w:cs="Times"/>
                                      <w:sz w:val="18"/>
                                    </w:rPr>
                                  </w:pPr>
                                  <w:r>
                                    <w:rPr>
                                      <w:rFonts w:ascii="Times" w:eastAsia="黑体" w:hAnsi="Times" w:cs="Times"/>
                                      <w:sz w:val="18"/>
                                    </w:rPr>
                                    <w:t>0.4440</w:t>
                                  </w:r>
                                </w:p>
                              </w:tc>
                              <w:tc>
                                <w:tcPr>
                                  <w:tcW w:w="330" w:type="pct"/>
                                  <w:tcBorders>
                                    <w:top w:val="single" w:sz="6" w:space="0" w:color="auto"/>
                                    <w:left w:val="nil"/>
                                    <w:bottom w:val="single" w:sz="6" w:space="0" w:color="auto"/>
                                    <w:right w:val="nil"/>
                                  </w:tcBorders>
                                  <w:hideMark/>
                                </w:tcPr>
                                <w:p w14:paraId="5C32EA76" w14:textId="77777777" w:rsidR="001B7AE0" w:rsidRDefault="001B7AE0">
                                  <w:pPr>
                                    <w:jc w:val="center"/>
                                    <w:rPr>
                                      <w:rFonts w:ascii="Times" w:eastAsia="黑体" w:hAnsi="Times" w:cs="Times"/>
                                      <w:sz w:val="18"/>
                                    </w:rPr>
                                  </w:pPr>
                                  <w:r>
                                    <w:rPr>
                                      <w:rFonts w:ascii="Times" w:eastAsia="黑体" w:hAnsi="Times" w:cs="Times"/>
                                      <w:sz w:val="18"/>
                                    </w:rPr>
                                    <w:t>2.5031</w:t>
                                  </w:r>
                                </w:p>
                              </w:tc>
                              <w:tc>
                                <w:tcPr>
                                  <w:tcW w:w="332" w:type="pct"/>
                                  <w:tcBorders>
                                    <w:top w:val="single" w:sz="6" w:space="0" w:color="auto"/>
                                    <w:left w:val="nil"/>
                                    <w:bottom w:val="single" w:sz="6" w:space="0" w:color="auto"/>
                                    <w:right w:val="nil"/>
                                  </w:tcBorders>
                                  <w:hideMark/>
                                </w:tcPr>
                                <w:p w14:paraId="28598E28" w14:textId="77777777" w:rsidR="001B7AE0" w:rsidRDefault="001B7AE0">
                                  <w:pPr>
                                    <w:jc w:val="center"/>
                                    <w:rPr>
                                      <w:rFonts w:ascii="Times" w:eastAsia="黑体" w:hAnsi="Times" w:cs="Times"/>
                                      <w:sz w:val="18"/>
                                    </w:rPr>
                                  </w:pPr>
                                  <w:r>
                                    <w:rPr>
                                      <w:rFonts w:ascii="Times" w:eastAsia="黑体" w:hAnsi="Times" w:cs="Times"/>
                                      <w:sz w:val="18"/>
                                    </w:rPr>
                                    <w:t>0.0062</w:t>
                                  </w:r>
                                </w:p>
                              </w:tc>
                              <w:tc>
                                <w:tcPr>
                                  <w:tcW w:w="377" w:type="pct"/>
                                  <w:tcBorders>
                                    <w:top w:val="single" w:sz="6" w:space="0" w:color="auto"/>
                                    <w:left w:val="nil"/>
                                    <w:bottom w:val="single" w:sz="6" w:space="0" w:color="auto"/>
                                    <w:right w:val="nil"/>
                                  </w:tcBorders>
                                  <w:hideMark/>
                                </w:tcPr>
                                <w:p w14:paraId="0EAF4D7B" w14:textId="77777777" w:rsidR="001B7AE0" w:rsidRDefault="001B7AE0">
                                  <w:pPr>
                                    <w:jc w:val="center"/>
                                    <w:rPr>
                                      <w:rFonts w:ascii="Times" w:eastAsia="黑体" w:hAnsi="Times" w:cs="Times"/>
                                      <w:sz w:val="18"/>
                                    </w:rPr>
                                  </w:pPr>
                                  <w:r>
                                    <w:rPr>
                                      <w:rFonts w:ascii="Times" w:eastAsia="黑体" w:hAnsi="Times" w:cs="Times"/>
                                      <w:sz w:val="18"/>
                                    </w:rPr>
                                    <w:t>-2.9313</w:t>
                                  </w:r>
                                </w:p>
                              </w:tc>
                              <w:tc>
                                <w:tcPr>
                                  <w:tcW w:w="332" w:type="pct"/>
                                  <w:tcBorders>
                                    <w:top w:val="single" w:sz="6" w:space="0" w:color="auto"/>
                                    <w:left w:val="nil"/>
                                    <w:bottom w:val="single" w:sz="6" w:space="0" w:color="auto"/>
                                    <w:right w:val="nil"/>
                                  </w:tcBorders>
                                  <w:hideMark/>
                                </w:tcPr>
                                <w:p w14:paraId="763C1CF4" w14:textId="77777777" w:rsidR="001B7AE0" w:rsidRDefault="001B7AE0">
                                  <w:pPr>
                                    <w:jc w:val="center"/>
                                    <w:rPr>
                                      <w:rFonts w:ascii="Times" w:eastAsia="黑体" w:hAnsi="Times" w:cs="Times"/>
                                      <w:sz w:val="18"/>
                                    </w:rPr>
                                  </w:pPr>
                                  <w:r>
                                    <w:rPr>
                                      <w:rFonts w:ascii="Times" w:eastAsia="黑体" w:hAnsi="Times" w:cs="Times"/>
                                      <w:sz w:val="18"/>
                                    </w:rPr>
                                    <w:t>0.0017</w:t>
                                  </w:r>
                                </w:p>
                              </w:tc>
                              <w:tc>
                                <w:tcPr>
                                  <w:tcW w:w="324" w:type="pct"/>
                                  <w:tcBorders>
                                    <w:top w:val="single" w:sz="6" w:space="0" w:color="auto"/>
                                    <w:left w:val="nil"/>
                                    <w:bottom w:val="single" w:sz="6" w:space="0" w:color="auto"/>
                                    <w:right w:val="nil"/>
                                  </w:tcBorders>
                                  <w:hideMark/>
                                </w:tcPr>
                                <w:p w14:paraId="7B2FC276"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751BC95F"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388A1016"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2397DEC1" w14:textId="77777777" w:rsidR="001B7AE0" w:rsidRDefault="001B7AE0">
                                  <w:pPr>
                                    <w:jc w:val="center"/>
                                    <w:rPr>
                                      <w:rFonts w:ascii="黑体" w:eastAsia="黑体" w:hAnsi="黑体"/>
                                      <w:sz w:val="18"/>
                                    </w:rPr>
                                  </w:pPr>
                                  <w:r>
                                    <w:rPr>
                                      <w:rFonts w:ascii="黑体" w:eastAsia="黑体" w:hAnsi="黑体" w:hint="eastAsia"/>
                                      <w:sz w:val="18"/>
                                    </w:rPr>
                                    <w:object w:dxaOrig="840" w:dyaOrig="288" w14:anchorId="5337F10F">
                                      <v:shape id="_x0000_i1103" type="#_x0000_t75" style="width:42pt;height:14pt" o:ole="">
                                        <v:imagedata r:id="rId111" o:title=""/>
                                      </v:shape>
                                      <o:OLEObject Type="Embed" ProgID="Equation.AxMath" ShapeID="_x0000_i1103" DrawAspect="Content" ObjectID="_1749633828" r:id="rId124"/>
                                    </w:object>
                                  </w:r>
                                </w:p>
                              </w:tc>
                              <w:tc>
                                <w:tcPr>
                                  <w:tcW w:w="427" w:type="pct"/>
                                  <w:tcBorders>
                                    <w:top w:val="single" w:sz="6" w:space="0" w:color="auto"/>
                                    <w:left w:val="nil"/>
                                    <w:bottom w:val="single" w:sz="6" w:space="0" w:color="auto"/>
                                    <w:right w:val="nil"/>
                                  </w:tcBorders>
                                  <w:hideMark/>
                                </w:tcPr>
                                <w:p w14:paraId="144965E3" w14:textId="77777777" w:rsidR="001B7AE0" w:rsidRDefault="001B7AE0">
                                  <w:pPr>
                                    <w:jc w:val="center"/>
                                    <w:rPr>
                                      <w:rFonts w:ascii="Times" w:eastAsia="黑体" w:hAnsi="Times" w:cs="Times"/>
                                      <w:sz w:val="18"/>
                                    </w:rPr>
                                  </w:pPr>
                                  <w:r>
                                    <w:rPr>
                                      <w:rFonts w:ascii="Times" w:eastAsia="黑体" w:hAnsi="Times" w:cs="Times"/>
                                      <w:sz w:val="18"/>
                                    </w:rPr>
                                    <w:t>-5.7818</w:t>
                                  </w:r>
                                </w:p>
                              </w:tc>
                              <w:tc>
                                <w:tcPr>
                                  <w:tcW w:w="370" w:type="pct"/>
                                  <w:tcBorders>
                                    <w:top w:val="single" w:sz="6" w:space="0" w:color="auto"/>
                                    <w:left w:val="nil"/>
                                    <w:bottom w:val="single" w:sz="6" w:space="0" w:color="auto"/>
                                    <w:right w:val="nil"/>
                                  </w:tcBorders>
                                  <w:hideMark/>
                                </w:tcPr>
                                <w:p w14:paraId="5ED66BC9"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62F1F24E" w14:textId="77777777" w:rsidR="001B7AE0" w:rsidRDefault="001B7AE0">
                                  <w:pPr>
                                    <w:jc w:val="center"/>
                                    <w:rPr>
                                      <w:rFonts w:ascii="Times" w:eastAsia="黑体" w:hAnsi="Times" w:cs="Times"/>
                                      <w:sz w:val="18"/>
                                    </w:rPr>
                                  </w:pPr>
                                  <w:r>
                                    <w:rPr>
                                      <w:rFonts w:ascii="Times" w:eastAsia="黑体" w:hAnsi="Times" w:cs="Times"/>
                                      <w:sz w:val="18"/>
                                    </w:rPr>
                                    <w:t>-0.1176</w:t>
                                  </w:r>
                                </w:p>
                              </w:tc>
                              <w:tc>
                                <w:tcPr>
                                  <w:tcW w:w="331" w:type="pct"/>
                                  <w:tcBorders>
                                    <w:top w:val="single" w:sz="6" w:space="0" w:color="auto"/>
                                    <w:left w:val="nil"/>
                                    <w:bottom w:val="single" w:sz="6" w:space="0" w:color="auto"/>
                                    <w:right w:val="nil"/>
                                  </w:tcBorders>
                                  <w:hideMark/>
                                </w:tcPr>
                                <w:p w14:paraId="76E996F0"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7A507802" w14:textId="77777777" w:rsidR="001B7AE0" w:rsidRDefault="001B7AE0">
                                  <w:pPr>
                                    <w:jc w:val="center"/>
                                    <w:rPr>
                                      <w:rFonts w:ascii="Times" w:eastAsia="黑体" w:hAnsi="Times" w:cs="Times"/>
                                      <w:sz w:val="18"/>
                                    </w:rPr>
                                  </w:pPr>
                                  <w:r>
                                    <w:rPr>
                                      <w:rFonts w:ascii="Times" w:eastAsia="黑体" w:hAnsi="Times" w:cs="Times"/>
                                      <w:sz w:val="18"/>
                                    </w:rPr>
                                    <w:t>11.2174</w:t>
                                  </w:r>
                                </w:p>
                              </w:tc>
                              <w:tc>
                                <w:tcPr>
                                  <w:tcW w:w="331" w:type="pct"/>
                                  <w:tcBorders>
                                    <w:top w:val="single" w:sz="6" w:space="0" w:color="auto"/>
                                    <w:left w:val="nil"/>
                                    <w:bottom w:val="single" w:sz="6" w:space="0" w:color="auto"/>
                                    <w:right w:val="nil"/>
                                  </w:tcBorders>
                                  <w:hideMark/>
                                </w:tcPr>
                                <w:p w14:paraId="7C18EA9F"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62EDC661" w14:textId="77777777" w:rsidR="001B7AE0" w:rsidRDefault="001B7AE0">
                                  <w:pPr>
                                    <w:jc w:val="center"/>
                                    <w:rPr>
                                      <w:rFonts w:ascii="Times" w:eastAsia="黑体" w:hAnsi="Times" w:cs="Times"/>
                                      <w:sz w:val="18"/>
                                    </w:rPr>
                                  </w:pPr>
                                  <w:r>
                                    <w:rPr>
                                      <w:rFonts w:ascii="Times" w:eastAsia="黑体" w:hAnsi="Times" w:cs="Times"/>
                                      <w:sz w:val="18"/>
                                    </w:rPr>
                                    <w:t>17.6526</w:t>
                                  </w:r>
                                </w:p>
                              </w:tc>
                              <w:tc>
                                <w:tcPr>
                                  <w:tcW w:w="332" w:type="pct"/>
                                  <w:tcBorders>
                                    <w:top w:val="single" w:sz="6" w:space="0" w:color="auto"/>
                                    <w:left w:val="nil"/>
                                    <w:bottom w:val="single" w:sz="6" w:space="0" w:color="auto"/>
                                    <w:right w:val="nil"/>
                                  </w:tcBorders>
                                  <w:hideMark/>
                                </w:tcPr>
                                <w:p w14:paraId="56E05160"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769EBD6B" w14:textId="77777777" w:rsidR="001B7AE0" w:rsidRDefault="001B7AE0">
                                  <w:pPr>
                                    <w:jc w:val="center"/>
                                    <w:rPr>
                                      <w:rFonts w:ascii="Times" w:eastAsia="黑体" w:hAnsi="Times" w:cs="Times"/>
                                      <w:sz w:val="18"/>
                                    </w:rPr>
                                  </w:pPr>
                                  <w:r>
                                    <w:rPr>
                                      <w:rFonts w:ascii="Times" w:eastAsia="黑体" w:hAnsi="Times" w:cs="Times"/>
                                      <w:sz w:val="18"/>
                                    </w:rPr>
                                    <w:t>-5.7198</w:t>
                                  </w:r>
                                </w:p>
                              </w:tc>
                              <w:tc>
                                <w:tcPr>
                                  <w:tcW w:w="332" w:type="pct"/>
                                  <w:tcBorders>
                                    <w:top w:val="single" w:sz="6" w:space="0" w:color="auto"/>
                                    <w:left w:val="nil"/>
                                    <w:bottom w:val="single" w:sz="6" w:space="0" w:color="auto"/>
                                    <w:right w:val="nil"/>
                                  </w:tcBorders>
                                  <w:hideMark/>
                                </w:tcPr>
                                <w:p w14:paraId="42D5A124"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1893B1E1"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66A2CD2B"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46092A09"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689E8418" w14:textId="77777777" w:rsidR="001B7AE0" w:rsidRDefault="001B7AE0">
                                  <w:pPr>
                                    <w:jc w:val="center"/>
                                    <w:rPr>
                                      <w:rFonts w:ascii="黑体" w:eastAsia="黑体" w:hAnsi="黑体"/>
                                      <w:sz w:val="18"/>
                                    </w:rPr>
                                  </w:pPr>
                                  <w:r>
                                    <w:rPr>
                                      <w:rFonts w:ascii="黑体" w:eastAsia="黑体" w:hAnsi="黑体" w:hint="eastAsia"/>
                                      <w:sz w:val="18"/>
                                    </w:rPr>
                                    <w:object w:dxaOrig="900" w:dyaOrig="288" w14:anchorId="2427BC78">
                                      <v:shape id="_x0000_i1105" type="#_x0000_t75" style="width:46pt;height:14pt" o:ole="">
                                        <v:imagedata r:id="rId113" o:title=""/>
                                      </v:shape>
                                      <o:OLEObject Type="Embed" ProgID="Equation.AxMath" ShapeID="_x0000_i1105" DrawAspect="Content" ObjectID="_1749633829" r:id="rId125"/>
                                    </w:object>
                                  </w:r>
                                </w:p>
                              </w:tc>
                              <w:tc>
                                <w:tcPr>
                                  <w:tcW w:w="427" w:type="pct"/>
                                  <w:tcBorders>
                                    <w:top w:val="single" w:sz="6" w:space="0" w:color="auto"/>
                                    <w:left w:val="nil"/>
                                    <w:bottom w:val="single" w:sz="6" w:space="0" w:color="auto"/>
                                    <w:right w:val="nil"/>
                                  </w:tcBorders>
                                  <w:hideMark/>
                                </w:tcPr>
                                <w:p w14:paraId="243E6AFB" w14:textId="77777777" w:rsidR="001B7AE0" w:rsidRDefault="001B7AE0">
                                  <w:pPr>
                                    <w:jc w:val="center"/>
                                    <w:rPr>
                                      <w:rFonts w:ascii="Times" w:eastAsia="黑体" w:hAnsi="Times" w:cs="Times"/>
                                      <w:sz w:val="18"/>
                                    </w:rPr>
                                  </w:pPr>
                                  <w:r>
                                    <w:rPr>
                                      <w:rFonts w:ascii="Times" w:eastAsia="黑体" w:hAnsi="Times" w:cs="Times"/>
                                      <w:sz w:val="18"/>
                                    </w:rPr>
                                    <w:t>-10.5254</w:t>
                                  </w:r>
                                </w:p>
                              </w:tc>
                              <w:tc>
                                <w:tcPr>
                                  <w:tcW w:w="370" w:type="pct"/>
                                  <w:tcBorders>
                                    <w:top w:val="single" w:sz="6" w:space="0" w:color="auto"/>
                                    <w:left w:val="nil"/>
                                    <w:bottom w:val="single" w:sz="6" w:space="0" w:color="auto"/>
                                    <w:right w:val="nil"/>
                                  </w:tcBorders>
                                  <w:hideMark/>
                                </w:tcPr>
                                <w:p w14:paraId="099AE5FF"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16760DB4" w14:textId="77777777" w:rsidR="001B7AE0" w:rsidRDefault="001B7AE0">
                                  <w:pPr>
                                    <w:jc w:val="center"/>
                                    <w:rPr>
                                      <w:rFonts w:ascii="Times" w:eastAsia="黑体" w:hAnsi="Times" w:cs="Times"/>
                                      <w:sz w:val="18"/>
                                    </w:rPr>
                                  </w:pPr>
                                  <w:r>
                                    <w:rPr>
                                      <w:rFonts w:ascii="Times" w:eastAsia="黑体" w:hAnsi="Times" w:cs="Times"/>
                                      <w:sz w:val="18"/>
                                    </w:rPr>
                                    <w:t>-0.2563</w:t>
                                  </w:r>
                                </w:p>
                              </w:tc>
                              <w:tc>
                                <w:tcPr>
                                  <w:tcW w:w="331" w:type="pct"/>
                                  <w:tcBorders>
                                    <w:top w:val="single" w:sz="6" w:space="0" w:color="auto"/>
                                    <w:left w:val="nil"/>
                                    <w:bottom w:val="single" w:sz="6" w:space="0" w:color="auto"/>
                                    <w:right w:val="nil"/>
                                  </w:tcBorders>
                                  <w:hideMark/>
                                </w:tcPr>
                                <w:p w14:paraId="49F8705B"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5AFB3537" w14:textId="77777777" w:rsidR="001B7AE0" w:rsidRDefault="001B7AE0">
                                  <w:pPr>
                                    <w:jc w:val="center"/>
                                    <w:rPr>
                                      <w:rFonts w:ascii="Times" w:eastAsia="黑体" w:hAnsi="Times" w:cs="Times"/>
                                      <w:sz w:val="18"/>
                                    </w:rPr>
                                  </w:pPr>
                                  <w:r>
                                    <w:rPr>
                                      <w:rFonts w:ascii="Times" w:eastAsia="黑体" w:hAnsi="Times" w:cs="Times"/>
                                      <w:sz w:val="18"/>
                                    </w:rPr>
                                    <w:t>8.4664</w:t>
                                  </w:r>
                                </w:p>
                              </w:tc>
                              <w:tc>
                                <w:tcPr>
                                  <w:tcW w:w="331" w:type="pct"/>
                                  <w:tcBorders>
                                    <w:top w:val="single" w:sz="6" w:space="0" w:color="auto"/>
                                    <w:left w:val="nil"/>
                                    <w:bottom w:val="single" w:sz="6" w:space="0" w:color="auto"/>
                                    <w:right w:val="nil"/>
                                  </w:tcBorders>
                                  <w:hideMark/>
                                </w:tcPr>
                                <w:p w14:paraId="723556DE"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03528554" w14:textId="77777777" w:rsidR="001B7AE0" w:rsidRDefault="001B7AE0">
                                  <w:pPr>
                                    <w:jc w:val="center"/>
                                    <w:rPr>
                                      <w:rFonts w:ascii="Times" w:eastAsia="黑体" w:hAnsi="Times" w:cs="Times"/>
                                      <w:sz w:val="18"/>
                                    </w:rPr>
                                  </w:pPr>
                                  <w:r>
                                    <w:rPr>
                                      <w:rFonts w:ascii="Times" w:eastAsia="黑体" w:hAnsi="Times" w:cs="Times"/>
                                      <w:sz w:val="18"/>
                                    </w:rPr>
                                    <w:t>26.2131</w:t>
                                  </w:r>
                                </w:p>
                              </w:tc>
                              <w:tc>
                                <w:tcPr>
                                  <w:tcW w:w="332" w:type="pct"/>
                                  <w:tcBorders>
                                    <w:top w:val="single" w:sz="6" w:space="0" w:color="auto"/>
                                    <w:left w:val="nil"/>
                                    <w:bottom w:val="single" w:sz="6" w:space="0" w:color="auto"/>
                                    <w:right w:val="nil"/>
                                  </w:tcBorders>
                                  <w:hideMark/>
                                </w:tcPr>
                                <w:p w14:paraId="0FD1929A"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75F1E26E" w14:textId="77777777" w:rsidR="001B7AE0" w:rsidRDefault="001B7AE0">
                                  <w:pPr>
                                    <w:jc w:val="center"/>
                                    <w:rPr>
                                      <w:rFonts w:ascii="Times" w:eastAsia="黑体" w:hAnsi="Times" w:cs="Times"/>
                                      <w:sz w:val="18"/>
                                    </w:rPr>
                                  </w:pPr>
                                  <w:r>
                                    <w:rPr>
                                      <w:rFonts w:ascii="Times" w:eastAsia="黑体" w:hAnsi="Times" w:cs="Times"/>
                                      <w:sz w:val="18"/>
                                    </w:rPr>
                                    <w:t>-6.4226</w:t>
                                  </w:r>
                                </w:p>
                              </w:tc>
                              <w:tc>
                                <w:tcPr>
                                  <w:tcW w:w="332" w:type="pct"/>
                                  <w:tcBorders>
                                    <w:top w:val="single" w:sz="6" w:space="0" w:color="auto"/>
                                    <w:left w:val="nil"/>
                                    <w:bottom w:val="single" w:sz="6" w:space="0" w:color="auto"/>
                                    <w:right w:val="nil"/>
                                  </w:tcBorders>
                                  <w:hideMark/>
                                </w:tcPr>
                                <w:p w14:paraId="5B88878D"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1FC51427"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0A5840E3"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0EA5E2E2"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8" w:space="0" w:color="auto"/>
                                    <w:right w:val="nil"/>
                                  </w:tcBorders>
                                  <w:hideMark/>
                                </w:tcPr>
                                <w:p w14:paraId="0CFDC009" w14:textId="77777777" w:rsidR="001B7AE0" w:rsidRDefault="001B7AE0">
                                  <w:pPr>
                                    <w:jc w:val="center"/>
                                    <w:rPr>
                                      <w:rFonts w:ascii="黑体" w:eastAsia="黑体" w:hAnsi="黑体"/>
                                      <w:sz w:val="18"/>
                                    </w:rPr>
                                  </w:pPr>
                                  <w:r>
                                    <w:rPr>
                                      <w:rFonts w:ascii="黑体" w:eastAsia="黑体" w:hAnsi="黑体" w:hint="eastAsia"/>
                                      <w:sz w:val="18"/>
                                    </w:rPr>
                                    <w:object w:dxaOrig="960" w:dyaOrig="288" w14:anchorId="23761047">
                                      <v:shape id="_x0000_i1107" type="#_x0000_t75" style="width:48pt;height:14pt" o:ole="">
                                        <v:imagedata r:id="rId115" o:title=""/>
                                      </v:shape>
                                      <o:OLEObject Type="Embed" ProgID="Equation.AxMath" ShapeID="_x0000_i1107" DrawAspect="Content" ObjectID="_1749633830" r:id="rId126"/>
                                    </w:object>
                                  </w:r>
                                </w:p>
                              </w:tc>
                              <w:tc>
                                <w:tcPr>
                                  <w:tcW w:w="427" w:type="pct"/>
                                  <w:tcBorders>
                                    <w:top w:val="single" w:sz="6" w:space="0" w:color="auto"/>
                                    <w:left w:val="nil"/>
                                    <w:bottom w:val="single" w:sz="8" w:space="0" w:color="auto"/>
                                    <w:right w:val="nil"/>
                                  </w:tcBorders>
                                  <w:hideMark/>
                                </w:tcPr>
                                <w:p w14:paraId="7DBCDB21" w14:textId="77777777" w:rsidR="001B7AE0" w:rsidRDefault="001B7AE0">
                                  <w:pPr>
                                    <w:jc w:val="center"/>
                                    <w:rPr>
                                      <w:rFonts w:ascii="Times" w:eastAsia="黑体" w:hAnsi="Times" w:cs="Times"/>
                                      <w:sz w:val="18"/>
                                    </w:rPr>
                                  </w:pPr>
                                  <w:r>
                                    <w:rPr>
                                      <w:rFonts w:ascii="Times" w:eastAsia="黑体" w:hAnsi="Times" w:cs="Times"/>
                                      <w:sz w:val="18"/>
                                    </w:rPr>
                                    <w:t>-10.8422</w:t>
                                  </w:r>
                                </w:p>
                              </w:tc>
                              <w:tc>
                                <w:tcPr>
                                  <w:tcW w:w="370" w:type="pct"/>
                                  <w:tcBorders>
                                    <w:top w:val="single" w:sz="6" w:space="0" w:color="auto"/>
                                    <w:left w:val="nil"/>
                                    <w:bottom w:val="single" w:sz="8" w:space="0" w:color="auto"/>
                                    <w:right w:val="nil"/>
                                  </w:tcBorders>
                                  <w:hideMark/>
                                </w:tcPr>
                                <w:p w14:paraId="512F743A"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8" w:space="0" w:color="auto"/>
                                    <w:right w:val="nil"/>
                                  </w:tcBorders>
                                  <w:hideMark/>
                                </w:tcPr>
                                <w:p w14:paraId="248ABCFF" w14:textId="77777777" w:rsidR="001B7AE0" w:rsidRDefault="001B7AE0">
                                  <w:pPr>
                                    <w:jc w:val="center"/>
                                    <w:rPr>
                                      <w:rFonts w:ascii="Times" w:eastAsia="黑体" w:hAnsi="Times" w:cs="Times"/>
                                      <w:sz w:val="18"/>
                                    </w:rPr>
                                  </w:pPr>
                                  <w:r>
                                    <w:rPr>
                                      <w:rFonts w:ascii="Times" w:eastAsia="黑体" w:hAnsi="Times" w:cs="Times"/>
                                      <w:sz w:val="18"/>
                                    </w:rPr>
                                    <w:t>-0.2944</w:t>
                                  </w:r>
                                </w:p>
                              </w:tc>
                              <w:tc>
                                <w:tcPr>
                                  <w:tcW w:w="331" w:type="pct"/>
                                  <w:tcBorders>
                                    <w:top w:val="single" w:sz="6" w:space="0" w:color="auto"/>
                                    <w:left w:val="nil"/>
                                    <w:bottom w:val="single" w:sz="8" w:space="0" w:color="auto"/>
                                    <w:right w:val="nil"/>
                                  </w:tcBorders>
                                  <w:hideMark/>
                                </w:tcPr>
                                <w:p w14:paraId="79815A00"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8" w:space="0" w:color="auto"/>
                                    <w:right w:val="nil"/>
                                  </w:tcBorders>
                                  <w:hideMark/>
                                </w:tcPr>
                                <w:p w14:paraId="7266AA42" w14:textId="77777777" w:rsidR="001B7AE0" w:rsidRDefault="001B7AE0">
                                  <w:pPr>
                                    <w:jc w:val="center"/>
                                    <w:rPr>
                                      <w:rFonts w:ascii="Times" w:eastAsia="黑体" w:hAnsi="Times" w:cs="Times"/>
                                      <w:sz w:val="18"/>
                                    </w:rPr>
                                  </w:pPr>
                                  <w:r>
                                    <w:rPr>
                                      <w:rFonts w:ascii="Times" w:eastAsia="黑体" w:hAnsi="Times" w:cs="Times"/>
                                      <w:sz w:val="18"/>
                                    </w:rPr>
                                    <w:t>10.6478</w:t>
                                  </w:r>
                                </w:p>
                              </w:tc>
                              <w:tc>
                                <w:tcPr>
                                  <w:tcW w:w="331" w:type="pct"/>
                                  <w:tcBorders>
                                    <w:top w:val="single" w:sz="6" w:space="0" w:color="auto"/>
                                    <w:left w:val="nil"/>
                                    <w:bottom w:val="single" w:sz="8" w:space="0" w:color="auto"/>
                                    <w:right w:val="nil"/>
                                  </w:tcBorders>
                                  <w:hideMark/>
                                </w:tcPr>
                                <w:p w14:paraId="679E9458"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8" w:space="0" w:color="auto"/>
                                    <w:right w:val="nil"/>
                                  </w:tcBorders>
                                  <w:hideMark/>
                                </w:tcPr>
                                <w:p w14:paraId="49ADE33D" w14:textId="77777777" w:rsidR="001B7AE0" w:rsidRDefault="001B7AE0">
                                  <w:pPr>
                                    <w:jc w:val="center"/>
                                    <w:rPr>
                                      <w:rFonts w:ascii="Times" w:eastAsia="黑体" w:hAnsi="Times" w:cs="Times"/>
                                      <w:sz w:val="18"/>
                                    </w:rPr>
                                  </w:pPr>
                                  <w:r>
                                    <w:rPr>
                                      <w:rFonts w:ascii="Times" w:eastAsia="黑体" w:hAnsi="Times" w:cs="Times"/>
                                      <w:sz w:val="18"/>
                                    </w:rPr>
                                    <w:t>27.6595</w:t>
                                  </w:r>
                                </w:p>
                              </w:tc>
                              <w:tc>
                                <w:tcPr>
                                  <w:tcW w:w="332" w:type="pct"/>
                                  <w:tcBorders>
                                    <w:top w:val="single" w:sz="6" w:space="0" w:color="auto"/>
                                    <w:left w:val="nil"/>
                                    <w:bottom w:val="single" w:sz="8" w:space="0" w:color="auto"/>
                                    <w:right w:val="nil"/>
                                  </w:tcBorders>
                                  <w:hideMark/>
                                </w:tcPr>
                                <w:p w14:paraId="2EF36AE3"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8" w:space="0" w:color="auto"/>
                                    <w:right w:val="nil"/>
                                  </w:tcBorders>
                                  <w:hideMark/>
                                </w:tcPr>
                                <w:p w14:paraId="4B584421" w14:textId="77777777" w:rsidR="001B7AE0" w:rsidRDefault="001B7AE0">
                                  <w:pPr>
                                    <w:jc w:val="center"/>
                                    <w:rPr>
                                      <w:rFonts w:ascii="Times" w:eastAsia="黑体" w:hAnsi="Times" w:cs="Times"/>
                                      <w:sz w:val="18"/>
                                    </w:rPr>
                                  </w:pPr>
                                  <w:r>
                                    <w:rPr>
                                      <w:rFonts w:ascii="Times" w:eastAsia="黑体" w:hAnsi="Times" w:cs="Times"/>
                                      <w:sz w:val="18"/>
                                    </w:rPr>
                                    <w:t>-6.4614</w:t>
                                  </w:r>
                                </w:p>
                              </w:tc>
                              <w:tc>
                                <w:tcPr>
                                  <w:tcW w:w="332" w:type="pct"/>
                                  <w:tcBorders>
                                    <w:top w:val="single" w:sz="6" w:space="0" w:color="auto"/>
                                    <w:left w:val="nil"/>
                                    <w:bottom w:val="single" w:sz="8" w:space="0" w:color="auto"/>
                                    <w:right w:val="nil"/>
                                  </w:tcBorders>
                                  <w:hideMark/>
                                </w:tcPr>
                                <w:p w14:paraId="143A92A3"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8" w:space="0" w:color="auto"/>
                                    <w:right w:val="nil"/>
                                  </w:tcBorders>
                                  <w:hideMark/>
                                </w:tcPr>
                                <w:p w14:paraId="2618393B"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bl>
                          <w:p w14:paraId="76BDFDA2" w14:textId="77777777" w:rsidR="001B7AE0" w:rsidRDefault="001B7AE0" w:rsidP="00CF297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D184AF" id="_x0000_t202" coordsize="21600,21600" o:spt="202" path="m,l,21600r21600,l21600,xe">
                <v:stroke joinstyle="miter"/>
                <v:path gradientshapeok="t" o:connecttype="rect"/>
              </v:shapetype>
              <v:shape id="文本框 1" o:spid="_x0000_s1058" type="#_x0000_t202" style="position:absolute;left:0;text-align:left;margin-left:-159pt;margin-top:115.5pt;width:697.1pt;height:467pt;rotation:90;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" stroked="f">
                <v:textbox>
                  <w:txbxContent>
                    <w:p w14:paraId="40CB2C94" w14:textId="77777777" w:rsidR="001B7AE0" w:rsidRPr="00CF2977" w:rsidRDefault="001B7AE0" w:rsidP="00CF2977">
                      <w:pPr>
                        <w:pStyle w:val="af7"/>
                        <w:keepNext/>
                        <w:jc w:val="center"/>
                        <w:rPr>
                          <w:i w:val="0"/>
                          <w:color w:val="000000" w:themeColor="text1"/>
                          <w:sz w:val="24"/>
                          <w:szCs w:val="24"/>
                        </w:rPr>
                      </w:pPr>
                      <w:bookmarkStart w:id="26" w:name="_Toc135721921"/>
                      <w:r w:rsidRPr="00CF2977">
                        <w:rPr>
                          <w:rFonts w:hint="eastAsia"/>
                          <w:i w:val="0"/>
                          <w:color w:val="000000" w:themeColor="text1"/>
                          <w:sz w:val="24"/>
                          <w:szCs w:val="24"/>
                        </w:rPr>
                        <w:t>表</w:t>
                      </w:r>
                      <w:r w:rsidRPr="00CF2977">
                        <w:rPr>
                          <w:rFonts w:hint="eastAsia"/>
                          <w:i w:val="0"/>
                          <w:color w:val="000000" w:themeColor="text1"/>
                          <w:sz w:val="24"/>
                          <w:szCs w:val="24"/>
                        </w:rPr>
                        <w:t xml:space="preserve"> </w:t>
                      </w:r>
                      <w:r w:rsidRPr="00CF2977">
                        <w:rPr>
                          <w:i w:val="0"/>
                          <w:color w:val="000000" w:themeColor="text1"/>
                          <w:sz w:val="24"/>
                          <w:szCs w:val="24"/>
                        </w:rPr>
                        <w:fldChar w:fldCharType="begin"/>
                      </w:r>
                      <w:r w:rsidRPr="00CF2977">
                        <w:rPr>
                          <w:i w:val="0"/>
                          <w:color w:val="000000" w:themeColor="text1"/>
                          <w:sz w:val="24"/>
                          <w:szCs w:val="24"/>
                        </w:rPr>
                        <w:instrText xml:space="preserve"> </w:instrText>
                      </w:r>
                      <w:r w:rsidRPr="00CF2977">
                        <w:rPr>
                          <w:rFonts w:hint="eastAsia"/>
                          <w:i w:val="0"/>
                          <w:color w:val="000000" w:themeColor="text1"/>
                          <w:sz w:val="24"/>
                          <w:szCs w:val="24"/>
                        </w:rPr>
                        <w:instrText xml:space="preserve">SEQ </w:instrText>
                      </w:r>
                      <w:r w:rsidRPr="00CF2977">
                        <w:rPr>
                          <w:rFonts w:hint="eastAsia"/>
                          <w:i w:val="0"/>
                          <w:color w:val="000000" w:themeColor="text1"/>
                          <w:sz w:val="24"/>
                          <w:szCs w:val="24"/>
                        </w:rPr>
                        <w:instrText>表</w:instrText>
                      </w:r>
                      <w:r w:rsidRPr="00CF2977">
                        <w:rPr>
                          <w:rFonts w:hint="eastAsia"/>
                          <w:i w:val="0"/>
                          <w:color w:val="000000" w:themeColor="text1"/>
                          <w:sz w:val="24"/>
                          <w:szCs w:val="24"/>
                        </w:rPr>
                        <w:instrText xml:space="preserve"> \* ARABIC</w:instrText>
                      </w:r>
                      <w:r w:rsidRPr="00CF2977">
                        <w:rPr>
                          <w:i w:val="0"/>
                          <w:color w:val="000000" w:themeColor="text1"/>
                          <w:sz w:val="24"/>
                          <w:szCs w:val="24"/>
                        </w:rPr>
                        <w:instrText xml:space="preserve"> </w:instrText>
                      </w:r>
                      <w:r w:rsidRPr="00CF2977">
                        <w:rPr>
                          <w:i w:val="0"/>
                          <w:color w:val="000000" w:themeColor="text1"/>
                          <w:sz w:val="24"/>
                          <w:szCs w:val="24"/>
                        </w:rPr>
                        <w:fldChar w:fldCharType="separate"/>
                      </w:r>
                      <w:r>
                        <w:rPr>
                          <w:i w:val="0"/>
                          <w:noProof/>
                          <w:color w:val="000000" w:themeColor="text1"/>
                          <w:sz w:val="24"/>
                          <w:szCs w:val="24"/>
                        </w:rPr>
                        <w:t>3</w:t>
                      </w:r>
                      <w:r w:rsidRPr="00CF2977">
                        <w:rPr>
                          <w:i w:val="0"/>
                          <w:color w:val="000000" w:themeColor="text1"/>
                          <w:sz w:val="24"/>
                          <w:szCs w:val="24"/>
                        </w:rPr>
                        <w:fldChar w:fldCharType="end"/>
                      </w:r>
                      <w:r w:rsidRPr="00CF2977">
                        <w:rPr>
                          <w:i w:val="0"/>
                          <w:color w:val="000000" w:themeColor="text1"/>
                          <w:sz w:val="24"/>
                          <w:szCs w:val="24"/>
                        </w:rPr>
                        <w:t xml:space="preserve"> </w:t>
                      </w:r>
                      <w:r w:rsidRPr="00CF2977">
                        <w:rPr>
                          <w:rFonts w:hint="eastAsia"/>
                          <w:i w:val="0"/>
                          <w:color w:val="000000" w:themeColor="text1"/>
                          <w:sz w:val="24"/>
                          <w:szCs w:val="24"/>
                        </w:rPr>
                        <w:t>单位根检验结果</w:t>
                      </w:r>
                      <w:bookmarkEnd w:id="26"/>
                    </w:p>
                    <w:tbl>
                      <w:tblPr>
                        <w:tblStyle w:val="11"/>
                        <w:tblW w:w="4978" w:type="pct"/>
                        <w:tblBorders>
                          <w:top w:val="single" w:sz="8" w:space="0" w:color="auto"/>
                          <w:left w:val="none" w:sz="0" w:space="0" w:color="auto"/>
                          <w:bottom w:val="single" w:sz="8" w:space="0" w:color="auto"/>
                          <w:right w:val="none" w:sz="0" w:space="0" w:color="auto"/>
                          <w:insideH w:val="single" w:sz="6" w:space="0" w:color="auto"/>
                          <w:insideV w:val="none" w:sz="0" w:space="0" w:color="auto"/>
                        </w:tblBorders>
                        <w:tblLook w:val="04A0" w:firstRow="1" w:lastRow="0" w:firstColumn="1" w:lastColumn="0" w:noHBand="0" w:noVBand="1"/>
                      </w:tblPr>
                      <w:tblGrid>
                        <w:gridCol w:w="1321"/>
                        <w:gridCol w:w="1718"/>
                        <w:gridCol w:w="1179"/>
                        <w:gridCol w:w="1022"/>
                        <w:gridCol w:w="1050"/>
                        <w:gridCol w:w="914"/>
                        <w:gridCol w:w="1011"/>
                        <w:gridCol w:w="914"/>
                        <w:gridCol w:w="911"/>
                        <w:gridCol w:w="917"/>
                        <w:gridCol w:w="1041"/>
                        <w:gridCol w:w="917"/>
                        <w:gridCol w:w="895"/>
                      </w:tblGrid>
                      <w:tr w:rsidR="001B7AE0" w14:paraId="1AA9A772" w14:textId="77777777" w:rsidTr="00CF2977">
                        <w:trPr>
                          <w:trHeight w:val="360"/>
                        </w:trPr>
                        <w:tc>
                          <w:tcPr>
                            <w:tcW w:w="478" w:type="pct"/>
                            <w:vMerge w:val="restart"/>
                            <w:tcBorders>
                              <w:top w:val="single" w:sz="8" w:space="0" w:color="auto"/>
                              <w:left w:val="nil"/>
                              <w:bottom w:val="single" w:sz="6" w:space="0" w:color="auto"/>
                              <w:right w:val="nil"/>
                            </w:tcBorders>
                            <w:vAlign w:val="center"/>
                            <w:hideMark/>
                          </w:tcPr>
                          <w:p w14:paraId="4D79EEC6" w14:textId="77777777" w:rsidR="001B7AE0" w:rsidRDefault="001B7AE0">
                            <w:pPr>
                              <w:jc w:val="center"/>
                              <w:rPr>
                                <w:rFonts w:ascii="Times" w:eastAsia="黑体" w:hAnsi="Times" w:cs="Times"/>
                                <w:sz w:val="18"/>
                              </w:rPr>
                            </w:pPr>
                            <w:r>
                              <w:rPr>
                                <w:rFonts w:ascii="Times" w:eastAsia="黑体" w:hAnsi="Times" w:cs="Times" w:hint="eastAsia"/>
                                <w:sz w:val="18"/>
                              </w:rPr>
                              <w:t>经济区域</w:t>
                            </w:r>
                          </w:p>
                        </w:tc>
                        <w:tc>
                          <w:tcPr>
                            <w:tcW w:w="622" w:type="pct"/>
                            <w:vMerge w:val="restart"/>
                            <w:tcBorders>
                              <w:top w:val="single" w:sz="8" w:space="0" w:color="auto"/>
                              <w:left w:val="nil"/>
                              <w:bottom w:val="single" w:sz="6" w:space="0" w:color="auto"/>
                              <w:right w:val="nil"/>
                            </w:tcBorders>
                            <w:vAlign w:val="center"/>
                            <w:hideMark/>
                          </w:tcPr>
                          <w:p w14:paraId="59CA06EF" w14:textId="77777777" w:rsidR="001B7AE0" w:rsidRDefault="001B7AE0">
                            <w:pPr>
                              <w:jc w:val="center"/>
                              <w:rPr>
                                <w:rFonts w:ascii="Times" w:eastAsia="黑体" w:hAnsi="Times" w:cs="Times"/>
                                <w:sz w:val="18"/>
                              </w:rPr>
                            </w:pPr>
                            <w:r>
                              <w:rPr>
                                <w:rFonts w:ascii="Times" w:eastAsia="黑体" w:hAnsi="Times" w:cs="Times" w:hint="eastAsia"/>
                                <w:sz w:val="18"/>
                              </w:rPr>
                              <w:t>变量</w:t>
                            </w:r>
                          </w:p>
                        </w:tc>
                        <w:tc>
                          <w:tcPr>
                            <w:tcW w:w="1508" w:type="pct"/>
                            <w:gridSpan w:val="4"/>
                            <w:tcBorders>
                              <w:top w:val="single" w:sz="4" w:space="0" w:color="auto"/>
                              <w:left w:val="nil"/>
                              <w:bottom w:val="single" w:sz="6" w:space="0" w:color="auto"/>
                              <w:right w:val="nil"/>
                            </w:tcBorders>
                            <w:vAlign w:val="center"/>
                            <w:hideMark/>
                          </w:tcPr>
                          <w:p w14:paraId="3678D2F8" w14:textId="77777777" w:rsidR="001B7AE0" w:rsidRDefault="001B7AE0">
                            <w:pPr>
                              <w:jc w:val="center"/>
                              <w:rPr>
                                <w:rFonts w:ascii="Times" w:eastAsia="黑体" w:hAnsi="Times" w:cs="Times"/>
                                <w:sz w:val="18"/>
                              </w:rPr>
                            </w:pPr>
                            <w:r>
                              <w:rPr>
                                <w:rFonts w:ascii="Times" w:eastAsia="黑体" w:hAnsi="Times" w:cs="Times" w:hint="eastAsia"/>
                                <w:sz w:val="18"/>
                              </w:rPr>
                              <w:t>相同单位根假设</w:t>
                            </w:r>
                          </w:p>
                        </w:tc>
                        <w:tc>
                          <w:tcPr>
                            <w:tcW w:w="2068" w:type="pct"/>
                            <w:gridSpan w:val="6"/>
                            <w:tcBorders>
                              <w:top w:val="single" w:sz="4" w:space="0" w:color="auto"/>
                              <w:left w:val="nil"/>
                              <w:bottom w:val="single" w:sz="6" w:space="0" w:color="auto"/>
                              <w:right w:val="nil"/>
                            </w:tcBorders>
                            <w:vAlign w:val="center"/>
                            <w:hideMark/>
                          </w:tcPr>
                          <w:p w14:paraId="54424D42" w14:textId="77777777" w:rsidR="001B7AE0" w:rsidRDefault="001B7AE0">
                            <w:pPr>
                              <w:jc w:val="center"/>
                              <w:rPr>
                                <w:rFonts w:ascii="Times" w:eastAsia="黑体" w:hAnsi="Times" w:cs="Times"/>
                                <w:sz w:val="18"/>
                              </w:rPr>
                            </w:pPr>
                            <w:r>
                              <w:rPr>
                                <w:rFonts w:ascii="Times" w:eastAsia="黑体" w:hAnsi="Times" w:cs="Times" w:hint="eastAsia"/>
                                <w:sz w:val="18"/>
                              </w:rPr>
                              <w:t>不同单位根假设</w:t>
                            </w:r>
                          </w:p>
                        </w:tc>
                        <w:tc>
                          <w:tcPr>
                            <w:tcW w:w="324" w:type="pct"/>
                            <w:vMerge w:val="restart"/>
                            <w:tcBorders>
                              <w:top w:val="single" w:sz="4" w:space="0" w:color="auto"/>
                              <w:left w:val="nil"/>
                              <w:bottom w:val="single" w:sz="6" w:space="0" w:color="auto"/>
                              <w:right w:val="nil"/>
                            </w:tcBorders>
                            <w:vAlign w:val="center"/>
                            <w:hideMark/>
                          </w:tcPr>
                          <w:p w14:paraId="0E9ABCAA" w14:textId="77777777" w:rsidR="001B7AE0" w:rsidRDefault="001B7AE0">
                            <w:pPr>
                              <w:jc w:val="center"/>
                              <w:rPr>
                                <w:rFonts w:ascii="Times" w:eastAsia="黑体" w:hAnsi="Times" w:cs="Times"/>
                                <w:sz w:val="18"/>
                              </w:rPr>
                            </w:pPr>
                            <w:r>
                              <w:rPr>
                                <w:rFonts w:ascii="Times" w:eastAsia="黑体" w:hAnsi="Times" w:cs="Times" w:hint="eastAsia"/>
                                <w:sz w:val="18"/>
                              </w:rPr>
                              <w:t>检验</w:t>
                            </w:r>
                          </w:p>
                          <w:p w14:paraId="61447782" w14:textId="77777777" w:rsidR="001B7AE0" w:rsidRDefault="001B7AE0">
                            <w:pPr>
                              <w:jc w:val="center"/>
                              <w:rPr>
                                <w:rFonts w:ascii="Times" w:eastAsia="黑体" w:hAnsi="Times" w:cs="Times"/>
                                <w:sz w:val="18"/>
                              </w:rPr>
                            </w:pPr>
                            <w:r>
                              <w:rPr>
                                <w:rFonts w:ascii="Times" w:eastAsia="黑体" w:hAnsi="Times" w:cs="Times" w:hint="eastAsia"/>
                                <w:sz w:val="18"/>
                              </w:rPr>
                              <w:t>结果</w:t>
                            </w:r>
                          </w:p>
                        </w:tc>
                      </w:tr>
                      <w:tr w:rsidR="001B7AE0" w14:paraId="72746D1C" w14:textId="77777777">
                        <w:trPr>
                          <w:trHeight w:val="360"/>
                        </w:trPr>
                        <w:tc>
                          <w:tcPr>
                            <w:tcW w:w="0" w:type="auto"/>
                            <w:vMerge/>
                            <w:tcBorders>
                              <w:top w:val="single" w:sz="8" w:space="0" w:color="auto"/>
                              <w:left w:val="nil"/>
                              <w:bottom w:val="single" w:sz="6" w:space="0" w:color="auto"/>
                              <w:right w:val="nil"/>
                            </w:tcBorders>
                            <w:vAlign w:val="center"/>
                            <w:hideMark/>
                          </w:tcPr>
                          <w:p w14:paraId="7989857F" w14:textId="77777777" w:rsidR="001B7AE0" w:rsidRDefault="001B7AE0">
                            <w:pPr>
                              <w:widowControl/>
                              <w:jc w:val="left"/>
                              <w:rPr>
                                <w:rFonts w:ascii="Times" w:eastAsia="黑体" w:hAnsi="Times" w:cs="Times"/>
                                <w:sz w:val="18"/>
                              </w:rPr>
                            </w:pPr>
                          </w:p>
                        </w:tc>
                        <w:tc>
                          <w:tcPr>
                            <w:tcW w:w="0" w:type="auto"/>
                            <w:vMerge/>
                            <w:tcBorders>
                              <w:top w:val="single" w:sz="8" w:space="0" w:color="auto"/>
                              <w:left w:val="nil"/>
                              <w:bottom w:val="single" w:sz="6" w:space="0" w:color="auto"/>
                              <w:right w:val="nil"/>
                            </w:tcBorders>
                            <w:vAlign w:val="center"/>
                            <w:hideMark/>
                          </w:tcPr>
                          <w:p w14:paraId="2BD3451C" w14:textId="77777777" w:rsidR="001B7AE0" w:rsidRDefault="001B7AE0">
                            <w:pPr>
                              <w:widowControl/>
                              <w:jc w:val="left"/>
                              <w:rPr>
                                <w:rFonts w:ascii="Times" w:eastAsia="黑体" w:hAnsi="Times" w:cs="Times"/>
                                <w:sz w:val="18"/>
                              </w:rPr>
                            </w:pPr>
                          </w:p>
                        </w:tc>
                        <w:tc>
                          <w:tcPr>
                            <w:tcW w:w="797" w:type="pct"/>
                            <w:gridSpan w:val="2"/>
                            <w:tcBorders>
                              <w:top w:val="single" w:sz="4" w:space="0" w:color="auto"/>
                              <w:left w:val="nil"/>
                              <w:bottom w:val="single" w:sz="6" w:space="0" w:color="auto"/>
                              <w:right w:val="nil"/>
                            </w:tcBorders>
                            <w:vAlign w:val="center"/>
                            <w:hideMark/>
                          </w:tcPr>
                          <w:p w14:paraId="630F1345" w14:textId="77777777" w:rsidR="001B7AE0" w:rsidRDefault="001B7AE0">
                            <w:pPr>
                              <w:jc w:val="center"/>
                              <w:rPr>
                                <w:rFonts w:ascii="Times" w:eastAsia="黑体" w:hAnsi="Times" w:cs="Times"/>
                                <w:sz w:val="18"/>
                              </w:rPr>
                            </w:pPr>
                            <w:r>
                              <w:rPr>
                                <w:rFonts w:ascii="Times" w:eastAsia="黑体" w:hAnsi="Times" w:cs="Times"/>
                                <w:sz w:val="18"/>
                              </w:rPr>
                              <w:t>LLC</w:t>
                            </w:r>
                          </w:p>
                        </w:tc>
                        <w:tc>
                          <w:tcPr>
                            <w:tcW w:w="711" w:type="pct"/>
                            <w:gridSpan w:val="2"/>
                            <w:tcBorders>
                              <w:top w:val="single" w:sz="4" w:space="0" w:color="auto"/>
                              <w:left w:val="nil"/>
                              <w:bottom w:val="single" w:sz="6" w:space="0" w:color="auto"/>
                              <w:right w:val="nil"/>
                            </w:tcBorders>
                            <w:vAlign w:val="center"/>
                            <w:hideMark/>
                          </w:tcPr>
                          <w:p w14:paraId="54631E93" w14:textId="77777777" w:rsidR="001B7AE0" w:rsidRDefault="001B7AE0">
                            <w:pPr>
                              <w:jc w:val="center"/>
                              <w:rPr>
                                <w:rFonts w:ascii="Times" w:eastAsia="黑体" w:hAnsi="Times" w:cs="Times"/>
                                <w:sz w:val="18"/>
                              </w:rPr>
                            </w:pPr>
                            <w:r>
                              <w:rPr>
                                <w:rFonts w:ascii="Times" w:eastAsia="黑体" w:hAnsi="Times" w:cs="Times"/>
                                <w:sz w:val="18"/>
                              </w:rPr>
                              <w:t>HT</w:t>
                            </w:r>
                          </w:p>
                        </w:tc>
                        <w:tc>
                          <w:tcPr>
                            <w:tcW w:w="697" w:type="pct"/>
                            <w:gridSpan w:val="2"/>
                            <w:tcBorders>
                              <w:top w:val="single" w:sz="4" w:space="0" w:color="auto"/>
                              <w:left w:val="nil"/>
                              <w:bottom w:val="single" w:sz="6" w:space="0" w:color="auto"/>
                              <w:right w:val="nil"/>
                            </w:tcBorders>
                            <w:vAlign w:val="center"/>
                            <w:hideMark/>
                          </w:tcPr>
                          <w:p w14:paraId="7998C571" w14:textId="77777777" w:rsidR="001B7AE0" w:rsidRDefault="001B7AE0">
                            <w:pPr>
                              <w:jc w:val="center"/>
                              <w:rPr>
                                <w:rFonts w:ascii="Times" w:eastAsia="黑体" w:hAnsi="Times" w:cs="Times"/>
                                <w:sz w:val="18"/>
                              </w:rPr>
                            </w:pPr>
                            <w:r>
                              <w:rPr>
                                <w:rFonts w:ascii="Times" w:eastAsia="黑体" w:hAnsi="Times" w:cs="Times"/>
                                <w:sz w:val="18"/>
                              </w:rPr>
                              <w:t>ADF-Fisher</w:t>
                            </w:r>
                          </w:p>
                        </w:tc>
                        <w:tc>
                          <w:tcPr>
                            <w:tcW w:w="662" w:type="pct"/>
                            <w:gridSpan w:val="2"/>
                            <w:tcBorders>
                              <w:top w:val="single" w:sz="4" w:space="0" w:color="auto"/>
                              <w:left w:val="nil"/>
                              <w:bottom w:val="single" w:sz="6" w:space="0" w:color="auto"/>
                              <w:right w:val="nil"/>
                            </w:tcBorders>
                            <w:vAlign w:val="center"/>
                            <w:hideMark/>
                          </w:tcPr>
                          <w:p w14:paraId="74DB6A4C" w14:textId="77777777" w:rsidR="001B7AE0" w:rsidRDefault="001B7AE0">
                            <w:pPr>
                              <w:jc w:val="center"/>
                              <w:rPr>
                                <w:rFonts w:ascii="Times" w:eastAsia="黑体" w:hAnsi="Times" w:cs="Times"/>
                                <w:sz w:val="18"/>
                              </w:rPr>
                            </w:pPr>
                            <w:r>
                              <w:rPr>
                                <w:rFonts w:ascii="Times" w:eastAsia="黑体" w:hAnsi="Times" w:cs="Times"/>
                                <w:sz w:val="18"/>
                              </w:rPr>
                              <w:t>PP-Fisher</w:t>
                            </w:r>
                          </w:p>
                        </w:tc>
                        <w:tc>
                          <w:tcPr>
                            <w:tcW w:w="709" w:type="pct"/>
                            <w:gridSpan w:val="2"/>
                            <w:tcBorders>
                              <w:top w:val="single" w:sz="4" w:space="0" w:color="auto"/>
                              <w:left w:val="nil"/>
                              <w:bottom w:val="single" w:sz="6" w:space="0" w:color="auto"/>
                              <w:right w:val="nil"/>
                            </w:tcBorders>
                            <w:vAlign w:val="center"/>
                            <w:hideMark/>
                          </w:tcPr>
                          <w:p w14:paraId="2089D554" w14:textId="77777777" w:rsidR="001B7AE0" w:rsidRDefault="001B7AE0">
                            <w:pPr>
                              <w:jc w:val="center"/>
                              <w:rPr>
                                <w:rFonts w:ascii="Times" w:eastAsia="黑体" w:hAnsi="Times" w:cs="Times"/>
                                <w:sz w:val="18"/>
                              </w:rPr>
                            </w:pPr>
                            <w:r>
                              <w:rPr>
                                <w:rFonts w:ascii="Times" w:eastAsia="黑体" w:hAnsi="Times" w:cs="Times"/>
                                <w:sz w:val="18"/>
                              </w:rPr>
                              <w:t>IPS</w:t>
                            </w:r>
                          </w:p>
                        </w:tc>
                        <w:tc>
                          <w:tcPr>
                            <w:tcW w:w="0" w:type="auto"/>
                            <w:vMerge/>
                            <w:tcBorders>
                              <w:top w:val="single" w:sz="4" w:space="0" w:color="auto"/>
                              <w:left w:val="nil"/>
                              <w:bottom w:val="single" w:sz="6" w:space="0" w:color="auto"/>
                              <w:right w:val="nil"/>
                            </w:tcBorders>
                            <w:vAlign w:val="center"/>
                            <w:hideMark/>
                          </w:tcPr>
                          <w:p w14:paraId="62C9CAC2" w14:textId="77777777" w:rsidR="001B7AE0" w:rsidRDefault="001B7AE0">
                            <w:pPr>
                              <w:widowControl/>
                              <w:jc w:val="left"/>
                              <w:rPr>
                                <w:rFonts w:ascii="Times" w:eastAsia="黑体" w:hAnsi="Times" w:cs="Times"/>
                                <w:sz w:val="18"/>
                              </w:rPr>
                            </w:pPr>
                          </w:p>
                        </w:tc>
                      </w:tr>
                      <w:tr w:rsidR="001B7AE0" w14:paraId="560B3BBB" w14:textId="77777777" w:rsidTr="00CF2977">
                        <w:trPr>
                          <w:trHeight w:val="360"/>
                        </w:trPr>
                        <w:tc>
                          <w:tcPr>
                            <w:tcW w:w="0" w:type="auto"/>
                            <w:vMerge/>
                            <w:tcBorders>
                              <w:top w:val="single" w:sz="8" w:space="0" w:color="auto"/>
                              <w:left w:val="nil"/>
                              <w:bottom w:val="single" w:sz="6" w:space="0" w:color="auto"/>
                              <w:right w:val="nil"/>
                            </w:tcBorders>
                            <w:vAlign w:val="center"/>
                            <w:hideMark/>
                          </w:tcPr>
                          <w:p w14:paraId="778AB5F1" w14:textId="77777777" w:rsidR="001B7AE0" w:rsidRDefault="001B7AE0">
                            <w:pPr>
                              <w:widowControl/>
                              <w:jc w:val="left"/>
                              <w:rPr>
                                <w:rFonts w:ascii="Times" w:eastAsia="黑体" w:hAnsi="Times" w:cs="Times"/>
                                <w:sz w:val="18"/>
                              </w:rPr>
                            </w:pPr>
                          </w:p>
                        </w:tc>
                        <w:tc>
                          <w:tcPr>
                            <w:tcW w:w="0" w:type="auto"/>
                            <w:vMerge/>
                            <w:tcBorders>
                              <w:top w:val="single" w:sz="8" w:space="0" w:color="auto"/>
                              <w:left w:val="nil"/>
                              <w:bottom w:val="single" w:sz="6" w:space="0" w:color="auto"/>
                              <w:right w:val="nil"/>
                            </w:tcBorders>
                            <w:vAlign w:val="center"/>
                            <w:hideMark/>
                          </w:tcPr>
                          <w:p w14:paraId="1F72D89C" w14:textId="77777777" w:rsidR="001B7AE0" w:rsidRDefault="001B7AE0">
                            <w:pPr>
                              <w:widowControl/>
                              <w:jc w:val="left"/>
                              <w:rPr>
                                <w:rFonts w:ascii="Times" w:eastAsia="黑体" w:hAnsi="Times" w:cs="Times"/>
                                <w:sz w:val="18"/>
                              </w:rPr>
                            </w:pPr>
                          </w:p>
                        </w:tc>
                        <w:tc>
                          <w:tcPr>
                            <w:tcW w:w="427" w:type="pct"/>
                            <w:tcBorders>
                              <w:top w:val="single" w:sz="4" w:space="0" w:color="auto"/>
                              <w:left w:val="nil"/>
                              <w:bottom w:val="single" w:sz="6" w:space="0" w:color="auto"/>
                              <w:right w:val="nil"/>
                            </w:tcBorders>
                            <w:vAlign w:val="center"/>
                            <w:hideMark/>
                          </w:tcPr>
                          <w:p w14:paraId="13ECAE78" w14:textId="77777777" w:rsidR="001B7AE0" w:rsidRDefault="001B7AE0">
                            <w:pPr>
                              <w:jc w:val="center"/>
                              <w:rPr>
                                <w:rFonts w:ascii="Times" w:eastAsia="黑体" w:hAnsi="Times" w:cs="Times"/>
                                <w:sz w:val="18"/>
                              </w:rPr>
                            </w:pPr>
                            <w:r>
                              <w:rPr>
                                <w:rFonts w:ascii="Times" w:eastAsia="黑体" w:hAnsi="Times" w:cs="Times" w:hint="eastAsia"/>
                                <w:sz w:val="18"/>
                              </w:rPr>
                              <w:t>统计量</w:t>
                            </w:r>
                          </w:p>
                        </w:tc>
                        <w:tc>
                          <w:tcPr>
                            <w:tcW w:w="370" w:type="pct"/>
                            <w:tcBorders>
                              <w:top w:val="single" w:sz="4" w:space="0" w:color="auto"/>
                              <w:left w:val="nil"/>
                              <w:bottom w:val="single" w:sz="6" w:space="0" w:color="auto"/>
                              <w:right w:val="nil"/>
                            </w:tcBorders>
                            <w:vAlign w:val="center"/>
                            <w:hideMark/>
                          </w:tcPr>
                          <w:p w14:paraId="79EDE43E" w14:textId="77777777" w:rsidR="001B7AE0" w:rsidRDefault="001B7AE0">
                            <w:pPr>
                              <w:jc w:val="center"/>
                              <w:rPr>
                                <w:rFonts w:ascii="Times" w:eastAsia="黑体" w:hAnsi="Times" w:cs="Times"/>
                                <w:sz w:val="18"/>
                              </w:rPr>
                            </w:pPr>
                            <w:r>
                              <w:rPr>
                                <w:rFonts w:ascii="Times" w:eastAsia="黑体" w:hAnsi="Times" w:cs="Times"/>
                                <w:sz w:val="18"/>
                              </w:rPr>
                              <w:t>p</w:t>
                            </w:r>
                            <w:r>
                              <w:rPr>
                                <w:rFonts w:ascii="Times" w:eastAsia="黑体" w:hAnsi="Times" w:cs="Times" w:hint="eastAsia"/>
                                <w:sz w:val="18"/>
                              </w:rPr>
                              <w:t>值</w:t>
                            </w:r>
                          </w:p>
                        </w:tc>
                        <w:tc>
                          <w:tcPr>
                            <w:tcW w:w="380" w:type="pct"/>
                            <w:tcBorders>
                              <w:top w:val="single" w:sz="4" w:space="0" w:color="auto"/>
                              <w:left w:val="nil"/>
                              <w:bottom w:val="single" w:sz="6" w:space="0" w:color="auto"/>
                              <w:right w:val="nil"/>
                            </w:tcBorders>
                            <w:vAlign w:val="center"/>
                            <w:hideMark/>
                          </w:tcPr>
                          <w:p w14:paraId="365A16A2" w14:textId="77777777" w:rsidR="001B7AE0" w:rsidRDefault="001B7AE0">
                            <w:pPr>
                              <w:jc w:val="center"/>
                              <w:rPr>
                                <w:rFonts w:ascii="Times" w:eastAsia="黑体" w:hAnsi="Times" w:cs="Times"/>
                                <w:sz w:val="18"/>
                              </w:rPr>
                            </w:pPr>
                            <w:r>
                              <w:rPr>
                                <w:rFonts w:ascii="Times" w:eastAsia="黑体" w:hAnsi="Times" w:cs="Times" w:hint="eastAsia"/>
                                <w:sz w:val="18"/>
                              </w:rPr>
                              <w:t>统计量</w:t>
                            </w:r>
                          </w:p>
                        </w:tc>
                        <w:tc>
                          <w:tcPr>
                            <w:tcW w:w="331" w:type="pct"/>
                            <w:tcBorders>
                              <w:top w:val="single" w:sz="4" w:space="0" w:color="auto"/>
                              <w:left w:val="nil"/>
                              <w:bottom w:val="single" w:sz="6" w:space="0" w:color="auto"/>
                              <w:right w:val="nil"/>
                            </w:tcBorders>
                            <w:vAlign w:val="center"/>
                            <w:hideMark/>
                          </w:tcPr>
                          <w:p w14:paraId="39232549" w14:textId="77777777" w:rsidR="001B7AE0" w:rsidRDefault="001B7AE0">
                            <w:pPr>
                              <w:jc w:val="center"/>
                              <w:rPr>
                                <w:rFonts w:ascii="Times" w:eastAsia="黑体" w:hAnsi="Times" w:cs="Times"/>
                                <w:sz w:val="18"/>
                              </w:rPr>
                            </w:pPr>
                            <w:r>
                              <w:rPr>
                                <w:rFonts w:ascii="Times" w:eastAsia="黑体" w:hAnsi="Times" w:cs="Times"/>
                                <w:sz w:val="18"/>
                              </w:rPr>
                              <w:t>p</w:t>
                            </w:r>
                            <w:r>
                              <w:rPr>
                                <w:rFonts w:ascii="Times" w:eastAsia="黑体" w:hAnsi="Times" w:cs="Times" w:hint="eastAsia"/>
                                <w:sz w:val="18"/>
                              </w:rPr>
                              <w:t>值</w:t>
                            </w:r>
                          </w:p>
                        </w:tc>
                        <w:tc>
                          <w:tcPr>
                            <w:tcW w:w="366" w:type="pct"/>
                            <w:tcBorders>
                              <w:top w:val="single" w:sz="4" w:space="0" w:color="auto"/>
                              <w:left w:val="nil"/>
                              <w:bottom w:val="single" w:sz="6" w:space="0" w:color="auto"/>
                              <w:right w:val="nil"/>
                            </w:tcBorders>
                            <w:vAlign w:val="center"/>
                            <w:hideMark/>
                          </w:tcPr>
                          <w:p w14:paraId="145A3298" w14:textId="77777777" w:rsidR="001B7AE0" w:rsidRDefault="001B7AE0">
                            <w:pPr>
                              <w:jc w:val="center"/>
                              <w:rPr>
                                <w:rFonts w:ascii="Times" w:eastAsia="黑体" w:hAnsi="Times" w:cs="Times"/>
                                <w:sz w:val="18"/>
                              </w:rPr>
                            </w:pPr>
                            <w:r>
                              <w:rPr>
                                <w:rFonts w:ascii="Times" w:eastAsia="黑体" w:hAnsi="Times" w:cs="Times" w:hint="eastAsia"/>
                                <w:sz w:val="18"/>
                              </w:rPr>
                              <w:t>统计量</w:t>
                            </w:r>
                          </w:p>
                        </w:tc>
                        <w:tc>
                          <w:tcPr>
                            <w:tcW w:w="331" w:type="pct"/>
                            <w:tcBorders>
                              <w:top w:val="single" w:sz="4" w:space="0" w:color="auto"/>
                              <w:left w:val="nil"/>
                              <w:bottom w:val="single" w:sz="6" w:space="0" w:color="auto"/>
                              <w:right w:val="nil"/>
                            </w:tcBorders>
                            <w:vAlign w:val="center"/>
                            <w:hideMark/>
                          </w:tcPr>
                          <w:p w14:paraId="6353B939" w14:textId="77777777" w:rsidR="001B7AE0" w:rsidRDefault="001B7AE0">
                            <w:pPr>
                              <w:jc w:val="center"/>
                              <w:rPr>
                                <w:rFonts w:ascii="Times" w:eastAsia="黑体" w:hAnsi="Times" w:cs="Times"/>
                                <w:sz w:val="18"/>
                              </w:rPr>
                            </w:pPr>
                            <w:r>
                              <w:rPr>
                                <w:rFonts w:ascii="Times" w:eastAsia="黑体" w:hAnsi="Times" w:cs="Times"/>
                                <w:sz w:val="18"/>
                              </w:rPr>
                              <w:t>p</w:t>
                            </w:r>
                            <w:r>
                              <w:rPr>
                                <w:rFonts w:ascii="Times" w:eastAsia="黑体" w:hAnsi="Times" w:cs="Times" w:hint="eastAsia"/>
                                <w:sz w:val="18"/>
                              </w:rPr>
                              <w:t>值</w:t>
                            </w:r>
                          </w:p>
                        </w:tc>
                        <w:tc>
                          <w:tcPr>
                            <w:tcW w:w="330" w:type="pct"/>
                            <w:tcBorders>
                              <w:top w:val="single" w:sz="4" w:space="0" w:color="auto"/>
                              <w:left w:val="nil"/>
                              <w:bottom w:val="single" w:sz="6" w:space="0" w:color="auto"/>
                              <w:right w:val="nil"/>
                            </w:tcBorders>
                            <w:vAlign w:val="center"/>
                            <w:hideMark/>
                          </w:tcPr>
                          <w:p w14:paraId="1DF5AEE7" w14:textId="77777777" w:rsidR="001B7AE0" w:rsidRDefault="001B7AE0">
                            <w:pPr>
                              <w:jc w:val="center"/>
                              <w:rPr>
                                <w:rFonts w:ascii="Times" w:eastAsia="黑体" w:hAnsi="Times" w:cs="Times"/>
                                <w:sz w:val="18"/>
                              </w:rPr>
                            </w:pPr>
                            <w:r>
                              <w:rPr>
                                <w:rFonts w:ascii="Times" w:eastAsia="黑体" w:hAnsi="Times" w:cs="Times" w:hint="eastAsia"/>
                                <w:sz w:val="18"/>
                              </w:rPr>
                              <w:t>统计量</w:t>
                            </w:r>
                          </w:p>
                        </w:tc>
                        <w:tc>
                          <w:tcPr>
                            <w:tcW w:w="332" w:type="pct"/>
                            <w:tcBorders>
                              <w:top w:val="single" w:sz="4" w:space="0" w:color="auto"/>
                              <w:left w:val="nil"/>
                              <w:bottom w:val="single" w:sz="6" w:space="0" w:color="auto"/>
                              <w:right w:val="nil"/>
                            </w:tcBorders>
                            <w:vAlign w:val="center"/>
                            <w:hideMark/>
                          </w:tcPr>
                          <w:p w14:paraId="75439CAC" w14:textId="77777777" w:rsidR="001B7AE0" w:rsidRDefault="001B7AE0">
                            <w:pPr>
                              <w:jc w:val="center"/>
                              <w:rPr>
                                <w:rFonts w:ascii="Times" w:eastAsia="黑体" w:hAnsi="Times" w:cs="Times"/>
                                <w:sz w:val="18"/>
                              </w:rPr>
                            </w:pPr>
                            <w:r>
                              <w:rPr>
                                <w:rFonts w:ascii="Times" w:eastAsia="黑体" w:hAnsi="Times" w:cs="Times"/>
                                <w:sz w:val="18"/>
                              </w:rPr>
                              <w:t>p</w:t>
                            </w:r>
                            <w:r>
                              <w:rPr>
                                <w:rFonts w:ascii="Times" w:eastAsia="黑体" w:hAnsi="Times" w:cs="Times" w:hint="eastAsia"/>
                                <w:sz w:val="18"/>
                              </w:rPr>
                              <w:t>值</w:t>
                            </w:r>
                          </w:p>
                        </w:tc>
                        <w:tc>
                          <w:tcPr>
                            <w:tcW w:w="377" w:type="pct"/>
                            <w:tcBorders>
                              <w:top w:val="single" w:sz="4" w:space="0" w:color="auto"/>
                              <w:left w:val="nil"/>
                              <w:bottom w:val="single" w:sz="6" w:space="0" w:color="auto"/>
                              <w:right w:val="nil"/>
                            </w:tcBorders>
                            <w:vAlign w:val="center"/>
                            <w:hideMark/>
                          </w:tcPr>
                          <w:p w14:paraId="3DDE5AA3" w14:textId="77777777" w:rsidR="001B7AE0" w:rsidRDefault="001B7AE0">
                            <w:pPr>
                              <w:jc w:val="center"/>
                              <w:rPr>
                                <w:rFonts w:ascii="Times" w:eastAsia="黑体" w:hAnsi="Times" w:cs="Times"/>
                                <w:sz w:val="18"/>
                              </w:rPr>
                            </w:pPr>
                            <w:r>
                              <w:rPr>
                                <w:rFonts w:ascii="Times" w:eastAsia="黑体" w:hAnsi="Times" w:cs="Times" w:hint="eastAsia"/>
                                <w:sz w:val="18"/>
                              </w:rPr>
                              <w:t>统计量</w:t>
                            </w:r>
                          </w:p>
                        </w:tc>
                        <w:tc>
                          <w:tcPr>
                            <w:tcW w:w="332" w:type="pct"/>
                            <w:tcBorders>
                              <w:top w:val="single" w:sz="4" w:space="0" w:color="auto"/>
                              <w:left w:val="nil"/>
                              <w:bottom w:val="single" w:sz="6" w:space="0" w:color="auto"/>
                              <w:right w:val="nil"/>
                            </w:tcBorders>
                            <w:vAlign w:val="center"/>
                            <w:hideMark/>
                          </w:tcPr>
                          <w:p w14:paraId="1647E547" w14:textId="77777777" w:rsidR="001B7AE0" w:rsidRDefault="001B7AE0">
                            <w:pPr>
                              <w:jc w:val="center"/>
                              <w:rPr>
                                <w:rFonts w:ascii="Times" w:eastAsia="黑体" w:hAnsi="Times" w:cs="Times"/>
                                <w:sz w:val="18"/>
                              </w:rPr>
                            </w:pPr>
                            <w:r>
                              <w:rPr>
                                <w:rFonts w:ascii="Times" w:eastAsia="黑体" w:hAnsi="Times" w:cs="Times"/>
                                <w:sz w:val="18"/>
                              </w:rPr>
                              <w:t>p</w:t>
                            </w:r>
                            <w:r>
                              <w:rPr>
                                <w:rFonts w:ascii="Times" w:eastAsia="黑体" w:hAnsi="Times" w:cs="Times" w:hint="eastAsia"/>
                                <w:sz w:val="18"/>
                              </w:rPr>
                              <w:t>值</w:t>
                            </w:r>
                          </w:p>
                        </w:tc>
                        <w:tc>
                          <w:tcPr>
                            <w:tcW w:w="0" w:type="auto"/>
                            <w:vMerge/>
                            <w:tcBorders>
                              <w:top w:val="single" w:sz="4" w:space="0" w:color="auto"/>
                              <w:left w:val="nil"/>
                              <w:bottom w:val="single" w:sz="6" w:space="0" w:color="auto"/>
                              <w:right w:val="nil"/>
                            </w:tcBorders>
                            <w:vAlign w:val="center"/>
                            <w:hideMark/>
                          </w:tcPr>
                          <w:p w14:paraId="5F3381E6" w14:textId="77777777" w:rsidR="001B7AE0" w:rsidRDefault="001B7AE0">
                            <w:pPr>
                              <w:widowControl/>
                              <w:jc w:val="left"/>
                              <w:rPr>
                                <w:rFonts w:ascii="Times" w:eastAsia="黑体" w:hAnsi="Times" w:cs="Times"/>
                                <w:sz w:val="18"/>
                              </w:rPr>
                            </w:pPr>
                          </w:p>
                        </w:tc>
                      </w:tr>
                      <w:tr w:rsidR="001B7AE0" w14:paraId="2E77D815" w14:textId="77777777" w:rsidTr="00CF2977">
                        <w:trPr>
                          <w:trHeight w:val="249"/>
                        </w:trPr>
                        <w:tc>
                          <w:tcPr>
                            <w:tcW w:w="478" w:type="pct"/>
                            <w:vMerge w:val="restart"/>
                            <w:tcBorders>
                              <w:top w:val="single" w:sz="6" w:space="0" w:color="auto"/>
                              <w:left w:val="nil"/>
                              <w:bottom w:val="single" w:sz="6" w:space="0" w:color="auto"/>
                              <w:right w:val="nil"/>
                            </w:tcBorders>
                            <w:vAlign w:val="center"/>
                            <w:hideMark/>
                          </w:tcPr>
                          <w:p w14:paraId="07FF5359" w14:textId="77777777" w:rsidR="001B7AE0" w:rsidRDefault="001B7AE0">
                            <w:pPr>
                              <w:jc w:val="center"/>
                              <w:rPr>
                                <w:rFonts w:ascii="黑体" w:eastAsia="黑体" w:hAnsi="黑体"/>
                                <w:sz w:val="18"/>
                              </w:rPr>
                            </w:pPr>
                            <w:r>
                              <w:rPr>
                                <w:rFonts w:ascii="黑体" w:eastAsia="黑体" w:hAnsi="黑体" w:hint="eastAsia"/>
                                <w:sz w:val="18"/>
                              </w:rPr>
                              <w:t>丝绸之路</w:t>
                            </w:r>
                          </w:p>
                          <w:p w14:paraId="692D2BB6" w14:textId="77777777" w:rsidR="001B7AE0" w:rsidRDefault="001B7AE0">
                            <w:pPr>
                              <w:jc w:val="center"/>
                              <w:rPr>
                                <w:rFonts w:ascii="黑体" w:eastAsia="黑体" w:hAnsi="黑体"/>
                                <w:sz w:val="18"/>
                              </w:rPr>
                            </w:pPr>
                            <w:r>
                              <w:rPr>
                                <w:rFonts w:ascii="黑体" w:eastAsia="黑体" w:hAnsi="黑体" w:hint="eastAsia"/>
                                <w:sz w:val="18"/>
                              </w:rPr>
                              <w:t>经济带</w:t>
                            </w:r>
                          </w:p>
                        </w:tc>
                        <w:tc>
                          <w:tcPr>
                            <w:tcW w:w="622" w:type="pct"/>
                            <w:tcBorders>
                              <w:top w:val="single" w:sz="6" w:space="0" w:color="auto"/>
                              <w:left w:val="nil"/>
                              <w:bottom w:val="single" w:sz="6" w:space="0" w:color="auto"/>
                              <w:right w:val="nil"/>
                            </w:tcBorders>
                            <w:hideMark/>
                          </w:tcPr>
                          <w:p w14:paraId="04F2CFAB" w14:textId="77777777" w:rsidR="001B7AE0" w:rsidRDefault="001B7AE0">
                            <w:pPr>
                              <w:jc w:val="center"/>
                              <w:rPr>
                                <w:rFonts w:ascii="黑体" w:eastAsia="黑体" w:hAnsi="黑体"/>
                                <w:sz w:val="18"/>
                              </w:rPr>
                            </w:pPr>
                            <w:r>
                              <w:rPr>
                                <w:rFonts w:ascii="黑体" w:eastAsia="黑体" w:hAnsi="黑体" w:hint="eastAsia"/>
                                <w:sz w:val="18"/>
                              </w:rPr>
                              <w:object w:dxaOrig="552" w:dyaOrig="288" w14:anchorId="557D9A8E">
                                <v:shape id="_x0000_i1069" type="#_x0000_t75" style="width:28pt;height:14pt" o:ole="">
                                  <v:imagedata r:id="rId78" o:title=""/>
                                </v:shape>
                                <o:OLEObject Type="Embed" ProgID="Equation.AxMath" ShapeID="_x0000_i1069" DrawAspect="Content" ObjectID="_1749633811" r:id="rId127"/>
                              </w:object>
                            </w:r>
                          </w:p>
                        </w:tc>
                        <w:tc>
                          <w:tcPr>
                            <w:tcW w:w="427" w:type="pct"/>
                            <w:tcBorders>
                              <w:top w:val="single" w:sz="6" w:space="0" w:color="auto"/>
                              <w:left w:val="nil"/>
                              <w:bottom w:val="single" w:sz="6" w:space="0" w:color="auto"/>
                              <w:right w:val="nil"/>
                            </w:tcBorders>
                            <w:hideMark/>
                          </w:tcPr>
                          <w:p w14:paraId="721591D5" w14:textId="77777777" w:rsidR="001B7AE0" w:rsidRDefault="001B7AE0">
                            <w:pPr>
                              <w:jc w:val="center"/>
                              <w:rPr>
                                <w:rFonts w:ascii="Times" w:eastAsia="黑体" w:hAnsi="Times" w:cs="Times"/>
                                <w:sz w:val="18"/>
                              </w:rPr>
                            </w:pPr>
                            <w:r>
                              <w:rPr>
                                <w:rFonts w:ascii="Times" w:eastAsia="黑体" w:hAnsi="Times" w:cs="Times"/>
                                <w:sz w:val="18"/>
                              </w:rPr>
                              <w:t xml:space="preserve">-2.1189        </w:t>
                            </w:r>
                          </w:p>
                        </w:tc>
                        <w:tc>
                          <w:tcPr>
                            <w:tcW w:w="370" w:type="pct"/>
                            <w:tcBorders>
                              <w:top w:val="single" w:sz="6" w:space="0" w:color="auto"/>
                              <w:left w:val="nil"/>
                              <w:bottom w:val="single" w:sz="6" w:space="0" w:color="auto"/>
                              <w:right w:val="nil"/>
                            </w:tcBorders>
                            <w:hideMark/>
                          </w:tcPr>
                          <w:p w14:paraId="408899DB" w14:textId="77777777" w:rsidR="001B7AE0" w:rsidRDefault="001B7AE0">
                            <w:pPr>
                              <w:jc w:val="center"/>
                              <w:rPr>
                                <w:rFonts w:ascii="Times" w:eastAsia="黑体" w:hAnsi="Times" w:cs="Times"/>
                                <w:sz w:val="18"/>
                              </w:rPr>
                            </w:pPr>
                            <w:r>
                              <w:rPr>
                                <w:rFonts w:ascii="Times" w:eastAsia="黑体" w:hAnsi="Times" w:cs="Times"/>
                                <w:sz w:val="18"/>
                              </w:rPr>
                              <w:t>0.0170</w:t>
                            </w:r>
                          </w:p>
                        </w:tc>
                        <w:tc>
                          <w:tcPr>
                            <w:tcW w:w="380" w:type="pct"/>
                            <w:tcBorders>
                              <w:top w:val="single" w:sz="6" w:space="0" w:color="auto"/>
                              <w:left w:val="nil"/>
                              <w:bottom w:val="single" w:sz="6" w:space="0" w:color="auto"/>
                              <w:right w:val="nil"/>
                            </w:tcBorders>
                            <w:hideMark/>
                          </w:tcPr>
                          <w:p w14:paraId="53833B9A" w14:textId="77777777" w:rsidR="001B7AE0" w:rsidRDefault="001B7AE0">
                            <w:pPr>
                              <w:jc w:val="center"/>
                              <w:rPr>
                                <w:rFonts w:ascii="Times" w:eastAsia="黑体" w:hAnsi="Times" w:cs="Times"/>
                                <w:sz w:val="18"/>
                              </w:rPr>
                            </w:pPr>
                            <w:r>
                              <w:rPr>
                                <w:rFonts w:ascii="Times" w:eastAsia="黑体" w:hAnsi="Times" w:cs="Times"/>
                                <w:sz w:val="18"/>
                              </w:rPr>
                              <w:t>0.1286</w:t>
                            </w:r>
                          </w:p>
                        </w:tc>
                        <w:tc>
                          <w:tcPr>
                            <w:tcW w:w="331" w:type="pct"/>
                            <w:tcBorders>
                              <w:top w:val="single" w:sz="6" w:space="0" w:color="auto"/>
                              <w:left w:val="nil"/>
                              <w:bottom w:val="single" w:sz="6" w:space="0" w:color="auto"/>
                              <w:right w:val="nil"/>
                            </w:tcBorders>
                            <w:hideMark/>
                          </w:tcPr>
                          <w:p w14:paraId="6C926300"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46ECF1F5" w14:textId="77777777" w:rsidR="001B7AE0" w:rsidRDefault="001B7AE0">
                            <w:pPr>
                              <w:jc w:val="center"/>
                              <w:rPr>
                                <w:rFonts w:ascii="Times" w:eastAsia="黑体" w:hAnsi="Times" w:cs="Times"/>
                                <w:sz w:val="18"/>
                              </w:rPr>
                            </w:pPr>
                            <w:r>
                              <w:rPr>
                                <w:rFonts w:ascii="Times" w:eastAsia="黑体" w:hAnsi="Times" w:cs="Times"/>
                                <w:sz w:val="18"/>
                              </w:rPr>
                              <w:t xml:space="preserve">3.0377       </w:t>
                            </w:r>
                          </w:p>
                        </w:tc>
                        <w:tc>
                          <w:tcPr>
                            <w:tcW w:w="331" w:type="pct"/>
                            <w:tcBorders>
                              <w:top w:val="single" w:sz="6" w:space="0" w:color="auto"/>
                              <w:left w:val="nil"/>
                              <w:bottom w:val="single" w:sz="6" w:space="0" w:color="auto"/>
                              <w:right w:val="nil"/>
                            </w:tcBorders>
                            <w:hideMark/>
                          </w:tcPr>
                          <w:p w14:paraId="0B0B20B2" w14:textId="77777777" w:rsidR="001B7AE0" w:rsidRDefault="001B7AE0">
                            <w:pPr>
                              <w:jc w:val="center"/>
                              <w:rPr>
                                <w:rFonts w:ascii="Times" w:eastAsia="黑体" w:hAnsi="Times" w:cs="Times"/>
                                <w:sz w:val="18"/>
                              </w:rPr>
                            </w:pPr>
                            <w:r>
                              <w:rPr>
                                <w:rFonts w:ascii="Times" w:eastAsia="黑体" w:hAnsi="Times" w:cs="Times"/>
                                <w:sz w:val="18"/>
                              </w:rPr>
                              <w:t>0.0012</w:t>
                            </w:r>
                          </w:p>
                        </w:tc>
                        <w:tc>
                          <w:tcPr>
                            <w:tcW w:w="330" w:type="pct"/>
                            <w:tcBorders>
                              <w:top w:val="single" w:sz="6" w:space="0" w:color="auto"/>
                              <w:left w:val="nil"/>
                              <w:bottom w:val="single" w:sz="6" w:space="0" w:color="auto"/>
                              <w:right w:val="nil"/>
                            </w:tcBorders>
                            <w:hideMark/>
                          </w:tcPr>
                          <w:p w14:paraId="44F1F43A" w14:textId="77777777" w:rsidR="001B7AE0" w:rsidRDefault="001B7AE0">
                            <w:pPr>
                              <w:jc w:val="center"/>
                              <w:rPr>
                                <w:rFonts w:ascii="Times" w:eastAsia="黑体" w:hAnsi="Times" w:cs="Times"/>
                                <w:sz w:val="18"/>
                              </w:rPr>
                            </w:pPr>
                            <w:r>
                              <w:rPr>
                                <w:rFonts w:ascii="Times" w:eastAsia="黑体" w:hAnsi="Times" w:cs="Times"/>
                                <w:sz w:val="18"/>
                              </w:rPr>
                              <w:t xml:space="preserve">5.3697       </w:t>
                            </w:r>
                          </w:p>
                        </w:tc>
                        <w:tc>
                          <w:tcPr>
                            <w:tcW w:w="332" w:type="pct"/>
                            <w:tcBorders>
                              <w:top w:val="single" w:sz="6" w:space="0" w:color="auto"/>
                              <w:left w:val="nil"/>
                              <w:bottom w:val="single" w:sz="6" w:space="0" w:color="auto"/>
                              <w:right w:val="nil"/>
                            </w:tcBorders>
                            <w:hideMark/>
                          </w:tcPr>
                          <w:p w14:paraId="11332B51"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73117885" w14:textId="77777777" w:rsidR="001B7AE0" w:rsidRDefault="001B7AE0">
                            <w:pPr>
                              <w:jc w:val="center"/>
                              <w:rPr>
                                <w:rFonts w:ascii="Times" w:eastAsia="黑体" w:hAnsi="Times" w:cs="Times"/>
                                <w:sz w:val="18"/>
                              </w:rPr>
                            </w:pPr>
                            <w:r>
                              <w:rPr>
                                <w:rFonts w:ascii="Times" w:eastAsia="黑体" w:hAnsi="Times" w:cs="Times"/>
                                <w:sz w:val="18"/>
                              </w:rPr>
                              <w:t xml:space="preserve">-3.2278        </w:t>
                            </w:r>
                          </w:p>
                        </w:tc>
                        <w:tc>
                          <w:tcPr>
                            <w:tcW w:w="332" w:type="pct"/>
                            <w:tcBorders>
                              <w:top w:val="single" w:sz="6" w:space="0" w:color="auto"/>
                              <w:left w:val="nil"/>
                              <w:bottom w:val="single" w:sz="6" w:space="0" w:color="auto"/>
                              <w:right w:val="nil"/>
                            </w:tcBorders>
                            <w:hideMark/>
                          </w:tcPr>
                          <w:p w14:paraId="00498C11" w14:textId="77777777" w:rsidR="001B7AE0" w:rsidRDefault="001B7AE0">
                            <w:pPr>
                              <w:jc w:val="center"/>
                              <w:rPr>
                                <w:rFonts w:ascii="Times" w:eastAsia="黑体" w:hAnsi="Times" w:cs="Times"/>
                                <w:sz w:val="18"/>
                              </w:rPr>
                            </w:pPr>
                            <w:r>
                              <w:rPr>
                                <w:rFonts w:ascii="Times" w:eastAsia="黑体" w:hAnsi="Times" w:cs="Times"/>
                                <w:sz w:val="18"/>
                              </w:rPr>
                              <w:t>0.0006</w:t>
                            </w:r>
                          </w:p>
                        </w:tc>
                        <w:tc>
                          <w:tcPr>
                            <w:tcW w:w="324" w:type="pct"/>
                            <w:tcBorders>
                              <w:top w:val="single" w:sz="6" w:space="0" w:color="auto"/>
                              <w:left w:val="nil"/>
                              <w:bottom w:val="single" w:sz="6" w:space="0" w:color="auto"/>
                              <w:right w:val="nil"/>
                            </w:tcBorders>
                            <w:hideMark/>
                          </w:tcPr>
                          <w:p w14:paraId="208F247F"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5781E6BF" w14:textId="77777777" w:rsidTr="00CF2977">
                        <w:trPr>
                          <w:trHeight w:val="191"/>
                        </w:trPr>
                        <w:tc>
                          <w:tcPr>
                            <w:tcW w:w="0" w:type="auto"/>
                            <w:vMerge/>
                            <w:tcBorders>
                              <w:top w:val="single" w:sz="6" w:space="0" w:color="auto"/>
                              <w:left w:val="nil"/>
                              <w:bottom w:val="single" w:sz="6" w:space="0" w:color="auto"/>
                              <w:right w:val="nil"/>
                            </w:tcBorders>
                            <w:vAlign w:val="center"/>
                            <w:hideMark/>
                          </w:tcPr>
                          <w:p w14:paraId="46A96B7B"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6C8D1CF5" w14:textId="77777777" w:rsidR="001B7AE0" w:rsidRDefault="001B7AE0">
                            <w:pPr>
                              <w:jc w:val="center"/>
                              <w:rPr>
                                <w:rFonts w:ascii="黑体" w:eastAsia="黑体" w:hAnsi="黑体"/>
                                <w:sz w:val="18"/>
                              </w:rPr>
                            </w:pPr>
                            <w:r>
                              <w:rPr>
                                <w:rFonts w:ascii="黑体" w:eastAsia="黑体" w:hAnsi="黑体" w:hint="eastAsia"/>
                                <w:sz w:val="18"/>
                              </w:rPr>
                              <w:object w:dxaOrig="732" w:dyaOrig="288" w14:anchorId="4E9F227C">
                                <v:shape id="_x0000_i1071" type="#_x0000_t75" style="width:36.65pt;height:14pt" o:ole="">
                                  <v:imagedata r:id="rId80" o:title=""/>
                                </v:shape>
                                <o:OLEObject Type="Embed" ProgID="Equation.AxMath" ShapeID="_x0000_i1071" DrawAspect="Content" ObjectID="_1749633812" r:id="rId128"/>
                              </w:object>
                            </w:r>
                          </w:p>
                        </w:tc>
                        <w:tc>
                          <w:tcPr>
                            <w:tcW w:w="427" w:type="pct"/>
                            <w:tcBorders>
                              <w:top w:val="single" w:sz="6" w:space="0" w:color="auto"/>
                              <w:left w:val="nil"/>
                              <w:bottom w:val="single" w:sz="6" w:space="0" w:color="auto"/>
                              <w:right w:val="nil"/>
                            </w:tcBorders>
                            <w:hideMark/>
                          </w:tcPr>
                          <w:p w14:paraId="7C9CC395" w14:textId="77777777" w:rsidR="001B7AE0" w:rsidRDefault="001B7AE0">
                            <w:pPr>
                              <w:jc w:val="center"/>
                              <w:rPr>
                                <w:rFonts w:ascii="Times" w:eastAsia="黑体" w:hAnsi="Times" w:cs="Times"/>
                                <w:sz w:val="18"/>
                              </w:rPr>
                            </w:pPr>
                            <w:r>
                              <w:rPr>
                                <w:rFonts w:ascii="Times" w:eastAsia="黑体" w:hAnsi="Times" w:cs="Times"/>
                                <w:sz w:val="18"/>
                              </w:rPr>
                              <w:t xml:space="preserve">-1.0322        </w:t>
                            </w:r>
                          </w:p>
                        </w:tc>
                        <w:tc>
                          <w:tcPr>
                            <w:tcW w:w="370" w:type="pct"/>
                            <w:tcBorders>
                              <w:top w:val="single" w:sz="6" w:space="0" w:color="auto"/>
                              <w:left w:val="nil"/>
                              <w:bottom w:val="single" w:sz="6" w:space="0" w:color="auto"/>
                              <w:right w:val="nil"/>
                            </w:tcBorders>
                            <w:hideMark/>
                          </w:tcPr>
                          <w:p w14:paraId="25083094" w14:textId="77777777" w:rsidR="001B7AE0" w:rsidRDefault="001B7AE0">
                            <w:pPr>
                              <w:jc w:val="center"/>
                              <w:rPr>
                                <w:rFonts w:ascii="Times" w:eastAsia="黑体" w:hAnsi="Times" w:cs="Times"/>
                                <w:sz w:val="18"/>
                              </w:rPr>
                            </w:pPr>
                            <w:r>
                              <w:rPr>
                                <w:rFonts w:ascii="Times" w:eastAsia="黑体" w:hAnsi="Times" w:cs="Times"/>
                                <w:sz w:val="18"/>
                              </w:rPr>
                              <w:t>0.1510</w:t>
                            </w:r>
                          </w:p>
                        </w:tc>
                        <w:tc>
                          <w:tcPr>
                            <w:tcW w:w="380" w:type="pct"/>
                            <w:tcBorders>
                              <w:top w:val="single" w:sz="6" w:space="0" w:color="auto"/>
                              <w:left w:val="nil"/>
                              <w:bottom w:val="single" w:sz="6" w:space="0" w:color="auto"/>
                              <w:right w:val="nil"/>
                            </w:tcBorders>
                            <w:hideMark/>
                          </w:tcPr>
                          <w:p w14:paraId="463C6493" w14:textId="77777777" w:rsidR="001B7AE0" w:rsidRDefault="001B7AE0">
                            <w:pPr>
                              <w:jc w:val="center"/>
                              <w:rPr>
                                <w:rFonts w:ascii="Times" w:eastAsia="黑体" w:hAnsi="Times" w:cs="Times"/>
                                <w:sz w:val="18"/>
                              </w:rPr>
                            </w:pPr>
                            <w:r>
                              <w:rPr>
                                <w:rFonts w:ascii="Times" w:eastAsia="黑体" w:hAnsi="Times" w:cs="Times"/>
                                <w:sz w:val="18"/>
                              </w:rPr>
                              <w:t>0.8633</w:t>
                            </w:r>
                          </w:p>
                        </w:tc>
                        <w:tc>
                          <w:tcPr>
                            <w:tcW w:w="331" w:type="pct"/>
                            <w:tcBorders>
                              <w:top w:val="single" w:sz="6" w:space="0" w:color="auto"/>
                              <w:left w:val="nil"/>
                              <w:bottom w:val="single" w:sz="6" w:space="0" w:color="auto"/>
                              <w:right w:val="nil"/>
                            </w:tcBorders>
                            <w:hideMark/>
                          </w:tcPr>
                          <w:p w14:paraId="15EB27D5" w14:textId="77777777" w:rsidR="001B7AE0" w:rsidRDefault="001B7AE0">
                            <w:pPr>
                              <w:jc w:val="center"/>
                              <w:rPr>
                                <w:rFonts w:ascii="Times" w:eastAsia="黑体" w:hAnsi="Times" w:cs="Times"/>
                                <w:sz w:val="18"/>
                              </w:rPr>
                            </w:pPr>
                            <w:r>
                              <w:rPr>
                                <w:rFonts w:ascii="Times" w:eastAsia="黑体" w:hAnsi="Times" w:cs="Times"/>
                                <w:sz w:val="18"/>
                              </w:rPr>
                              <w:t>0.9981</w:t>
                            </w:r>
                          </w:p>
                        </w:tc>
                        <w:tc>
                          <w:tcPr>
                            <w:tcW w:w="366" w:type="pct"/>
                            <w:tcBorders>
                              <w:top w:val="single" w:sz="6" w:space="0" w:color="auto"/>
                              <w:left w:val="nil"/>
                              <w:bottom w:val="single" w:sz="6" w:space="0" w:color="auto"/>
                              <w:right w:val="nil"/>
                            </w:tcBorders>
                            <w:hideMark/>
                          </w:tcPr>
                          <w:p w14:paraId="7963D457" w14:textId="77777777" w:rsidR="001B7AE0" w:rsidRDefault="001B7AE0">
                            <w:pPr>
                              <w:jc w:val="center"/>
                              <w:rPr>
                                <w:rFonts w:ascii="Times" w:eastAsia="黑体" w:hAnsi="Times" w:cs="Times"/>
                                <w:sz w:val="18"/>
                              </w:rPr>
                            </w:pPr>
                            <w:r>
                              <w:rPr>
                                <w:rFonts w:ascii="Times" w:eastAsia="黑体" w:hAnsi="Times" w:cs="Times"/>
                                <w:sz w:val="18"/>
                              </w:rPr>
                              <w:t xml:space="preserve">1.1051       </w:t>
                            </w:r>
                          </w:p>
                        </w:tc>
                        <w:tc>
                          <w:tcPr>
                            <w:tcW w:w="331" w:type="pct"/>
                            <w:tcBorders>
                              <w:top w:val="single" w:sz="6" w:space="0" w:color="auto"/>
                              <w:left w:val="nil"/>
                              <w:bottom w:val="single" w:sz="6" w:space="0" w:color="auto"/>
                              <w:right w:val="nil"/>
                            </w:tcBorders>
                            <w:hideMark/>
                          </w:tcPr>
                          <w:p w14:paraId="05D61621" w14:textId="77777777" w:rsidR="001B7AE0" w:rsidRDefault="001B7AE0">
                            <w:pPr>
                              <w:jc w:val="center"/>
                              <w:rPr>
                                <w:rFonts w:ascii="Times" w:eastAsia="黑体" w:hAnsi="Times" w:cs="Times"/>
                                <w:sz w:val="18"/>
                              </w:rPr>
                            </w:pPr>
                            <w:r>
                              <w:rPr>
                                <w:rFonts w:ascii="Times" w:eastAsia="黑体" w:hAnsi="Times" w:cs="Times"/>
                                <w:sz w:val="18"/>
                              </w:rPr>
                              <w:t>0.1346</w:t>
                            </w:r>
                          </w:p>
                        </w:tc>
                        <w:tc>
                          <w:tcPr>
                            <w:tcW w:w="330" w:type="pct"/>
                            <w:tcBorders>
                              <w:top w:val="single" w:sz="6" w:space="0" w:color="auto"/>
                              <w:left w:val="nil"/>
                              <w:bottom w:val="single" w:sz="6" w:space="0" w:color="auto"/>
                              <w:right w:val="nil"/>
                            </w:tcBorders>
                            <w:hideMark/>
                          </w:tcPr>
                          <w:p w14:paraId="011BA1AB" w14:textId="77777777" w:rsidR="001B7AE0" w:rsidRDefault="001B7AE0">
                            <w:pPr>
                              <w:jc w:val="center"/>
                              <w:rPr>
                                <w:rFonts w:ascii="Times" w:eastAsia="黑体" w:hAnsi="Times" w:cs="Times"/>
                                <w:sz w:val="18"/>
                              </w:rPr>
                            </w:pPr>
                            <w:r>
                              <w:rPr>
                                <w:rFonts w:ascii="Times" w:eastAsia="黑体" w:hAnsi="Times" w:cs="Times"/>
                                <w:sz w:val="18"/>
                              </w:rPr>
                              <w:t xml:space="preserve">0.0128       </w:t>
                            </w:r>
                          </w:p>
                        </w:tc>
                        <w:tc>
                          <w:tcPr>
                            <w:tcW w:w="332" w:type="pct"/>
                            <w:tcBorders>
                              <w:top w:val="single" w:sz="6" w:space="0" w:color="auto"/>
                              <w:left w:val="nil"/>
                              <w:bottom w:val="single" w:sz="6" w:space="0" w:color="auto"/>
                              <w:right w:val="nil"/>
                            </w:tcBorders>
                            <w:hideMark/>
                          </w:tcPr>
                          <w:p w14:paraId="1C15E102" w14:textId="77777777" w:rsidR="001B7AE0" w:rsidRDefault="001B7AE0">
                            <w:pPr>
                              <w:jc w:val="center"/>
                              <w:rPr>
                                <w:rFonts w:ascii="Times" w:eastAsia="黑体" w:hAnsi="Times" w:cs="Times"/>
                                <w:sz w:val="18"/>
                              </w:rPr>
                            </w:pPr>
                            <w:r>
                              <w:rPr>
                                <w:rFonts w:ascii="Times" w:eastAsia="黑体" w:hAnsi="Times" w:cs="Times"/>
                                <w:sz w:val="18"/>
                              </w:rPr>
                              <w:t>0.4949</w:t>
                            </w:r>
                          </w:p>
                        </w:tc>
                        <w:tc>
                          <w:tcPr>
                            <w:tcW w:w="377" w:type="pct"/>
                            <w:tcBorders>
                              <w:top w:val="single" w:sz="6" w:space="0" w:color="auto"/>
                              <w:left w:val="nil"/>
                              <w:bottom w:val="single" w:sz="6" w:space="0" w:color="auto"/>
                              <w:right w:val="nil"/>
                            </w:tcBorders>
                            <w:hideMark/>
                          </w:tcPr>
                          <w:p w14:paraId="0E65D2F0" w14:textId="77777777" w:rsidR="001B7AE0" w:rsidRDefault="001B7AE0">
                            <w:pPr>
                              <w:jc w:val="center"/>
                              <w:rPr>
                                <w:rFonts w:ascii="Times" w:eastAsia="黑体" w:hAnsi="Times" w:cs="Times"/>
                                <w:sz w:val="18"/>
                              </w:rPr>
                            </w:pPr>
                            <w:r>
                              <w:rPr>
                                <w:rFonts w:ascii="Times" w:eastAsia="黑体" w:hAnsi="Times" w:cs="Times"/>
                                <w:sz w:val="18"/>
                              </w:rPr>
                              <w:t xml:space="preserve">-0.8422        </w:t>
                            </w:r>
                          </w:p>
                        </w:tc>
                        <w:tc>
                          <w:tcPr>
                            <w:tcW w:w="332" w:type="pct"/>
                            <w:tcBorders>
                              <w:top w:val="single" w:sz="6" w:space="0" w:color="auto"/>
                              <w:left w:val="nil"/>
                              <w:bottom w:val="single" w:sz="6" w:space="0" w:color="auto"/>
                              <w:right w:val="nil"/>
                            </w:tcBorders>
                            <w:hideMark/>
                          </w:tcPr>
                          <w:p w14:paraId="7359EB8F" w14:textId="77777777" w:rsidR="001B7AE0" w:rsidRDefault="001B7AE0">
                            <w:pPr>
                              <w:jc w:val="center"/>
                              <w:rPr>
                                <w:rFonts w:ascii="Times" w:eastAsia="黑体" w:hAnsi="Times" w:cs="Times"/>
                                <w:sz w:val="18"/>
                              </w:rPr>
                            </w:pPr>
                            <w:r>
                              <w:rPr>
                                <w:rFonts w:ascii="Times" w:eastAsia="黑体" w:hAnsi="Times" w:cs="Times"/>
                                <w:sz w:val="18"/>
                              </w:rPr>
                              <w:t>0.1998</w:t>
                            </w:r>
                          </w:p>
                        </w:tc>
                        <w:tc>
                          <w:tcPr>
                            <w:tcW w:w="324" w:type="pct"/>
                            <w:tcBorders>
                              <w:top w:val="single" w:sz="6" w:space="0" w:color="auto"/>
                              <w:left w:val="nil"/>
                              <w:bottom w:val="single" w:sz="6" w:space="0" w:color="auto"/>
                              <w:right w:val="nil"/>
                            </w:tcBorders>
                            <w:hideMark/>
                          </w:tcPr>
                          <w:p w14:paraId="5BAEAF24" w14:textId="77777777" w:rsidR="001B7AE0" w:rsidRDefault="001B7AE0">
                            <w:pPr>
                              <w:jc w:val="center"/>
                              <w:rPr>
                                <w:rFonts w:ascii="Times" w:eastAsia="黑体" w:hAnsi="Times" w:cs="Times"/>
                                <w:sz w:val="18"/>
                              </w:rPr>
                            </w:pPr>
                            <w:r>
                              <w:rPr>
                                <w:rFonts w:ascii="Times" w:eastAsia="黑体" w:hAnsi="Times" w:cs="Times" w:hint="eastAsia"/>
                                <w:sz w:val="18"/>
                              </w:rPr>
                              <w:t>非平稳</w:t>
                            </w:r>
                          </w:p>
                        </w:tc>
                      </w:tr>
                      <w:tr w:rsidR="001B7AE0" w14:paraId="4E975E0B" w14:textId="77777777" w:rsidTr="00CF2977">
                        <w:trPr>
                          <w:trHeight w:val="249"/>
                        </w:trPr>
                        <w:tc>
                          <w:tcPr>
                            <w:tcW w:w="0" w:type="auto"/>
                            <w:vMerge/>
                            <w:tcBorders>
                              <w:top w:val="single" w:sz="6" w:space="0" w:color="auto"/>
                              <w:left w:val="nil"/>
                              <w:bottom w:val="single" w:sz="6" w:space="0" w:color="auto"/>
                              <w:right w:val="nil"/>
                            </w:tcBorders>
                            <w:vAlign w:val="center"/>
                            <w:hideMark/>
                          </w:tcPr>
                          <w:p w14:paraId="2D7E1218"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5888DAFD" w14:textId="77777777" w:rsidR="001B7AE0" w:rsidRDefault="001B7AE0">
                            <w:pPr>
                              <w:jc w:val="center"/>
                              <w:rPr>
                                <w:rFonts w:ascii="黑体" w:eastAsia="黑体" w:hAnsi="黑体"/>
                                <w:sz w:val="18"/>
                              </w:rPr>
                            </w:pPr>
                            <w:r>
                              <w:rPr>
                                <w:rFonts w:ascii="黑体" w:eastAsia="黑体" w:hAnsi="黑体" w:hint="eastAsia"/>
                                <w:sz w:val="18"/>
                              </w:rPr>
                              <w:object w:dxaOrig="612" w:dyaOrig="288" w14:anchorId="49FAD446">
                                <v:shape id="_x0000_i1073" type="#_x0000_t75" style="width:30.65pt;height:14pt" o:ole="">
                                  <v:imagedata r:id="rId82" o:title=""/>
                                </v:shape>
                                <o:OLEObject Type="Embed" ProgID="Equation.AxMath" ShapeID="_x0000_i1073" DrawAspect="Content" ObjectID="_1749633813" r:id="rId129"/>
                              </w:object>
                            </w:r>
                          </w:p>
                        </w:tc>
                        <w:tc>
                          <w:tcPr>
                            <w:tcW w:w="427" w:type="pct"/>
                            <w:tcBorders>
                              <w:top w:val="single" w:sz="6" w:space="0" w:color="auto"/>
                              <w:left w:val="nil"/>
                              <w:bottom w:val="single" w:sz="6" w:space="0" w:color="auto"/>
                              <w:right w:val="nil"/>
                            </w:tcBorders>
                            <w:hideMark/>
                          </w:tcPr>
                          <w:p w14:paraId="15460590" w14:textId="77777777" w:rsidR="001B7AE0" w:rsidRDefault="001B7AE0">
                            <w:pPr>
                              <w:jc w:val="center"/>
                              <w:rPr>
                                <w:rFonts w:ascii="Times" w:eastAsia="黑体" w:hAnsi="Times" w:cs="Times"/>
                                <w:sz w:val="18"/>
                              </w:rPr>
                            </w:pPr>
                            <w:r>
                              <w:rPr>
                                <w:rFonts w:ascii="Times" w:eastAsia="黑体" w:hAnsi="Times" w:cs="Times"/>
                                <w:sz w:val="18"/>
                              </w:rPr>
                              <w:t xml:space="preserve">-2.3638        </w:t>
                            </w:r>
                          </w:p>
                        </w:tc>
                        <w:tc>
                          <w:tcPr>
                            <w:tcW w:w="370" w:type="pct"/>
                            <w:tcBorders>
                              <w:top w:val="single" w:sz="6" w:space="0" w:color="auto"/>
                              <w:left w:val="nil"/>
                              <w:bottom w:val="single" w:sz="6" w:space="0" w:color="auto"/>
                              <w:right w:val="nil"/>
                            </w:tcBorders>
                            <w:hideMark/>
                          </w:tcPr>
                          <w:p w14:paraId="3A501D22" w14:textId="77777777" w:rsidR="001B7AE0" w:rsidRDefault="001B7AE0">
                            <w:pPr>
                              <w:jc w:val="center"/>
                              <w:rPr>
                                <w:rFonts w:ascii="Times" w:eastAsia="黑体" w:hAnsi="Times" w:cs="Times"/>
                                <w:sz w:val="18"/>
                              </w:rPr>
                            </w:pPr>
                            <w:r>
                              <w:rPr>
                                <w:rFonts w:ascii="Times" w:eastAsia="黑体" w:hAnsi="Times" w:cs="Times"/>
                                <w:sz w:val="18"/>
                              </w:rPr>
                              <w:t>0.0090</w:t>
                            </w:r>
                          </w:p>
                        </w:tc>
                        <w:tc>
                          <w:tcPr>
                            <w:tcW w:w="380" w:type="pct"/>
                            <w:tcBorders>
                              <w:top w:val="single" w:sz="6" w:space="0" w:color="auto"/>
                              <w:left w:val="nil"/>
                              <w:bottom w:val="single" w:sz="6" w:space="0" w:color="auto"/>
                              <w:right w:val="nil"/>
                            </w:tcBorders>
                            <w:hideMark/>
                          </w:tcPr>
                          <w:p w14:paraId="2E7A878E" w14:textId="77777777" w:rsidR="001B7AE0" w:rsidRDefault="001B7AE0">
                            <w:pPr>
                              <w:jc w:val="center"/>
                              <w:rPr>
                                <w:rFonts w:ascii="Times" w:eastAsia="黑体" w:hAnsi="Times" w:cs="Times"/>
                                <w:sz w:val="18"/>
                              </w:rPr>
                            </w:pPr>
                            <w:r>
                              <w:rPr>
                                <w:rFonts w:ascii="Times" w:eastAsia="黑体" w:hAnsi="Times" w:cs="Times"/>
                                <w:sz w:val="18"/>
                              </w:rPr>
                              <w:t>0.7078</w:t>
                            </w:r>
                          </w:p>
                        </w:tc>
                        <w:tc>
                          <w:tcPr>
                            <w:tcW w:w="331" w:type="pct"/>
                            <w:tcBorders>
                              <w:top w:val="single" w:sz="6" w:space="0" w:color="auto"/>
                              <w:left w:val="nil"/>
                              <w:bottom w:val="single" w:sz="6" w:space="0" w:color="auto"/>
                              <w:right w:val="nil"/>
                            </w:tcBorders>
                            <w:hideMark/>
                          </w:tcPr>
                          <w:p w14:paraId="2DAF2323" w14:textId="77777777" w:rsidR="001B7AE0" w:rsidRDefault="001B7AE0">
                            <w:pPr>
                              <w:jc w:val="center"/>
                              <w:rPr>
                                <w:rFonts w:ascii="Times" w:eastAsia="黑体" w:hAnsi="Times" w:cs="Times"/>
                                <w:sz w:val="18"/>
                              </w:rPr>
                            </w:pPr>
                            <w:r>
                              <w:rPr>
                                <w:rFonts w:ascii="Times" w:eastAsia="黑体" w:hAnsi="Times" w:cs="Times"/>
                                <w:sz w:val="18"/>
                              </w:rPr>
                              <w:t>0.4716</w:t>
                            </w:r>
                          </w:p>
                        </w:tc>
                        <w:tc>
                          <w:tcPr>
                            <w:tcW w:w="366" w:type="pct"/>
                            <w:tcBorders>
                              <w:top w:val="single" w:sz="6" w:space="0" w:color="auto"/>
                              <w:left w:val="nil"/>
                              <w:bottom w:val="single" w:sz="6" w:space="0" w:color="auto"/>
                              <w:right w:val="nil"/>
                            </w:tcBorders>
                            <w:hideMark/>
                          </w:tcPr>
                          <w:p w14:paraId="32E3B34F" w14:textId="77777777" w:rsidR="001B7AE0" w:rsidRDefault="001B7AE0">
                            <w:pPr>
                              <w:jc w:val="center"/>
                              <w:rPr>
                                <w:rFonts w:ascii="Times" w:eastAsia="黑体" w:hAnsi="Times" w:cs="Times"/>
                                <w:sz w:val="18"/>
                              </w:rPr>
                            </w:pPr>
                            <w:r>
                              <w:rPr>
                                <w:rFonts w:ascii="Times" w:eastAsia="黑体" w:hAnsi="Times" w:cs="Times"/>
                                <w:sz w:val="18"/>
                              </w:rPr>
                              <w:t xml:space="preserve">2.9427       </w:t>
                            </w:r>
                          </w:p>
                        </w:tc>
                        <w:tc>
                          <w:tcPr>
                            <w:tcW w:w="331" w:type="pct"/>
                            <w:tcBorders>
                              <w:top w:val="single" w:sz="6" w:space="0" w:color="auto"/>
                              <w:left w:val="nil"/>
                              <w:bottom w:val="single" w:sz="6" w:space="0" w:color="auto"/>
                              <w:right w:val="nil"/>
                            </w:tcBorders>
                            <w:hideMark/>
                          </w:tcPr>
                          <w:p w14:paraId="64629D03" w14:textId="77777777" w:rsidR="001B7AE0" w:rsidRDefault="001B7AE0">
                            <w:pPr>
                              <w:jc w:val="center"/>
                              <w:rPr>
                                <w:rFonts w:ascii="Times" w:eastAsia="黑体" w:hAnsi="Times" w:cs="Times"/>
                                <w:sz w:val="18"/>
                              </w:rPr>
                            </w:pPr>
                            <w:r>
                              <w:rPr>
                                <w:rFonts w:ascii="Times" w:eastAsia="黑体" w:hAnsi="Times" w:cs="Times"/>
                                <w:sz w:val="18"/>
                              </w:rPr>
                              <w:t>0.0016</w:t>
                            </w:r>
                          </w:p>
                        </w:tc>
                        <w:tc>
                          <w:tcPr>
                            <w:tcW w:w="330" w:type="pct"/>
                            <w:tcBorders>
                              <w:top w:val="single" w:sz="6" w:space="0" w:color="auto"/>
                              <w:left w:val="nil"/>
                              <w:bottom w:val="single" w:sz="6" w:space="0" w:color="auto"/>
                              <w:right w:val="nil"/>
                            </w:tcBorders>
                            <w:hideMark/>
                          </w:tcPr>
                          <w:p w14:paraId="362E6896" w14:textId="77777777" w:rsidR="001B7AE0" w:rsidRDefault="001B7AE0">
                            <w:pPr>
                              <w:jc w:val="center"/>
                              <w:rPr>
                                <w:rFonts w:ascii="Times" w:eastAsia="黑体" w:hAnsi="Times" w:cs="Times"/>
                                <w:sz w:val="18"/>
                              </w:rPr>
                            </w:pPr>
                            <w:r>
                              <w:rPr>
                                <w:rFonts w:ascii="Times" w:eastAsia="黑体" w:hAnsi="Times" w:cs="Times"/>
                                <w:sz w:val="18"/>
                              </w:rPr>
                              <w:t xml:space="preserve">0.5182       </w:t>
                            </w:r>
                          </w:p>
                        </w:tc>
                        <w:tc>
                          <w:tcPr>
                            <w:tcW w:w="332" w:type="pct"/>
                            <w:tcBorders>
                              <w:top w:val="single" w:sz="6" w:space="0" w:color="auto"/>
                              <w:left w:val="nil"/>
                              <w:bottom w:val="single" w:sz="6" w:space="0" w:color="auto"/>
                              <w:right w:val="nil"/>
                            </w:tcBorders>
                            <w:hideMark/>
                          </w:tcPr>
                          <w:p w14:paraId="2D6F1CEF" w14:textId="77777777" w:rsidR="001B7AE0" w:rsidRDefault="001B7AE0">
                            <w:pPr>
                              <w:jc w:val="center"/>
                              <w:rPr>
                                <w:rFonts w:ascii="Times" w:eastAsia="黑体" w:hAnsi="Times" w:cs="Times"/>
                                <w:sz w:val="18"/>
                              </w:rPr>
                            </w:pPr>
                            <w:r>
                              <w:rPr>
                                <w:rFonts w:ascii="Times" w:eastAsia="黑体" w:hAnsi="Times" w:cs="Times"/>
                                <w:sz w:val="18"/>
                              </w:rPr>
                              <w:t>0.3021</w:t>
                            </w:r>
                          </w:p>
                        </w:tc>
                        <w:tc>
                          <w:tcPr>
                            <w:tcW w:w="377" w:type="pct"/>
                            <w:tcBorders>
                              <w:top w:val="single" w:sz="6" w:space="0" w:color="auto"/>
                              <w:left w:val="nil"/>
                              <w:bottom w:val="single" w:sz="6" w:space="0" w:color="auto"/>
                              <w:right w:val="nil"/>
                            </w:tcBorders>
                            <w:hideMark/>
                          </w:tcPr>
                          <w:p w14:paraId="1AB5B985" w14:textId="77777777" w:rsidR="001B7AE0" w:rsidRDefault="001B7AE0">
                            <w:pPr>
                              <w:jc w:val="center"/>
                              <w:rPr>
                                <w:rFonts w:ascii="Times" w:eastAsia="黑体" w:hAnsi="Times" w:cs="Times"/>
                                <w:sz w:val="18"/>
                              </w:rPr>
                            </w:pPr>
                            <w:r>
                              <w:rPr>
                                <w:rFonts w:ascii="Times" w:eastAsia="黑体" w:hAnsi="Times" w:cs="Times"/>
                                <w:sz w:val="18"/>
                              </w:rPr>
                              <w:t xml:space="preserve">-2.1561        </w:t>
                            </w:r>
                          </w:p>
                        </w:tc>
                        <w:tc>
                          <w:tcPr>
                            <w:tcW w:w="332" w:type="pct"/>
                            <w:tcBorders>
                              <w:top w:val="single" w:sz="6" w:space="0" w:color="auto"/>
                              <w:left w:val="nil"/>
                              <w:bottom w:val="single" w:sz="6" w:space="0" w:color="auto"/>
                              <w:right w:val="nil"/>
                            </w:tcBorders>
                            <w:hideMark/>
                          </w:tcPr>
                          <w:p w14:paraId="489ADBBD" w14:textId="77777777" w:rsidR="001B7AE0" w:rsidRDefault="001B7AE0">
                            <w:pPr>
                              <w:jc w:val="center"/>
                              <w:rPr>
                                <w:rFonts w:ascii="Times" w:eastAsia="黑体" w:hAnsi="Times" w:cs="Times"/>
                                <w:sz w:val="18"/>
                              </w:rPr>
                            </w:pPr>
                            <w:r>
                              <w:rPr>
                                <w:rFonts w:ascii="Times" w:eastAsia="黑体" w:hAnsi="Times" w:cs="Times"/>
                                <w:sz w:val="18"/>
                              </w:rPr>
                              <w:t>0.0155</w:t>
                            </w:r>
                          </w:p>
                        </w:tc>
                        <w:tc>
                          <w:tcPr>
                            <w:tcW w:w="324" w:type="pct"/>
                            <w:tcBorders>
                              <w:top w:val="single" w:sz="6" w:space="0" w:color="auto"/>
                              <w:left w:val="nil"/>
                              <w:bottom w:val="single" w:sz="6" w:space="0" w:color="auto"/>
                              <w:right w:val="nil"/>
                            </w:tcBorders>
                            <w:hideMark/>
                          </w:tcPr>
                          <w:p w14:paraId="77ECB2E1"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71141076" w14:textId="77777777" w:rsidTr="00CF2977">
                        <w:trPr>
                          <w:trHeight w:val="249"/>
                        </w:trPr>
                        <w:tc>
                          <w:tcPr>
                            <w:tcW w:w="0" w:type="auto"/>
                            <w:vMerge/>
                            <w:tcBorders>
                              <w:top w:val="single" w:sz="6" w:space="0" w:color="auto"/>
                              <w:left w:val="nil"/>
                              <w:bottom w:val="single" w:sz="6" w:space="0" w:color="auto"/>
                              <w:right w:val="nil"/>
                            </w:tcBorders>
                            <w:vAlign w:val="center"/>
                            <w:hideMark/>
                          </w:tcPr>
                          <w:p w14:paraId="1FFFB306"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2F83BDA7" w14:textId="77777777" w:rsidR="001B7AE0" w:rsidRDefault="001B7AE0">
                            <w:pPr>
                              <w:jc w:val="center"/>
                              <w:rPr>
                                <w:rFonts w:ascii="黑体" w:eastAsia="黑体" w:hAnsi="黑体"/>
                                <w:sz w:val="18"/>
                              </w:rPr>
                            </w:pPr>
                            <w:r>
                              <w:rPr>
                                <w:rFonts w:ascii="黑体" w:eastAsia="黑体" w:hAnsi="黑体" w:hint="eastAsia"/>
                                <w:sz w:val="18"/>
                              </w:rPr>
                              <w:object w:dxaOrig="660" w:dyaOrig="288" w14:anchorId="36AE6A7B">
                                <v:shape id="_x0000_i1075" type="#_x0000_t75" style="width:34pt;height:14pt" o:ole="">
                                  <v:imagedata r:id="rId84" o:title=""/>
                                </v:shape>
                                <o:OLEObject Type="Embed" ProgID="Equation.AxMath" ShapeID="_x0000_i1075" DrawAspect="Content" ObjectID="_1749633814" r:id="rId130"/>
                              </w:object>
                            </w:r>
                          </w:p>
                        </w:tc>
                        <w:tc>
                          <w:tcPr>
                            <w:tcW w:w="427" w:type="pct"/>
                            <w:tcBorders>
                              <w:top w:val="single" w:sz="6" w:space="0" w:color="auto"/>
                              <w:left w:val="nil"/>
                              <w:bottom w:val="single" w:sz="6" w:space="0" w:color="auto"/>
                              <w:right w:val="nil"/>
                            </w:tcBorders>
                            <w:hideMark/>
                          </w:tcPr>
                          <w:p w14:paraId="6C0F8CA7" w14:textId="77777777" w:rsidR="001B7AE0" w:rsidRDefault="001B7AE0">
                            <w:pPr>
                              <w:jc w:val="center"/>
                              <w:rPr>
                                <w:rFonts w:ascii="Times" w:eastAsia="黑体" w:hAnsi="Times" w:cs="Times"/>
                                <w:sz w:val="18"/>
                              </w:rPr>
                            </w:pPr>
                            <w:r>
                              <w:rPr>
                                <w:rFonts w:ascii="Times" w:eastAsia="黑体" w:hAnsi="Times" w:cs="Times"/>
                                <w:sz w:val="18"/>
                              </w:rPr>
                              <w:t xml:space="preserve">-5.0324        </w:t>
                            </w:r>
                          </w:p>
                        </w:tc>
                        <w:tc>
                          <w:tcPr>
                            <w:tcW w:w="370" w:type="pct"/>
                            <w:tcBorders>
                              <w:top w:val="single" w:sz="6" w:space="0" w:color="auto"/>
                              <w:left w:val="nil"/>
                              <w:bottom w:val="single" w:sz="6" w:space="0" w:color="auto"/>
                              <w:right w:val="nil"/>
                            </w:tcBorders>
                            <w:hideMark/>
                          </w:tcPr>
                          <w:p w14:paraId="2B93CC78"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6017DD5A" w14:textId="77777777" w:rsidR="001B7AE0" w:rsidRDefault="001B7AE0">
                            <w:pPr>
                              <w:jc w:val="center"/>
                              <w:rPr>
                                <w:rFonts w:ascii="Times" w:eastAsia="黑体" w:hAnsi="Times" w:cs="Times"/>
                                <w:sz w:val="18"/>
                              </w:rPr>
                            </w:pPr>
                            <w:r>
                              <w:rPr>
                                <w:rFonts w:ascii="Times" w:eastAsia="黑体" w:hAnsi="Times" w:cs="Times"/>
                                <w:sz w:val="18"/>
                              </w:rPr>
                              <w:t>0.4831</w:t>
                            </w:r>
                          </w:p>
                        </w:tc>
                        <w:tc>
                          <w:tcPr>
                            <w:tcW w:w="331" w:type="pct"/>
                            <w:tcBorders>
                              <w:top w:val="single" w:sz="6" w:space="0" w:color="auto"/>
                              <w:left w:val="nil"/>
                              <w:bottom w:val="single" w:sz="6" w:space="0" w:color="auto"/>
                              <w:right w:val="nil"/>
                            </w:tcBorders>
                            <w:hideMark/>
                          </w:tcPr>
                          <w:p w14:paraId="0E93A3A9"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50FA3554" w14:textId="77777777" w:rsidR="001B7AE0" w:rsidRDefault="001B7AE0">
                            <w:pPr>
                              <w:jc w:val="center"/>
                              <w:rPr>
                                <w:rFonts w:ascii="Times" w:eastAsia="黑体" w:hAnsi="Times" w:cs="Times"/>
                                <w:sz w:val="18"/>
                              </w:rPr>
                            </w:pPr>
                            <w:r>
                              <w:rPr>
                                <w:rFonts w:ascii="Times" w:eastAsia="黑体" w:hAnsi="Times" w:cs="Times"/>
                                <w:sz w:val="18"/>
                              </w:rPr>
                              <w:t xml:space="preserve">1.5888       </w:t>
                            </w:r>
                          </w:p>
                        </w:tc>
                        <w:tc>
                          <w:tcPr>
                            <w:tcW w:w="331" w:type="pct"/>
                            <w:tcBorders>
                              <w:top w:val="single" w:sz="6" w:space="0" w:color="auto"/>
                              <w:left w:val="nil"/>
                              <w:bottom w:val="single" w:sz="6" w:space="0" w:color="auto"/>
                              <w:right w:val="nil"/>
                            </w:tcBorders>
                            <w:hideMark/>
                          </w:tcPr>
                          <w:p w14:paraId="29DCB46E" w14:textId="77777777" w:rsidR="001B7AE0" w:rsidRDefault="001B7AE0">
                            <w:pPr>
                              <w:jc w:val="center"/>
                              <w:rPr>
                                <w:rFonts w:ascii="Times" w:eastAsia="黑体" w:hAnsi="Times" w:cs="Times"/>
                                <w:sz w:val="18"/>
                              </w:rPr>
                            </w:pPr>
                            <w:r>
                              <w:rPr>
                                <w:rFonts w:ascii="Times" w:eastAsia="黑体" w:hAnsi="Times" w:cs="Times"/>
                                <w:sz w:val="18"/>
                              </w:rPr>
                              <w:t>0.0561</w:t>
                            </w:r>
                          </w:p>
                        </w:tc>
                        <w:tc>
                          <w:tcPr>
                            <w:tcW w:w="330" w:type="pct"/>
                            <w:tcBorders>
                              <w:top w:val="single" w:sz="6" w:space="0" w:color="auto"/>
                              <w:left w:val="nil"/>
                              <w:bottom w:val="single" w:sz="6" w:space="0" w:color="auto"/>
                              <w:right w:val="nil"/>
                            </w:tcBorders>
                            <w:hideMark/>
                          </w:tcPr>
                          <w:p w14:paraId="13029C6E" w14:textId="77777777" w:rsidR="001B7AE0" w:rsidRDefault="001B7AE0">
                            <w:pPr>
                              <w:jc w:val="center"/>
                              <w:rPr>
                                <w:rFonts w:ascii="Times" w:eastAsia="黑体" w:hAnsi="Times" w:cs="Times"/>
                                <w:sz w:val="18"/>
                              </w:rPr>
                            </w:pPr>
                            <w:r>
                              <w:rPr>
                                <w:rFonts w:ascii="Times" w:eastAsia="黑体" w:hAnsi="Times" w:cs="Times"/>
                                <w:sz w:val="18"/>
                              </w:rPr>
                              <w:t xml:space="preserve">7.9146       </w:t>
                            </w:r>
                          </w:p>
                        </w:tc>
                        <w:tc>
                          <w:tcPr>
                            <w:tcW w:w="332" w:type="pct"/>
                            <w:tcBorders>
                              <w:top w:val="single" w:sz="6" w:space="0" w:color="auto"/>
                              <w:left w:val="nil"/>
                              <w:bottom w:val="single" w:sz="6" w:space="0" w:color="auto"/>
                              <w:right w:val="nil"/>
                            </w:tcBorders>
                            <w:hideMark/>
                          </w:tcPr>
                          <w:p w14:paraId="6637F1D7"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0B45A2B2" w14:textId="77777777" w:rsidR="001B7AE0" w:rsidRDefault="001B7AE0">
                            <w:pPr>
                              <w:jc w:val="center"/>
                              <w:rPr>
                                <w:rFonts w:ascii="Times" w:eastAsia="黑体" w:hAnsi="Times" w:cs="Times"/>
                                <w:sz w:val="18"/>
                              </w:rPr>
                            </w:pPr>
                            <w:r>
                              <w:rPr>
                                <w:rFonts w:ascii="Times" w:eastAsia="黑体" w:hAnsi="Times" w:cs="Times"/>
                                <w:sz w:val="18"/>
                              </w:rPr>
                              <w:t xml:space="preserve">-5.3286        </w:t>
                            </w:r>
                          </w:p>
                        </w:tc>
                        <w:tc>
                          <w:tcPr>
                            <w:tcW w:w="332" w:type="pct"/>
                            <w:tcBorders>
                              <w:top w:val="single" w:sz="6" w:space="0" w:color="auto"/>
                              <w:left w:val="nil"/>
                              <w:bottom w:val="single" w:sz="6" w:space="0" w:color="auto"/>
                              <w:right w:val="nil"/>
                            </w:tcBorders>
                            <w:hideMark/>
                          </w:tcPr>
                          <w:p w14:paraId="097F3520"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7025B16A"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40B147BC" w14:textId="77777777" w:rsidTr="00CF2977">
                        <w:trPr>
                          <w:trHeight w:val="249"/>
                        </w:trPr>
                        <w:tc>
                          <w:tcPr>
                            <w:tcW w:w="0" w:type="auto"/>
                            <w:vMerge/>
                            <w:tcBorders>
                              <w:top w:val="single" w:sz="6" w:space="0" w:color="auto"/>
                              <w:left w:val="nil"/>
                              <w:bottom w:val="single" w:sz="6" w:space="0" w:color="auto"/>
                              <w:right w:val="nil"/>
                            </w:tcBorders>
                            <w:vAlign w:val="center"/>
                            <w:hideMark/>
                          </w:tcPr>
                          <w:p w14:paraId="29C880DF"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0C04A42F" w14:textId="77777777" w:rsidR="001B7AE0" w:rsidRDefault="001B7AE0">
                            <w:pPr>
                              <w:jc w:val="center"/>
                              <w:rPr>
                                <w:rFonts w:ascii="黑体" w:eastAsia="黑体" w:hAnsi="黑体"/>
                                <w:sz w:val="18"/>
                              </w:rPr>
                            </w:pPr>
                            <w:r>
                              <w:rPr>
                                <w:rFonts w:ascii="黑体" w:eastAsia="黑体" w:hAnsi="黑体" w:hint="eastAsia"/>
                                <w:sz w:val="18"/>
                              </w:rPr>
                              <w:object w:dxaOrig="732" w:dyaOrig="288" w14:anchorId="5C37BD7C">
                                <v:shape id="_x0000_i1077" type="#_x0000_t75" style="width:36.65pt;height:14pt" o:ole="">
                                  <v:imagedata r:id="rId86" o:title=""/>
                                </v:shape>
                                <o:OLEObject Type="Embed" ProgID="Equation.AxMath" ShapeID="_x0000_i1077" DrawAspect="Content" ObjectID="_1749633815" r:id="rId131"/>
                              </w:object>
                            </w:r>
                          </w:p>
                        </w:tc>
                        <w:tc>
                          <w:tcPr>
                            <w:tcW w:w="427" w:type="pct"/>
                            <w:tcBorders>
                              <w:top w:val="single" w:sz="6" w:space="0" w:color="auto"/>
                              <w:left w:val="nil"/>
                              <w:bottom w:val="single" w:sz="6" w:space="0" w:color="auto"/>
                              <w:right w:val="nil"/>
                            </w:tcBorders>
                            <w:hideMark/>
                          </w:tcPr>
                          <w:p w14:paraId="291B6941" w14:textId="77777777" w:rsidR="001B7AE0" w:rsidRDefault="001B7AE0">
                            <w:pPr>
                              <w:jc w:val="center"/>
                              <w:rPr>
                                <w:rFonts w:ascii="Times" w:eastAsia="黑体" w:hAnsi="Times" w:cs="Times"/>
                                <w:sz w:val="18"/>
                              </w:rPr>
                            </w:pPr>
                            <w:r>
                              <w:rPr>
                                <w:rFonts w:ascii="Times" w:eastAsia="黑体" w:hAnsi="Times" w:cs="Times"/>
                                <w:sz w:val="18"/>
                              </w:rPr>
                              <w:t xml:space="preserve">-5.0466        </w:t>
                            </w:r>
                          </w:p>
                        </w:tc>
                        <w:tc>
                          <w:tcPr>
                            <w:tcW w:w="370" w:type="pct"/>
                            <w:tcBorders>
                              <w:top w:val="single" w:sz="6" w:space="0" w:color="auto"/>
                              <w:left w:val="nil"/>
                              <w:bottom w:val="single" w:sz="6" w:space="0" w:color="auto"/>
                              <w:right w:val="nil"/>
                            </w:tcBorders>
                            <w:hideMark/>
                          </w:tcPr>
                          <w:p w14:paraId="1BA1B5B6"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25C4CB74" w14:textId="77777777" w:rsidR="001B7AE0" w:rsidRDefault="001B7AE0">
                            <w:pPr>
                              <w:jc w:val="center"/>
                              <w:rPr>
                                <w:rFonts w:ascii="Times" w:eastAsia="黑体" w:hAnsi="Times" w:cs="Times"/>
                                <w:sz w:val="18"/>
                              </w:rPr>
                            </w:pPr>
                            <w:r>
                              <w:rPr>
                                <w:rFonts w:ascii="Times" w:eastAsia="黑体" w:hAnsi="Times" w:cs="Times"/>
                                <w:sz w:val="18"/>
                              </w:rPr>
                              <w:t>0.4474</w:t>
                            </w:r>
                          </w:p>
                        </w:tc>
                        <w:tc>
                          <w:tcPr>
                            <w:tcW w:w="331" w:type="pct"/>
                            <w:tcBorders>
                              <w:top w:val="single" w:sz="6" w:space="0" w:color="auto"/>
                              <w:left w:val="nil"/>
                              <w:bottom w:val="single" w:sz="6" w:space="0" w:color="auto"/>
                              <w:right w:val="nil"/>
                            </w:tcBorders>
                            <w:hideMark/>
                          </w:tcPr>
                          <w:p w14:paraId="09BDEDCC"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5658579E" w14:textId="77777777" w:rsidR="001B7AE0" w:rsidRDefault="001B7AE0">
                            <w:pPr>
                              <w:jc w:val="center"/>
                              <w:rPr>
                                <w:rFonts w:ascii="Times" w:eastAsia="黑体" w:hAnsi="Times" w:cs="Times"/>
                                <w:sz w:val="18"/>
                              </w:rPr>
                            </w:pPr>
                            <w:r>
                              <w:rPr>
                                <w:rFonts w:ascii="Times" w:eastAsia="黑体" w:hAnsi="Times" w:cs="Times"/>
                                <w:sz w:val="18"/>
                              </w:rPr>
                              <w:t xml:space="preserve">2.2084       </w:t>
                            </w:r>
                          </w:p>
                        </w:tc>
                        <w:tc>
                          <w:tcPr>
                            <w:tcW w:w="331" w:type="pct"/>
                            <w:tcBorders>
                              <w:top w:val="single" w:sz="6" w:space="0" w:color="auto"/>
                              <w:left w:val="nil"/>
                              <w:bottom w:val="single" w:sz="6" w:space="0" w:color="auto"/>
                              <w:right w:val="nil"/>
                            </w:tcBorders>
                            <w:hideMark/>
                          </w:tcPr>
                          <w:p w14:paraId="16261E32" w14:textId="77777777" w:rsidR="001B7AE0" w:rsidRDefault="001B7AE0">
                            <w:pPr>
                              <w:jc w:val="center"/>
                              <w:rPr>
                                <w:rFonts w:ascii="Times" w:eastAsia="黑体" w:hAnsi="Times" w:cs="Times"/>
                                <w:sz w:val="18"/>
                              </w:rPr>
                            </w:pPr>
                            <w:r>
                              <w:rPr>
                                <w:rFonts w:ascii="Times" w:eastAsia="黑体" w:hAnsi="Times" w:cs="Times"/>
                                <w:sz w:val="18"/>
                              </w:rPr>
                              <w:t>0.0136</w:t>
                            </w:r>
                          </w:p>
                        </w:tc>
                        <w:tc>
                          <w:tcPr>
                            <w:tcW w:w="330" w:type="pct"/>
                            <w:tcBorders>
                              <w:top w:val="single" w:sz="6" w:space="0" w:color="auto"/>
                              <w:left w:val="nil"/>
                              <w:bottom w:val="single" w:sz="6" w:space="0" w:color="auto"/>
                              <w:right w:val="nil"/>
                            </w:tcBorders>
                            <w:hideMark/>
                          </w:tcPr>
                          <w:p w14:paraId="4F6116D1" w14:textId="77777777" w:rsidR="001B7AE0" w:rsidRDefault="001B7AE0">
                            <w:pPr>
                              <w:jc w:val="center"/>
                              <w:rPr>
                                <w:rFonts w:ascii="Times" w:eastAsia="黑体" w:hAnsi="Times" w:cs="Times"/>
                                <w:sz w:val="18"/>
                              </w:rPr>
                            </w:pPr>
                            <w:r>
                              <w:rPr>
                                <w:rFonts w:ascii="Times" w:eastAsia="黑体" w:hAnsi="Times" w:cs="Times"/>
                                <w:sz w:val="18"/>
                              </w:rPr>
                              <w:t xml:space="preserve">8.4954       </w:t>
                            </w:r>
                          </w:p>
                        </w:tc>
                        <w:tc>
                          <w:tcPr>
                            <w:tcW w:w="332" w:type="pct"/>
                            <w:tcBorders>
                              <w:top w:val="single" w:sz="6" w:space="0" w:color="auto"/>
                              <w:left w:val="nil"/>
                              <w:bottom w:val="single" w:sz="6" w:space="0" w:color="auto"/>
                              <w:right w:val="nil"/>
                            </w:tcBorders>
                            <w:hideMark/>
                          </w:tcPr>
                          <w:p w14:paraId="5AB521AC"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71D9A3D7" w14:textId="77777777" w:rsidR="001B7AE0" w:rsidRDefault="001B7AE0">
                            <w:pPr>
                              <w:jc w:val="center"/>
                              <w:rPr>
                                <w:rFonts w:ascii="Times" w:eastAsia="黑体" w:hAnsi="Times" w:cs="Times"/>
                                <w:sz w:val="18"/>
                              </w:rPr>
                            </w:pPr>
                            <w:r>
                              <w:rPr>
                                <w:rFonts w:ascii="Times" w:eastAsia="黑体" w:hAnsi="Times" w:cs="Times"/>
                                <w:sz w:val="18"/>
                              </w:rPr>
                              <w:t xml:space="preserve">-5.3892        </w:t>
                            </w:r>
                          </w:p>
                        </w:tc>
                        <w:tc>
                          <w:tcPr>
                            <w:tcW w:w="332" w:type="pct"/>
                            <w:tcBorders>
                              <w:top w:val="single" w:sz="6" w:space="0" w:color="auto"/>
                              <w:left w:val="nil"/>
                              <w:bottom w:val="single" w:sz="6" w:space="0" w:color="auto"/>
                              <w:right w:val="nil"/>
                            </w:tcBorders>
                            <w:hideMark/>
                          </w:tcPr>
                          <w:p w14:paraId="456F5F93"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5CB2569A"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0507CD18" w14:textId="77777777" w:rsidTr="00CF2977">
                        <w:trPr>
                          <w:trHeight w:val="249"/>
                        </w:trPr>
                        <w:tc>
                          <w:tcPr>
                            <w:tcW w:w="0" w:type="auto"/>
                            <w:vMerge/>
                            <w:tcBorders>
                              <w:top w:val="single" w:sz="6" w:space="0" w:color="auto"/>
                              <w:left w:val="nil"/>
                              <w:bottom w:val="single" w:sz="6" w:space="0" w:color="auto"/>
                              <w:right w:val="nil"/>
                            </w:tcBorders>
                            <w:vAlign w:val="center"/>
                            <w:hideMark/>
                          </w:tcPr>
                          <w:p w14:paraId="6C19BF73"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32D29BE9" w14:textId="77777777" w:rsidR="001B7AE0" w:rsidRDefault="001B7AE0">
                            <w:pPr>
                              <w:jc w:val="center"/>
                              <w:rPr>
                                <w:rFonts w:ascii="黑体" w:eastAsia="黑体" w:hAnsi="黑体"/>
                                <w:sz w:val="18"/>
                              </w:rPr>
                            </w:pPr>
                            <w:r>
                              <w:rPr>
                                <w:rFonts w:ascii="黑体" w:eastAsia="黑体" w:hAnsi="黑体" w:hint="eastAsia"/>
                                <w:sz w:val="18"/>
                              </w:rPr>
                              <w:object w:dxaOrig="792" w:dyaOrig="288" w14:anchorId="616D1EDA">
                                <v:shape id="_x0000_i1079" type="#_x0000_t75" style="width:40pt;height:14pt" o:ole="">
                                  <v:imagedata r:id="rId107" o:title=""/>
                                </v:shape>
                                <o:OLEObject Type="Embed" ProgID="Equation.AxMath" ShapeID="_x0000_i1079" DrawAspect="Content" ObjectID="_1749633816" r:id="rId132"/>
                              </w:object>
                            </w:r>
                          </w:p>
                        </w:tc>
                        <w:tc>
                          <w:tcPr>
                            <w:tcW w:w="427" w:type="pct"/>
                            <w:tcBorders>
                              <w:top w:val="single" w:sz="6" w:space="0" w:color="auto"/>
                              <w:left w:val="nil"/>
                              <w:bottom w:val="single" w:sz="6" w:space="0" w:color="auto"/>
                              <w:right w:val="nil"/>
                            </w:tcBorders>
                            <w:hideMark/>
                          </w:tcPr>
                          <w:p w14:paraId="54B3FA4F" w14:textId="77777777" w:rsidR="001B7AE0" w:rsidRDefault="001B7AE0">
                            <w:pPr>
                              <w:jc w:val="center"/>
                              <w:rPr>
                                <w:rFonts w:ascii="Times" w:eastAsia="黑体" w:hAnsi="Times" w:cs="Times"/>
                                <w:sz w:val="18"/>
                              </w:rPr>
                            </w:pPr>
                            <w:r>
                              <w:rPr>
                                <w:rFonts w:ascii="Times" w:eastAsia="黑体" w:hAnsi="Times" w:cs="Times"/>
                                <w:sz w:val="18"/>
                              </w:rPr>
                              <w:t xml:space="preserve">-9.9721        </w:t>
                            </w:r>
                          </w:p>
                        </w:tc>
                        <w:tc>
                          <w:tcPr>
                            <w:tcW w:w="370" w:type="pct"/>
                            <w:tcBorders>
                              <w:top w:val="single" w:sz="6" w:space="0" w:color="auto"/>
                              <w:left w:val="nil"/>
                              <w:bottom w:val="single" w:sz="6" w:space="0" w:color="auto"/>
                              <w:right w:val="nil"/>
                            </w:tcBorders>
                            <w:hideMark/>
                          </w:tcPr>
                          <w:p w14:paraId="1796792D"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02B369F9" w14:textId="77777777" w:rsidR="001B7AE0" w:rsidRDefault="001B7AE0">
                            <w:pPr>
                              <w:jc w:val="center"/>
                              <w:rPr>
                                <w:rFonts w:ascii="Times" w:eastAsia="黑体" w:hAnsi="Times" w:cs="Times"/>
                                <w:sz w:val="18"/>
                              </w:rPr>
                            </w:pPr>
                            <w:r>
                              <w:rPr>
                                <w:rFonts w:ascii="Times" w:eastAsia="黑体" w:hAnsi="Times" w:cs="Times"/>
                                <w:sz w:val="18"/>
                              </w:rPr>
                              <w:t>-0.4213</w:t>
                            </w:r>
                          </w:p>
                        </w:tc>
                        <w:tc>
                          <w:tcPr>
                            <w:tcW w:w="331" w:type="pct"/>
                            <w:tcBorders>
                              <w:top w:val="single" w:sz="6" w:space="0" w:color="auto"/>
                              <w:left w:val="nil"/>
                              <w:bottom w:val="single" w:sz="6" w:space="0" w:color="auto"/>
                              <w:right w:val="nil"/>
                            </w:tcBorders>
                            <w:hideMark/>
                          </w:tcPr>
                          <w:p w14:paraId="37F538E5"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55946EF3" w14:textId="77777777" w:rsidR="001B7AE0" w:rsidRDefault="001B7AE0">
                            <w:pPr>
                              <w:jc w:val="center"/>
                              <w:rPr>
                                <w:rFonts w:ascii="Times" w:eastAsia="黑体" w:hAnsi="Times" w:cs="Times"/>
                                <w:sz w:val="18"/>
                              </w:rPr>
                            </w:pPr>
                            <w:r>
                              <w:rPr>
                                <w:rFonts w:ascii="Times" w:eastAsia="黑体" w:hAnsi="Times" w:cs="Times"/>
                                <w:sz w:val="18"/>
                              </w:rPr>
                              <w:t xml:space="preserve">10.5627       </w:t>
                            </w:r>
                          </w:p>
                        </w:tc>
                        <w:tc>
                          <w:tcPr>
                            <w:tcW w:w="331" w:type="pct"/>
                            <w:tcBorders>
                              <w:top w:val="single" w:sz="6" w:space="0" w:color="auto"/>
                              <w:left w:val="nil"/>
                              <w:bottom w:val="single" w:sz="6" w:space="0" w:color="auto"/>
                              <w:right w:val="nil"/>
                            </w:tcBorders>
                            <w:hideMark/>
                          </w:tcPr>
                          <w:p w14:paraId="3A71553E"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28DFF3C2" w14:textId="77777777" w:rsidR="001B7AE0" w:rsidRDefault="001B7AE0">
                            <w:pPr>
                              <w:jc w:val="center"/>
                              <w:rPr>
                                <w:rFonts w:ascii="Times" w:eastAsia="黑体" w:hAnsi="Times" w:cs="Times"/>
                                <w:sz w:val="18"/>
                              </w:rPr>
                            </w:pPr>
                            <w:r>
                              <w:rPr>
                                <w:rFonts w:ascii="Times" w:eastAsia="黑体" w:hAnsi="Times" w:cs="Times"/>
                                <w:sz w:val="18"/>
                              </w:rPr>
                              <w:t xml:space="preserve">32.7920       </w:t>
                            </w:r>
                          </w:p>
                        </w:tc>
                        <w:tc>
                          <w:tcPr>
                            <w:tcW w:w="332" w:type="pct"/>
                            <w:tcBorders>
                              <w:top w:val="single" w:sz="6" w:space="0" w:color="auto"/>
                              <w:left w:val="nil"/>
                              <w:bottom w:val="single" w:sz="6" w:space="0" w:color="auto"/>
                              <w:right w:val="nil"/>
                            </w:tcBorders>
                            <w:hideMark/>
                          </w:tcPr>
                          <w:p w14:paraId="329710DA"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686E3796" w14:textId="77777777" w:rsidR="001B7AE0" w:rsidRDefault="001B7AE0">
                            <w:pPr>
                              <w:jc w:val="center"/>
                              <w:rPr>
                                <w:rFonts w:ascii="Times" w:eastAsia="黑体" w:hAnsi="Times" w:cs="Times"/>
                                <w:sz w:val="18"/>
                              </w:rPr>
                            </w:pPr>
                            <w:r>
                              <w:rPr>
                                <w:rFonts w:ascii="Times" w:eastAsia="黑体" w:hAnsi="Times" w:cs="Times"/>
                                <w:sz w:val="18"/>
                              </w:rPr>
                              <w:t xml:space="preserve">-8.9152        </w:t>
                            </w:r>
                          </w:p>
                        </w:tc>
                        <w:tc>
                          <w:tcPr>
                            <w:tcW w:w="332" w:type="pct"/>
                            <w:tcBorders>
                              <w:top w:val="single" w:sz="6" w:space="0" w:color="auto"/>
                              <w:left w:val="nil"/>
                              <w:bottom w:val="single" w:sz="6" w:space="0" w:color="auto"/>
                              <w:right w:val="nil"/>
                            </w:tcBorders>
                            <w:hideMark/>
                          </w:tcPr>
                          <w:p w14:paraId="67575EC4"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1DDB66E9"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7664A3B5" w14:textId="77777777" w:rsidTr="00CF2977">
                        <w:trPr>
                          <w:trHeight w:val="249"/>
                        </w:trPr>
                        <w:tc>
                          <w:tcPr>
                            <w:tcW w:w="0" w:type="auto"/>
                            <w:vMerge/>
                            <w:tcBorders>
                              <w:top w:val="single" w:sz="6" w:space="0" w:color="auto"/>
                              <w:left w:val="nil"/>
                              <w:bottom w:val="single" w:sz="6" w:space="0" w:color="auto"/>
                              <w:right w:val="nil"/>
                            </w:tcBorders>
                            <w:vAlign w:val="center"/>
                            <w:hideMark/>
                          </w:tcPr>
                          <w:p w14:paraId="1753BA08"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0214941C" w14:textId="77777777" w:rsidR="001B7AE0" w:rsidRDefault="001B7AE0">
                            <w:pPr>
                              <w:jc w:val="center"/>
                              <w:rPr>
                                <w:rFonts w:ascii="黑体" w:eastAsia="黑体" w:hAnsi="黑体"/>
                                <w:sz w:val="18"/>
                              </w:rPr>
                            </w:pPr>
                            <w:r>
                              <w:rPr>
                                <w:rFonts w:ascii="黑体" w:eastAsia="黑体" w:hAnsi="黑体" w:hint="eastAsia"/>
                                <w:sz w:val="18"/>
                              </w:rPr>
                              <w:object w:dxaOrig="972" w:dyaOrig="288" w14:anchorId="3245851C">
                                <v:shape id="_x0000_i1081" type="#_x0000_t75" style="width:48.65pt;height:14pt" o:ole="">
                                  <v:imagedata r:id="rId109" o:title=""/>
                                </v:shape>
                                <o:OLEObject Type="Embed" ProgID="Equation.AxMath" ShapeID="_x0000_i1081" DrawAspect="Content" ObjectID="_1749633817" r:id="rId133"/>
                              </w:object>
                            </w:r>
                          </w:p>
                        </w:tc>
                        <w:tc>
                          <w:tcPr>
                            <w:tcW w:w="427" w:type="pct"/>
                            <w:tcBorders>
                              <w:top w:val="single" w:sz="6" w:space="0" w:color="auto"/>
                              <w:left w:val="nil"/>
                              <w:bottom w:val="single" w:sz="6" w:space="0" w:color="auto"/>
                              <w:right w:val="nil"/>
                            </w:tcBorders>
                            <w:hideMark/>
                          </w:tcPr>
                          <w:p w14:paraId="6A82A96C" w14:textId="77777777" w:rsidR="001B7AE0" w:rsidRDefault="001B7AE0">
                            <w:pPr>
                              <w:jc w:val="center"/>
                              <w:rPr>
                                <w:rFonts w:ascii="Times" w:eastAsia="黑体" w:hAnsi="Times" w:cs="Times"/>
                                <w:sz w:val="18"/>
                              </w:rPr>
                            </w:pPr>
                            <w:r>
                              <w:rPr>
                                <w:rFonts w:ascii="Times" w:eastAsia="黑体" w:hAnsi="Times" w:cs="Times"/>
                                <w:sz w:val="18"/>
                              </w:rPr>
                              <w:t xml:space="preserve">-9.7959        </w:t>
                            </w:r>
                          </w:p>
                        </w:tc>
                        <w:tc>
                          <w:tcPr>
                            <w:tcW w:w="370" w:type="pct"/>
                            <w:tcBorders>
                              <w:top w:val="single" w:sz="6" w:space="0" w:color="auto"/>
                              <w:left w:val="nil"/>
                              <w:bottom w:val="single" w:sz="6" w:space="0" w:color="auto"/>
                              <w:right w:val="nil"/>
                            </w:tcBorders>
                            <w:hideMark/>
                          </w:tcPr>
                          <w:p w14:paraId="31AA775E"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73B2278A" w14:textId="77777777" w:rsidR="001B7AE0" w:rsidRDefault="001B7AE0">
                            <w:pPr>
                              <w:jc w:val="center"/>
                              <w:rPr>
                                <w:rFonts w:ascii="Times" w:eastAsia="黑体" w:hAnsi="Times" w:cs="Times"/>
                                <w:sz w:val="18"/>
                              </w:rPr>
                            </w:pPr>
                            <w:r>
                              <w:rPr>
                                <w:rFonts w:ascii="Times" w:eastAsia="黑体" w:hAnsi="Times" w:cs="Times"/>
                                <w:sz w:val="18"/>
                              </w:rPr>
                              <w:t>0.1106</w:t>
                            </w:r>
                          </w:p>
                        </w:tc>
                        <w:tc>
                          <w:tcPr>
                            <w:tcW w:w="331" w:type="pct"/>
                            <w:tcBorders>
                              <w:top w:val="single" w:sz="6" w:space="0" w:color="auto"/>
                              <w:left w:val="nil"/>
                              <w:bottom w:val="single" w:sz="6" w:space="0" w:color="auto"/>
                              <w:right w:val="nil"/>
                            </w:tcBorders>
                            <w:hideMark/>
                          </w:tcPr>
                          <w:p w14:paraId="14A3C389"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69910F8C" w14:textId="77777777" w:rsidR="001B7AE0" w:rsidRDefault="001B7AE0">
                            <w:pPr>
                              <w:jc w:val="center"/>
                              <w:rPr>
                                <w:rFonts w:ascii="Times" w:eastAsia="黑体" w:hAnsi="Times" w:cs="Times"/>
                                <w:sz w:val="18"/>
                              </w:rPr>
                            </w:pPr>
                            <w:r>
                              <w:rPr>
                                <w:rFonts w:ascii="Times" w:eastAsia="黑体" w:hAnsi="Times" w:cs="Times"/>
                                <w:sz w:val="18"/>
                              </w:rPr>
                              <w:t xml:space="preserve">9.6914       </w:t>
                            </w:r>
                          </w:p>
                        </w:tc>
                        <w:tc>
                          <w:tcPr>
                            <w:tcW w:w="331" w:type="pct"/>
                            <w:tcBorders>
                              <w:top w:val="single" w:sz="6" w:space="0" w:color="auto"/>
                              <w:left w:val="nil"/>
                              <w:bottom w:val="single" w:sz="6" w:space="0" w:color="auto"/>
                              <w:right w:val="nil"/>
                            </w:tcBorders>
                            <w:hideMark/>
                          </w:tcPr>
                          <w:p w14:paraId="7D0E5136"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294E7F47" w14:textId="77777777" w:rsidR="001B7AE0" w:rsidRDefault="001B7AE0">
                            <w:pPr>
                              <w:jc w:val="center"/>
                              <w:rPr>
                                <w:rFonts w:ascii="Times" w:eastAsia="黑体" w:hAnsi="Times" w:cs="Times"/>
                                <w:sz w:val="18"/>
                              </w:rPr>
                            </w:pPr>
                            <w:r>
                              <w:rPr>
                                <w:rFonts w:ascii="Times" w:eastAsia="黑体" w:hAnsi="Times" w:cs="Times"/>
                                <w:sz w:val="18"/>
                              </w:rPr>
                              <w:t xml:space="preserve">23.8762       </w:t>
                            </w:r>
                          </w:p>
                        </w:tc>
                        <w:tc>
                          <w:tcPr>
                            <w:tcW w:w="332" w:type="pct"/>
                            <w:tcBorders>
                              <w:top w:val="single" w:sz="6" w:space="0" w:color="auto"/>
                              <w:left w:val="nil"/>
                              <w:bottom w:val="single" w:sz="6" w:space="0" w:color="auto"/>
                              <w:right w:val="nil"/>
                            </w:tcBorders>
                            <w:hideMark/>
                          </w:tcPr>
                          <w:p w14:paraId="4375879B"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0EE023B9" w14:textId="77777777" w:rsidR="001B7AE0" w:rsidRDefault="001B7AE0">
                            <w:pPr>
                              <w:jc w:val="center"/>
                              <w:rPr>
                                <w:rFonts w:ascii="Times" w:eastAsia="黑体" w:hAnsi="Times" w:cs="Times"/>
                                <w:sz w:val="18"/>
                              </w:rPr>
                            </w:pPr>
                            <w:r>
                              <w:rPr>
                                <w:rFonts w:ascii="Times" w:eastAsia="黑体" w:hAnsi="Times" w:cs="Times"/>
                                <w:sz w:val="18"/>
                              </w:rPr>
                              <w:t xml:space="preserve">  -8.6071        </w:t>
                            </w:r>
                          </w:p>
                        </w:tc>
                        <w:tc>
                          <w:tcPr>
                            <w:tcW w:w="332" w:type="pct"/>
                            <w:tcBorders>
                              <w:top w:val="single" w:sz="6" w:space="0" w:color="auto"/>
                              <w:left w:val="nil"/>
                              <w:bottom w:val="single" w:sz="6" w:space="0" w:color="auto"/>
                              <w:right w:val="nil"/>
                            </w:tcBorders>
                            <w:hideMark/>
                          </w:tcPr>
                          <w:p w14:paraId="47C71E96"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3CED4B0A"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41169F8E" w14:textId="77777777" w:rsidTr="00CF2977">
                        <w:trPr>
                          <w:trHeight w:val="249"/>
                        </w:trPr>
                        <w:tc>
                          <w:tcPr>
                            <w:tcW w:w="0" w:type="auto"/>
                            <w:vMerge/>
                            <w:tcBorders>
                              <w:top w:val="single" w:sz="6" w:space="0" w:color="auto"/>
                              <w:left w:val="nil"/>
                              <w:bottom w:val="single" w:sz="6" w:space="0" w:color="auto"/>
                              <w:right w:val="nil"/>
                            </w:tcBorders>
                            <w:vAlign w:val="center"/>
                            <w:hideMark/>
                          </w:tcPr>
                          <w:p w14:paraId="0DE9583C"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4BEAA47A" w14:textId="77777777" w:rsidR="001B7AE0" w:rsidRDefault="001B7AE0">
                            <w:pPr>
                              <w:jc w:val="center"/>
                              <w:rPr>
                                <w:rFonts w:ascii="黑体" w:eastAsia="黑体" w:hAnsi="黑体"/>
                                <w:sz w:val="18"/>
                              </w:rPr>
                            </w:pPr>
                            <w:r>
                              <w:rPr>
                                <w:rFonts w:ascii="黑体" w:eastAsia="黑体" w:hAnsi="黑体" w:hint="eastAsia"/>
                                <w:sz w:val="18"/>
                              </w:rPr>
                              <w:object w:dxaOrig="840" w:dyaOrig="288" w14:anchorId="30105CF0">
                                <v:shape id="_x0000_i1083" type="#_x0000_t75" style="width:42pt;height:14pt" o:ole="">
                                  <v:imagedata r:id="rId111" o:title=""/>
                                </v:shape>
                                <o:OLEObject Type="Embed" ProgID="Equation.AxMath" ShapeID="_x0000_i1083" DrawAspect="Content" ObjectID="_1749633818" r:id="rId134"/>
                              </w:object>
                            </w:r>
                          </w:p>
                        </w:tc>
                        <w:tc>
                          <w:tcPr>
                            <w:tcW w:w="427" w:type="pct"/>
                            <w:tcBorders>
                              <w:top w:val="single" w:sz="6" w:space="0" w:color="auto"/>
                              <w:left w:val="nil"/>
                              <w:bottom w:val="single" w:sz="6" w:space="0" w:color="auto"/>
                              <w:right w:val="nil"/>
                            </w:tcBorders>
                            <w:hideMark/>
                          </w:tcPr>
                          <w:p w14:paraId="03B4BC62" w14:textId="77777777" w:rsidR="001B7AE0" w:rsidRDefault="001B7AE0">
                            <w:pPr>
                              <w:jc w:val="center"/>
                              <w:rPr>
                                <w:rFonts w:ascii="Times" w:eastAsia="黑体" w:hAnsi="Times" w:cs="Times"/>
                                <w:sz w:val="18"/>
                              </w:rPr>
                            </w:pPr>
                            <w:r>
                              <w:rPr>
                                <w:rFonts w:ascii="Times" w:eastAsia="黑体" w:hAnsi="Times" w:cs="Times"/>
                                <w:sz w:val="18"/>
                              </w:rPr>
                              <w:t xml:space="preserve">-12.5191        </w:t>
                            </w:r>
                          </w:p>
                        </w:tc>
                        <w:tc>
                          <w:tcPr>
                            <w:tcW w:w="370" w:type="pct"/>
                            <w:tcBorders>
                              <w:top w:val="single" w:sz="6" w:space="0" w:color="auto"/>
                              <w:left w:val="nil"/>
                              <w:bottom w:val="single" w:sz="6" w:space="0" w:color="auto"/>
                              <w:right w:val="nil"/>
                            </w:tcBorders>
                            <w:hideMark/>
                          </w:tcPr>
                          <w:p w14:paraId="47ABA9D5"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1F9F2CFE" w14:textId="77777777" w:rsidR="001B7AE0" w:rsidRDefault="001B7AE0">
                            <w:pPr>
                              <w:jc w:val="center"/>
                              <w:rPr>
                                <w:rFonts w:ascii="Times" w:eastAsia="黑体" w:hAnsi="Times" w:cs="Times"/>
                                <w:sz w:val="18"/>
                              </w:rPr>
                            </w:pPr>
                            <w:r>
                              <w:rPr>
                                <w:rFonts w:ascii="Times" w:eastAsia="黑体" w:hAnsi="Times" w:cs="Times"/>
                                <w:sz w:val="18"/>
                              </w:rPr>
                              <w:t>0.0014</w:t>
                            </w:r>
                          </w:p>
                        </w:tc>
                        <w:tc>
                          <w:tcPr>
                            <w:tcW w:w="331" w:type="pct"/>
                            <w:tcBorders>
                              <w:top w:val="single" w:sz="6" w:space="0" w:color="auto"/>
                              <w:left w:val="nil"/>
                              <w:bottom w:val="single" w:sz="6" w:space="0" w:color="auto"/>
                              <w:right w:val="nil"/>
                            </w:tcBorders>
                            <w:hideMark/>
                          </w:tcPr>
                          <w:p w14:paraId="388DD33B"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33ED58CC" w14:textId="77777777" w:rsidR="001B7AE0" w:rsidRDefault="001B7AE0">
                            <w:pPr>
                              <w:jc w:val="center"/>
                              <w:rPr>
                                <w:rFonts w:ascii="Times" w:eastAsia="黑体" w:hAnsi="Times" w:cs="Times"/>
                                <w:sz w:val="18"/>
                              </w:rPr>
                            </w:pPr>
                            <w:r>
                              <w:rPr>
                                <w:rFonts w:ascii="Times" w:eastAsia="黑体" w:hAnsi="Times" w:cs="Times"/>
                                <w:sz w:val="18"/>
                              </w:rPr>
                              <w:t xml:space="preserve">7.2984       </w:t>
                            </w:r>
                          </w:p>
                        </w:tc>
                        <w:tc>
                          <w:tcPr>
                            <w:tcW w:w="331" w:type="pct"/>
                            <w:tcBorders>
                              <w:top w:val="single" w:sz="6" w:space="0" w:color="auto"/>
                              <w:left w:val="nil"/>
                              <w:bottom w:val="single" w:sz="6" w:space="0" w:color="auto"/>
                              <w:right w:val="nil"/>
                            </w:tcBorders>
                            <w:hideMark/>
                          </w:tcPr>
                          <w:p w14:paraId="33746633"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13816F13" w14:textId="77777777" w:rsidR="001B7AE0" w:rsidRDefault="001B7AE0">
                            <w:pPr>
                              <w:jc w:val="center"/>
                              <w:rPr>
                                <w:rFonts w:ascii="Times" w:eastAsia="黑体" w:hAnsi="Times" w:cs="Times"/>
                                <w:sz w:val="18"/>
                              </w:rPr>
                            </w:pPr>
                            <w:r>
                              <w:rPr>
                                <w:rFonts w:ascii="Times" w:eastAsia="黑体" w:hAnsi="Times" w:cs="Times"/>
                                <w:sz w:val="18"/>
                              </w:rPr>
                              <w:t xml:space="preserve">26.6857       </w:t>
                            </w:r>
                          </w:p>
                        </w:tc>
                        <w:tc>
                          <w:tcPr>
                            <w:tcW w:w="332" w:type="pct"/>
                            <w:tcBorders>
                              <w:top w:val="single" w:sz="6" w:space="0" w:color="auto"/>
                              <w:left w:val="nil"/>
                              <w:bottom w:val="single" w:sz="6" w:space="0" w:color="auto"/>
                              <w:right w:val="nil"/>
                            </w:tcBorders>
                            <w:hideMark/>
                          </w:tcPr>
                          <w:p w14:paraId="678ED662"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6DC36D6D" w14:textId="77777777" w:rsidR="001B7AE0" w:rsidRDefault="001B7AE0">
                            <w:pPr>
                              <w:jc w:val="center"/>
                              <w:rPr>
                                <w:rFonts w:ascii="Times" w:eastAsia="黑体" w:hAnsi="Times" w:cs="Times"/>
                                <w:sz w:val="18"/>
                              </w:rPr>
                            </w:pPr>
                            <w:r>
                              <w:rPr>
                                <w:rFonts w:ascii="Times" w:eastAsia="黑体" w:hAnsi="Times" w:cs="Times"/>
                                <w:sz w:val="18"/>
                              </w:rPr>
                              <w:t xml:space="preserve">-8.9446        </w:t>
                            </w:r>
                          </w:p>
                        </w:tc>
                        <w:tc>
                          <w:tcPr>
                            <w:tcW w:w="332" w:type="pct"/>
                            <w:tcBorders>
                              <w:top w:val="single" w:sz="6" w:space="0" w:color="auto"/>
                              <w:left w:val="nil"/>
                              <w:bottom w:val="single" w:sz="6" w:space="0" w:color="auto"/>
                              <w:right w:val="nil"/>
                            </w:tcBorders>
                            <w:hideMark/>
                          </w:tcPr>
                          <w:p w14:paraId="7D49EA27"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17A8C83E"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2C31B686" w14:textId="77777777" w:rsidTr="00CF2977">
                        <w:trPr>
                          <w:trHeight w:val="249"/>
                        </w:trPr>
                        <w:tc>
                          <w:tcPr>
                            <w:tcW w:w="0" w:type="auto"/>
                            <w:vMerge/>
                            <w:tcBorders>
                              <w:top w:val="single" w:sz="6" w:space="0" w:color="auto"/>
                              <w:left w:val="nil"/>
                              <w:bottom w:val="single" w:sz="6" w:space="0" w:color="auto"/>
                              <w:right w:val="nil"/>
                            </w:tcBorders>
                            <w:vAlign w:val="center"/>
                            <w:hideMark/>
                          </w:tcPr>
                          <w:p w14:paraId="1BF3EACC"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77835046" w14:textId="77777777" w:rsidR="001B7AE0" w:rsidRDefault="001B7AE0">
                            <w:pPr>
                              <w:jc w:val="center"/>
                              <w:rPr>
                                <w:rFonts w:ascii="黑体" w:eastAsia="黑体" w:hAnsi="黑体"/>
                                <w:sz w:val="18"/>
                              </w:rPr>
                            </w:pPr>
                            <w:r>
                              <w:rPr>
                                <w:rFonts w:ascii="黑体" w:eastAsia="黑体" w:hAnsi="黑体" w:hint="eastAsia"/>
                                <w:sz w:val="18"/>
                              </w:rPr>
                              <w:object w:dxaOrig="900" w:dyaOrig="288" w14:anchorId="7ECA2DE3">
                                <v:shape id="_x0000_i1085" type="#_x0000_t75" style="width:46pt;height:14pt" o:ole="">
                                  <v:imagedata r:id="rId113" o:title=""/>
                                </v:shape>
                                <o:OLEObject Type="Embed" ProgID="Equation.AxMath" ShapeID="_x0000_i1085" DrawAspect="Content" ObjectID="_1749633819" r:id="rId135"/>
                              </w:object>
                            </w:r>
                          </w:p>
                        </w:tc>
                        <w:tc>
                          <w:tcPr>
                            <w:tcW w:w="427" w:type="pct"/>
                            <w:tcBorders>
                              <w:top w:val="single" w:sz="6" w:space="0" w:color="auto"/>
                              <w:left w:val="nil"/>
                              <w:bottom w:val="single" w:sz="6" w:space="0" w:color="auto"/>
                              <w:right w:val="nil"/>
                            </w:tcBorders>
                            <w:hideMark/>
                          </w:tcPr>
                          <w:p w14:paraId="03AB882B" w14:textId="77777777" w:rsidR="001B7AE0" w:rsidRDefault="001B7AE0">
                            <w:pPr>
                              <w:jc w:val="center"/>
                              <w:rPr>
                                <w:rFonts w:ascii="Times" w:eastAsia="黑体" w:hAnsi="Times" w:cs="Times"/>
                                <w:sz w:val="18"/>
                              </w:rPr>
                            </w:pPr>
                            <w:r>
                              <w:rPr>
                                <w:rFonts w:ascii="Times" w:eastAsia="黑体" w:hAnsi="Times" w:cs="Times"/>
                                <w:sz w:val="18"/>
                              </w:rPr>
                              <w:t xml:space="preserve">-12.2164        </w:t>
                            </w:r>
                          </w:p>
                        </w:tc>
                        <w:tc>
                          <w:tcPr>
                            <w:tcW w:w="370" w:type="pct"/>
                            <w:tcBorders>
                              <w:top w:val="single" w:sz="6" w:space="0" w:color="auto"/>
                              <w:left w:val="nil"/>
                              <w:bottom w:val="single" w:sz="6" w:space="0" w:color="auto"/>
                              <w:right w:val="nil"/>
                            </w:tcBorders>
                            <w:hideMark/>
                          </w:tcPr>
                          <w:p w14:paraId="66937B1D"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42E6E8CB" w14:textId="77777777" w:rsidR="001B7AE0" w:rsidRDefault="001B7AE0">
                            <w:pPr>
                              <w:jc w:val="center"/>
                              <w:rPr>
                                <w:rFonts w:ascii="Times" w:eastAsia="黑体" w:hAnsi="Times" w:cs="Times"/>
                                <w:sz w:val="18"/>
                              </w:rPr>
                            </w:pPr>
                            <w:r>
                              <w:rPr>
                                <w:rFonts w:ascii="Times" w:eastAsia="黑体" w:hAnsi="Times" w:cs="Times"/>
                                <w:sz w:val="18"/>
                              </w:rPr>
                              <w:t>-0.2785</w:t>
                            </w:r>
                          </w:p>
                        </w:tc>
                        <w:tc>
                          <w:tcPr>
                            <w:tcW w:w="331" w:type="pct"/>
                            <w:tcBorders>
                              <w:top w:val="single" w:sz="6" w:space="0" w:color="auto"/>
                              <w:left w:val="nil"/>
                              <w:bottom w:val="single" w:sz="6" w:space="0" w:color="auto"/>
                              <w:right w:val="nil"/>
                            </w:tcBorders>
                            <w:hideMark/>
                          </w:tcPr>
                          <w:p w14:paraId="2F7D84BF"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7D5A546C" w14:textId="77777777" w:rsidR="001B7AE0" w:rsidRDefault="001B7AE0">
                            <w:pPr>
                              <w:jc w:val="center"/>
                              <w:rPr>
                                <w:rFonts w:ascii="Times" w:eastAsia="黑体" w:hAnsi="Times" w:cs="Times"/>
                                <w:sz w:val="18"/>
                              </w:rPr>
                            </w:pPr>
                            <w:r>
                              <w:rPr>
                                <w:rFonts w:ascii="Times" w:eastAsia="黑体" w:hAnsi="Times" w:cs="Times"/>
                                <w:sz w:val="18"/>
                              </w:rPr>
                              <w:t xml:space="preserve">23.9843       </w:t>
                            </w:r>
                          </w:p>
                        </w:tc>
                        <w:tc>
                          <w:tcPr>
                            <w:tcW w:w="331" w:type="pct"/>
                            <w:tcBorders>
                              <w:top w:val="single" w:sz="6" w:space="0" w:color="auto"/>
                              <w:left w:val="nil"/>
                              <w:bottom w:val="single" w:sz="6" w:space="0" w:color="auto"/>
                              <w:right w:val="nil"/>
                            </w:tcBorders>
                            <w:hideMark/>
                          </w:tcPr>
                          <w:p w14:paraId="0D65A68D"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0FB337AE" w14:textId="77777777" w:rsidR="001B7AE0" w:rsidRDefault="001B7AE0">
                            <w:pPr>
                              <w:jc w:val="center"/>
                              <w:rPr>
                                <w:rFonts w:ascii="Times" w:eastAsia="黑体" w:hAnsi="Times" w:cs="Times"/>
                                <w:sz w:val="18"/>
                              </w:rPr>
                            </w:pPr>
                            <w:r>
                              <w:rPr>
                                <w:rFonts w:ascii="Times" w:eastAsia="黑体" w:hAnsi="Times" w:cs="Times"/>
                                <w:sz w:val="18"/>
                              </w:rPr>
                              <w:t xml:space="preserve">55.6409       </w:t>
                            </w:r>
                          </w:p>
                        </w:tc>
                        <w:tc>
                          <w:tcPr>
                            <w:tcW w:w="332" w:type="pct"/>
                            <w:tcBorders>
                              <w:top w:val="single" w:sz="6" w:space="0" w:color="auto"/>
                              <w:left w:val="nil"/>
                              <w:bottom w:val="single" w:sz="6" w:space="0" w:color="auto"/>
                              <w:right w:val="nil"/>
                            </w:tcBorders>
                            <w:hideMark/>
                          </w:tcPr>
                          <w:p w14:paraId="696BDA7C"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69A9C3CD" w14:textId="77777777" w:rsidR="001B7AE0" w:rsidRDefault="001B7AE0">
                            <w:pPr>
                              <w:jc w:val="center"/>
                              <w:rPr>
                                <w:rFonts w:ascii="Times" w:eastAsia="黑体" w:hAnsi="Times" w:cs="Times"/>
                                <w:sz w:val="18"/>
                              </w:rPr>
                            </w:pPr>
                            <w:r>
                              <w:rPr>
                                <w:rFonts w:ascii="Times" w:eastAsia="黑体" w:hAnsi="Times" w:cs="Times"/>
                                <w:sz w:val="18"/>
                              </w:rPr>
                              <w:t xml:space="preserve">-10.3586        </w:t>
                            </w:r>
                          </w:p>
                        </w:tc>
                        <w:tc>
                          <w:tcPr>
                            <w:tcW w:w="332" w:type="pct"/>
                            <w:tcBorders>
                              <w:top w:val="single" w:sz="6" w:space="0" w:color="auto"/>
                              <w:left w:val="nil"/>
                              <w:bottom w:val="single" w:sz="6" w:space="0" w:color="auto"/>
                              <w:right w:val="nil"/>
                            </w:tcBorders>
                            <w:hideMark/>
                          </w:tcPr>
                          <w:p w14:paraId="30C979DF"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3C553727"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365AFC78" w14:textId="77777777" w:rsidTr="00CF2977">
                        <w:trPr>
                          <w:trHeight w:val="249"/>
                        </w:trPr>
                        <w:tc>
                          <w:tcPr>
                            <w:tcW w:w="0" w:type="auto"/>
                            <w:vMerge/>
                            <w:tcBorders>
                              <w:top w:val="single" w:sz="6" w:space="0" w:color="auto"/>
                              <w:left w:val="nil"/>
                              <w:bottom w:val="single" w:sz="6" w:space="0" w:color="auto"/>
                              <w:right w:val="nil"/>
                            </w:tcBorders>
                            <w:vAlign w:val="center"/>
                            <w:hideMark/>
                          </w:tcPr>
                          <w:p w14:paraId="0A3406FA"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08FC6590" w14:textId="77777777" w:rsidR="001B7AE0" w:rsidRDefault="001B7AE0">
                            <w:pPr>
                              <w:jc w:val="center"/>
                              <w:rPr>
                                <w:rFonts w:ascii="黑体" w:eastAsia="黑体" w:hAnsi="黑体"/>
                                <w:sz w:val="18"/>
                              </w:rPr>
                            </w:pPr>
                            <w:r>
                              <w:rPr>
                                <w:rFonts w:ascii="黑体" w:eastAsia="黑体" w:hAnsi="黑体" w:hint="eastAsia"/>
                                <w:sz w:val="18"/>
                              </w:rPr>
                              <w:object w:dxaOrig="960" w:dyaOrig="288" w14:anchorId="2D4F6157">
                                <v:shape id="_x0000_i1087" type="#_x0000_t75" style="width:48pt;height:14pt" o:ole="">
                                  <v:imagedata r:id="rId115" o:title=""/>
                                </v:shape>
                                <o:OLEObject Type="Embed" ProgID="Equation.AxMath" ShapeID="_x0000_i1087" DrawAspect="Content" ObjectID="_1749633820" r:id="rId136"/>
                              </w:object>
                            </w:r>
                          </w:p>
                        </w:tc>
                        <w:tc>
                          <w:tcPr>
                            <w:tcW w:w="427" w:type="pct"/>
                            <w:tcBorders>
                              <w:top w:val="single" w:sz="6" w:space="0" w:color="auto"/>
                              <w:left w:val="nil"/>
                              <w:bottom w:val="single" w:sz="6" w:space="0" w:color="auto"/>
                              <w:right w:val="nil"/>
                            </w:tcBorders>
                            <w:hideMark/>
                          </w:tcPr>
                          <w:p w14:paraId="55D0F664" w14:textId="77777777" w:rsidR="001B7AE0" w:rsidRDefault="001B7AE0">
                            <w:pPr>
                              <w:jc w:val="center"/>
                              <w:rPr>
                                <w:rFonts w:ascii="Times" w:eastAsia="黑体" w:hAnsi="Times" w:cs="Times"/>
                                <w:sz w:val="18"/>
                              </w:rPr>
                            </w:pPr>
                            <w:r>
                              <w:rPr>
                                <w:rFonts w:ascii="Times" w:eastAsia="黑体" w:hAnsi="Times" w:cs="Times"/>
                                <w:sz w:val="18"/>
                              </w:rPr>
                              <w:t xml:space="preserve">-14.5832        </w:t>
                            </w:r>
                          </w:p>
                        </w:tc>
                        <w:tc>
                          <w:tcPr>
                            <w:tcW w:w="370" w:type="pct"/>
                            <w:tcBorders>
                              <w:top w:val="single" w:sz="6" w:space="0" w:color="auto"/>
                              <w:left w:val="nil"/>
                              <w:bottom w:val="single" w:sz="6" w:space="0" w:color="auto"/>
                              <w:right w:val="nil"/>
                            </w:tcBorders>
                            <w:hideMark/>
                          </w:tcPr>
                          <w:p w14:paraId="4C893331"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467DC8F9" w14:textId="77777777" w:rsidR="001B7AE0" w:rsidRDefault="001B7AE0">
                            <w:pPr>
                              <w:jc w:val="center"/>
                              <w:rPr>
                                <w:rFonts w:ascii="Times" w:eastAsia="黑体" w:hAnsi="Times" w:cs="Times"/>
                                <w:sz w:val="18"/>
                              </w:rPr>
                            </w:pPr>
                            <w:r>
                              <w:rPr>
                                <w:rFonts w:ascii="Times" w:eastAsia="黑体" w:hAnsi="Times" w:cs="Times"/>
                                <w:sz w:val="18"/>
                              </w:rPr>
                              <w:t>-0.3053</w:t>
                            </w:r>
                          </w:p>
                        </w:tc>
                        <w:tc>
                          <w:tcPr>
                            <w:tcW w:w="331" w:type="pct"/>
                            <w:tcBorders>
                              <w:top w:val="single" w:sz="6" w:space="0" w:color="auto"/>
                              <w:left w:val="nil"/>
                              <w:bottom w:val="single" w:sz="6" w:space="0" w:color="auto"/>
                              <w:right w:val="nil"/>
                            </w:tcBorders>
                            <w:hideMark/>
                          </w:tcPr>
                          <w:p w14:paraId="6293E10E"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5E2DC5CD" w14:textId="77777777" w:rsidR="001B7AE0" w:rsidRDefault="001B7AE0">
                            <w:pPr>
                              <w:jc w:val="center"/>
                              <w:rPr>
                                <w:rFonts w:ascii="Times" w:eastAsia="黑体" w:hAnsi="Times" w:cs="Times"/>
                                <w:sz w:val="18"/>
                              </w:rPr>
                            </w:pPr>
                            <w:r>
                              <w:rPr>
                                <w:rFonts w:ascii="Times" w:eastAsia="黑体" w:hAnsi="Times" w:cs="Times"/>
                                <w:sz w:val="18"/>
                              </w:rPr>
                              <w:t xml:space="preserve">24.9089       </w:t>
                            </w:r>
                          </w:p>
                        </w:tc>
                        <w:tc>
                          <w:tcPr>
                            <w:tcW w:w="331" w:type="pct"/>
                            <w:tcBorders>
                              <w:top w:val="single" w:sz="6" w:space="0" w:color="auto"/>
                              <w:left w:val="nil"/>
                              <w:bottom w:val="single" w:sz="6" w:space="0" w:color="auto"/>
                              <w:right w:val="nil"/>
                            </w:tcBorders>
                            <w:hideMark/>
                          </w:tcPr>
                          <w:p w14:paraId="1D0A4302"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2DB96F08" w14:textId="77777777" w:rsidR="001B7AE0" w:rsidRDefault="001B7AE0">
                            <w:pPr>
                              <w:jc w:val="center"/>
                              <w:rPr>
                                <w:rFonts w:ascii="Times" w:eastAsia="黑体" w:hAnsi="Times" w:cs="Times"/>
                                <w:sz w:val="18"/>
                              </w:rPr>
                            </w:pPr>
                            <w:r>
                              <w:rPr>
                                <w:rFonts w:ascii="Times" w:eastAsia="黑体" w:hAnsi="Times" w:cs="Times"/>
                                <w:sz w:val="18"/>
                              </w:rPr>
                              <w:t xml:space="preserve">54.6634       </w:t>
                            </w:r>
                          </w:p>
                        </w:tc>
                        <w:tc>
                          <w:tcPr>
                            <w:tcW w:w="332" w:type="pct"/>
                            <w:tcBorders>
                              <w:top w:val="single" w:sz="6" w:space="0" w:color="auto"/>
                              <w:left w:val="nil"/>
                              <w:bottom w:val="single" w:sz="6" w:space="0" w:color="auto"/>
                              <w:right w:val="nil"/>
                            </w:tcBorders>
                            <w:hideMark/>
                          </w:tcPr>
                          <w:p w14:paraId="3DE54E70"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20FEF1EF" w14:textId="77777777" w:rsidR="001B7AE0" w:rsidRDefault="001B7AE0">
                            <w:pPr>
                              <w:jc w:val="center"/>
                              <w:rPr>
                                <w:rFonts w:ascii="Times" w:eastAsia="黑体" w:hAnsi="Times" w:cs="Times"/>
                                <w:sz w:val="18"/>
                              </w:rPr>
                            </w:pPr>
                            <w:r>
                              <w:rPr>
                                <w:rFonts w:ascii="Times" w:eastAsia="黑体" w:hAnsi="Times" w:cs="Times"/>
                                <w:sz w:val="18"/>
                              </w:rPr>
                              <w:t xml:space="preserve">-10.3003        </w:t>
                            </w:r>
                          </w:p>
                        </w:tc>
                        <w:tc>
                          <w:tcPr>
                            <w:tcW w:w="332" w:type="pct"/>
                            <w:tcBorders>
                              <w:top w:val="single" w:sz="6" w:space="0" w:color="auto"/>
                              <w:left w:val="nil"/>
                              <w:bottom w:val="single" w:sz="6" w:space="0" w:color="auto"/>
                              <w:right w:val="nil"/>
                            </w:tcBorders>
                            <w:hideMark/>
                          </w:tcPr>
                          <w:p w14:paraId="6F943018"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2305F37E"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6147FEDC" w14:textId="77777777" w:rsidTr="00CF2977">
                        <w:trPr>
                          <w:trHeight w:val="249"/>
                        </w:trPr>
                        <w:tc>
                          <w:tcPr>
                            <w:tcW w:w="478" w:type="pct"/>
                            <w:vMerge w:val="restart"/>
                            <w:tcBorders>
                              <w:top w:val="single" w:sz="6" w:space="0" w:color="auto"/>
                              <w:left w:val="nil"/>
                              <w:bottom w:val="single" w:sz="8" w:space="0" w:color="auto"/>
                              <w:right w:val="nil"/>
                            </w:tcBorders>
                            <w:vAlign w:val="center"/>
                            <w:hideMark/>
                          </w:tcPr>
                          <w:p w14:paraId="5B945D4F" w14:textId="77777777" w:rsidR="001B7AE0" w:rsidRDefault="001B7AE0">
                            <w:pPr>
                              <w:jc w:val="center"/>
                              <w:rPr>
                                <w:rFonts w:ascii="黑体" w:eastAsia="黑体" w:hAnsi="黑体"/>
                                <w:sz w:val="18"/>
                              </w:rPr>
                            </w:pPr>
                            <w:r>
                              <w:rPr>
                                <w:rFonts w:ascii="黑体" w:eastAsia="黑体" w:hAnsi="黑体" w:hint="eastAsia"/>
                                <w:sz w:val="18"/>
                              </w:rPr>
                              <w:t>21世纪</w:t>
                            </w:r>
                          </w:p>
                          <w:p w14:paraId="65CC981B" w14:textId="77777777" w:rsidR="001B7AE0" w:rsidRDefault="001B7AE0">
                            <w:pPr>
                              <w:jc w:val="center"/>
                              <w:rPr>
                                <w:rFonts w:ascii="黑体" w:eastAsia="黑体" w:hAnsi="黑体"/>
                                <w:sz w:val="18"/>
                              </w:rPr>
                            </w:pPr>
                            <w:r>
                              <w:rPr>
                                <w:rFonts w:ascii="黑体" w:eastAsia="黑体" w:hAnsi="黑体" w:hint="eastAsia"/>
                                <w:sz w:val="18"/>
                              </w:rPr>
                              <w:t>海上丝绸之路</w:t>
                            </w:r>
                          </w:p>
                        </w:tc>
                        <w:tc>
                          <w:tcPr>
                            <w:tcW w:w="622" w:type="pct"/>
                            <w:tcBorders>
                              <w:top w:val="single" w:sz="6" w:space="0" w:color="auto"/>
                              <w:left w:val="nil"/>
                              <w:bottom w:val="single" w:sz="6" w:space="0" w:color="auto"/>
                              <w:right w:val="nil"/>
                            </w:tcBorders>
                            <w:hideMark/>
                          </w:tcPr>
                          <w:p w14:paraId="74F44009" w14:textId="77777777" w:rsidR="001B7AE0" w:rsidRDefault="001B7AE0">
                            <w:pPr>
                              <w:jc w:val="center"/>
                              <w:rPr>
                                <w:rFonts w:ascii="Times" w:eastAsia="黑体" w:hAnsi="Times" w:cs="Times"/>
                                <w:sz w:val="18"/>
                              </w:rPr>
                            </w:pPr>
                            <w:r>
                              <w:rPr>
                                <w:rFonts w:ascii="黑体" w:eastAsia="黑体" w:hAnsi="黑体" w:hint="eastAsia"/>
                                <w:sz w:val="18"/>
                              </w:rPr>
                              <w:object w:dxaOrig="552" w:dyaOrig="288" w14:anchorId="59561474">
                                <v:shape id="_x0000_i1089" type="#_x0000_t75" style="width:28pt;height:14pt" o:ole="">
                                  <v:imagedata r:id="rId78" o:title=""/>
                                </v:shape>
                                <o:OLEObject Type="Embed" ProgID="Equation.AxMath" ShapeID="_x0000_i1089" DrawAspect="Content" ObjectID="_1749633821" r:id="rId137"/>
                              </w:object>
                            </w:r>
                          </w:p>
                        </w:tc>
                        <w:tc>
                          <w:tcPr>
                            <w:tcW w:w="427" w:type="pct"/>
                            <w:tcBorders>
                              <w:top w:val="single" w:sz="6" w:space="0" w:color="auto"/>
                              <w:left w:val="nil"/>
                              <w:bottom w:val="single" w:sz="6" w:space="0" w:color="auto"/>
                              <w:right w:val="nil"/>
                            </w:tcBorders>
                            <w:hideMark/>
                          </w:tcPr>
                          <w:p w14:paraId="59499F9D" w14:textId="77777777" w:rsidR="001B7AE0" w:rsidRDefault="001B7AE0">
                            <w:pPr>
                              <w:jc w:val="center"/>
                              <w:rPr>
                                <w:rFonts w:ascii="Times" w:eastAsia="黑体" w:hAnsi="Times" w:cs="Times"/>
                                <w:sz w:val="18"/>
                              </w:rPr>
                            </w:pPr>
                            <w:r>
                              <w:rPr>
                                <w:rFonts w:ascii="Times" w:eastAsia="黑体" w:hAnsi="Times" w:cs="Times"/>
                                <w:sz w:val="18"/>
                              </w:rPr>
                              <w:t>-1.6650</w:t>
                            </w:r>
                          </w:p>
                        </w:tc>
                        <w:tc>
                          <w:tcPr>
                            <w:tcW w:w="370" w:type="pct"/>
                            <w:tcBorders>
                              <w:top w:val="single" w:sz="6" w:space="0" w:color="auto"/>
                              <w:left w:val="nil"/>
                              <w:bottom w:val="single" w:sz="6" w:space="0" w:color="auto"/>
                              <w:right w:val="nil"/>
                            </w:tcBorders>
                            <w:hideMark/>
                          </w:tcPr>
                          <w:p w14:paraId="787D3E19" w14:textId="77777777" w:rsidR="001B7AE0" w:rsidRDefault="001B7AE0">
                            <w:pPr>
                              <w:jc w:val="center"/>
                              <w:rPr>
                                <w:rFonts w:ascii="Times" w:eastAsia="黑体" w:hAnsi="Times" w:cs="Times"/>
                                <w:sz w:val="18"/>
                              </w:rPr>
                            </w:pPr>
                            <w:r>
                              <w:rPr>
                                <w:rFonts w:ascii="Times" w:eastAsia="黑体" w:hAnsi="Times" w:cs="Times"/>
                                <w:sz w:val="18"/>
                              </w:rPr>
                              <w:t>0.0480</w:t>
                            </w:r>
                          </w:p>
                        </w:tc>
                        <w:tc>
                          <w:tcPr>
                            <w:tcW w:w="380" w:type="pct"/>
                            <w:tcBorders>
                              <w:top w:val="single" w:sz="6" w:space="0" w:color="auto"/>
                              <w:left w:val="nil"/>
                              <w:bottom w:val="single" w:sz="6" w:space="0" w:color="auto"/>
                              <w:right w:val="nil"/>
                            </w:tcBorders>
                            <w:hideMark/>
                          </w:tcPr>
                          <w:p w14:paraId="77C42CC8" w14:textId="77777777" w:rsidR="001B7AE0" w:rsidRDefault="001B7AE0">
                            <w:pPr>
                              <w:jc w:val="center"/>
                              <w:rPr>
                                <w:rFonts w:ascii="Times" w:eastAsia="黑体" w:hAnsi="Times" w:cs="Times"/>
                                <w:sz w:val="18"/>
                              </w:rPr>
                            </w:pPr>
                            <w:r>
                              <w:rPr>
                                <w:rFonts w:ascii="Times" w:eastAsia="黑体" w:hAnsi="Times" w:cs="Times"/>
                                <w:sz w:val="18"/>
                              </w:rPr>
                              <w:t>0.5886</w:t>
                            </w:r>
                          </w:p>
                        </w:tc>
                        <w:tc>
                          <w:tcPr>
                            <w:tcW w:w="331" w:type="pct"/>
                            <w:tcBorders>
                              <w:top w:val="single" w:sz="6" w:space="0" w:color="auto"/>
                              <w:left w:val="nil"/>
                              <w:bottom w:val="single" w:sz="6" w:space="0" w:color="auto"/>
                              <w:right w:val="nil"/>
                            </w:tcBorders>
                            <w:hideMark/>
                          </w:tcPr>
                          <w:p w14:paraId="3BF6DD7B" w14:textId="77777777" w:rsidR="001B7AE0" w:rsidRDefault="001B7AE0">
                            <w:pPr>
                              <w:jc w:val="center"/>
                              <w:rPr>
                                <w:rFonts w:ascii="Times" w:eastAsia="黑体" w:hAnsi="Times" w:cs="Times"/>
                                <w:sz w:val="18"/>
                              </w:rPr>
                            </w:pPr>
                            <w:r>
                              <w:rPr>
                                <w:rFonts w:ascii="Times" w:eastAsia="黑体" w:hAnsi="Times" w:cs="Times"/>
                                <w:sz w:val="18"/>
                              </w:rPr>
                              <w:t>0.0646</w:t>
                            </w:r>
                          </w:p>
                        </w:tc>
                        <w:tc>
                          <w:tcPr>
                            <w:tcW w:w="366" w:type="pct"/>
                            <w:tcBorders>
                              <w:top w:val="single" w:sz="6" w:space="0" w:color="auto"/>
                              <w:left w:val="nil"/>
                              <w:bottom w:val="single" w:sz="6" w:space="0" w:color="auto"/>
                              <w:right w:val="nil"/>
                            </w:tcBorders>
                            <w:hideMark/>
                          </w:tcPr>
                          <w:p w14:paraId="089B9606" w14:textId="77777777" w:rsidR="001B7AE0" w:rsidRDefault="001B7AE0">
                            <w:pPr>
                              <w:jc w:val="center"/>
                              <w:rPr>
                                <w:rFonts w:ascii="Times" w:eastAsia="黑体" w:hAnsi="Times" w:cs="Times"/>
                                <w:sz w:val="18"/>
                              </w:rPr>
                            </w:pPr>
                            <w:r>
                              <w:rPr>
                                <w:rFonts w:ascii="Times" w:eastAsia="黑体" w:hAnsi="Times" w:cs="Times"/>
                                <w:sz w:val="18"/>
                              </w:rPr>
                              <w:t>4.2231</w:t>
                            </w:r>
                          </w:p>
                        </w:tc>
                        <w:tc>
                          <w:tcPr>
                            <w:tcW w:w="331" w:type="pct"/>
                            <w:tcBorders>
                              <w:top w:val="single" w:sz="6" w:space="0" w:color="auto"/>
                              <w:left w:val="nil"/>
                              <w:bottom w:val="single" w:sz="6" w:space="0" w:color="auto"/>
                              <w:right w:val="nil"/>
                            </w:tcBorders>
                            <w:hideMark/>
                          </w:tcPr>
                          <w:p w14:paraId="53D70B97"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7BE48E85" w14:textId="77777777" w:rsidR="001B7AE0" w:rsidRDefault="001B7AE0">
                            <w:pPr>
                              <w:jc w:val="center"/>
                              <w:rPr>
                                <w:rFonts w:ascii="Times" w:eastAsia="黑体" w:hAnsi="Times" w:cs="Times"/>
                                <w:sz w:val="18"/>
                              </w:rPr>
                            </w:pPr>
                            <w:r>
                              <w:rPr>
                                <w:rFonts w:ascii="Times" w:eastAsia="黑体" w:hAnsi="Times" w:cs="Times"/>
                                <w:sz w:val="18"/>
                              </w:rPr>
                              <w:t>1.8285</w:t>
                            </w:r>
                          </w:p>
                        </w:tc>
                        <w:tc>
                          <w:tcPr>
                            <w:tcW w:w="332" w:type="pct"/>
                            <w:tcBorders>
                              <w:top w:val="single" w:sz="6" w:space="0" w:color="auto"/>
                              <w:left w:val="nil"/>
                              <w:bottom w:val="single" w:sz="6" w:space="0" w:color="auto"/>
                              <w:right w:val="nil"/>
                            </w:tcBorders>
                            <w:hideMark/>
                          </w:tcPr>
                          <w:p w14:paraId="0A3C8F63" w14:textId="77777777" w:rsidR="001B7AE0" w:rsidRDefault="001B7AE0">
                            <w:pPr>
                              <w:jc w:val="center"/>
                              <w:rPr>
                                <w:rFonts w:ascii="Times" w:eastAsia="黑体" w:hAnsi="Times" w:cs="Times"/>
                                <w:sz w:val="18"/>
                              </w:rPr>
                            </w:pPr>
                            <w:r>
                              <w:rPr>
                                <w:rFonts w:ascii="Times" w:eastAsia="黑体" w:hAnsi="Times" w:cs="Times"/>
                                <w:sz w:val="18"/>
                              </w:rPr>
                              <w:t>0.0337</w:t>
                            </w:r>
                          </w:p>
                        </w:tc>
                        <w:tc>
                          <w:tcPr>
                            <w:tcW w:w="377" w:type="pct"/>
                            <w:tcBorders>
                              <w:top w:val="single" w:sz="6" w:space="0" w:color="auto"/>
                              <w:left w:val="nil"/>
                              <w:bottom w:val="single" w:sz="6" w:space="0" w:color="auto"/>
                              <w:right w:val="nil"/>
                            </w:tcBorders>
                            <w:hideMark/>
                          </w:tcPr>
                          <w:p w14:paraId="5055813C" w14:textId="77777777" w:rsidR="001B7AE0" w:rsidRDefault="001B7AE0">
                            <w:pPr>
                              <w:jc w:val="center"/>
                              <w:rPr>
                                <w:rFonts w:ascii="Times" w:eastAsia="黑体" w:hAnsi="Times" w:cs="Times"/>
                                <w:sz w:val="18"/>
                              </w:rPr>
                            </w:pPr>
                            <w:r>
                              <w:rPr>
                                <w:rFonts w:ascii="Times" w:eastAsia="黑体" w:hAnsi="Times" w:cs="Times"/>
                                <w:sz w:val="18"/>
                              </w:rPr>
                              <w:t>-1.7987</w:t>
                            </w:r>
                          </w:p>
                        </w:tc>
                        <w:tc>
                          <w:tcPr>
                            <w:tcW w:w="332" w:type="pct"/>
                            <w:tcBorders>
                              <w:top w:val="single" w:sz="6" w:space="0" w:color="auto"/>
                              <w:left w:val="nil"/>
                              <w:bottom w:val="single" w:sz="6" w:space="0" w:color="auto"/>
                              <w:right w:val="nil"/>
                            </w:tcBorders>
                            <w:hideMark/>
                          </w:tcPr>
                          <w:p w14:paraId="7B4BC471" w14:textId="77777777" w:rsidR="001B7AE0" w:rsidRDefault="001B7AE0">
                            <w:pPr>
                              <w:jc w:val="center"/>
                              <w:rPr>
                                <w:rFonts w:ascii="Times" w:eastAsia="黑体" w:hAnsi="Times" w:cs="Times"/>
                                <w:sz w:val="18"/>
                              </w:rPr>
                            </w:pPr>
                            <w:r>
                              <w:rPr>
                                <w:rFonts w:ascii="Times" w:eastAsia="黑体" w:hAnsi="Times" w:cs="Times"/>
                                <w:sz w:val="18"/>
                              </w:rPr>
                              <w:t>0.0360</w:t>
                            </w:r>
                          </w:p>
                        </w:tc>
                        <w:tc>
                          <w:tcPr>
                            <w:tcW w:w="324" w:type="pct"/>
                            <w:tcBorders>
                              <w:top w:val="single" w:sz="6" w:space="0" w:color="auto"/>
                              <w:left w:val="nil"/>
                              <w:bottom w:val="single" w:sz="6" w:space="0" w:color="auto"/>
                              <w:right w:val="nil"/>
                            </w:tcBorders>
                            <w:hideMark/>
                          </w:tcPr>
                          <w:p w14:paraId="24BC279A"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259C4516"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22091571"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51884985" w14:textId="77777777" w:rsidR="001B7AE0" w:rsidRDefault="001B7AE0">
                            <w:pPr>
                              <w:jc w:val="center"/>
                              <w:rPr>
                                <w:rFonts w:ascii="Times" w:eastAsia="黑体" w:hAnsi="Times" w:cs="Times"/>
                                <w:sz w:val="18"/>
                              </w:rPr>
                            </w:pPr>
                            <w:r>
                              <w:rPr>
                                <w:rFonts w:ascii="黑体" w:eastAsia="黑体" w:hAnsi="黑体" w:hint="eastAsia"/>
                                <w:sz w:val="18"/>
                              </w:rPr>
                              <w:object w:dxaOrig="732" w:dyaOrig="288" w14:anchorId="565B9BC7">
                                <v:shape id="_x0000_i1091" type="#_x0000_t75" style="width:36.65pt;height:14pt" o:ole="">
                                  <v:imagedata r:id="rId80" o:title=""/>
                                </v:shape>
                                <o:OLEObject Type="Embed" ProgID="Equation.AxMath" ShapeID="_x0000_i1091" DrawAspect="Content" ObjectID="_1749633822" r:id="rId138"/>
                              </w:object>
                            </w:r>
                          </w:p>
                        </w:tc>
                        <w:tc>
                          <w:tcPr>
                            <w:tcW w:w="427" w:type="pct"/>
                            <w:tcBorders>
                              <w:top w:val="single" w:sz="6" w:space="0" w:color="auto"/>
                              <w:left w:val="nil"/>
                              <w:bottom w:val="single" w:sz="6" w:space="0" w:color="auto"/>
                              <w:right w:val="nil"/>
                            </w:tcBorders>
                            <w:hideMark/>
                          </w:tcPr>
                          <w:p w14:paraId="7479595E" w14:textId="77777777" w:rsidR="001B7AE0" w:rsidRDefault="001B7AE0">
                            <w:pPr>
                              <w:jc w:val="center"/>
                              <w:rPr>
                                <w:rFonts w:ascii="Times" w:eastAsia="黑体" w:hAnsi="Times" w:cs="Times"/>
                                <w:sz w:val="18"/>
                              </w:rPr>
                            </w:pPr>
                            <w:r>
                              <w:rPr>
                                <w:rFonts w:ascii="Times" w:eastAsia="黑体" w:hAnsi="Times" w:cs="Times"/>
                                <w:sz w:val="18"/>
                              </w:rPr>
                              <w:t>-2.0482</w:t>
                            </w:r>
                          </w:p>
                        </w:tc>
                        <w:tc>
                          <w:tcPr>
                            <w:tcW w:w="370" w:type="pct"/>
                            <w:tcBorders>
                              <w:top w:val="single" w:sz="6" w:space="0" w:color="auto"/>
                              <w:left w:val="nil"/>
                              <w:bottom w:val="single" w:sz="6" w:space="0" w:color="auto"/>
                              <w:right w:val="nil"/>
                            </w:tcBorders>
                            <w:hideMark/>
                          </w:tcPr>
                          <w:p w14:paraId="6E66541F" w14:textId="77777777" w:rsidR="001B7AE0" w:rsidRDefault="001B7AE0">
                            <w:pPr>
                              <w:jc w:val="center"/>
                              <w:rPr>
                                <w:rFonts w:ascii="Times" w:eastAsia="黑体" w:hAnsi="Times" w:cs="Times"/>
                                <w:sz w:val="18"/>
                              </w:rPr>
                            </w:pPr>
                            <w:r>
                              <w:rPr>
                                <w:rFonts w:ascii="Times" w:eastAsia="黑体" w:hAnsi="Times" w:cs="Times"/>
                                <w:sz w:val="18"/>
                              </w:rPr>
                              <w:t>0.0203</w:t>
                            </w:r>
                          </w:p>
                        </w:tc>
                        <w:tc>
                          <w:tcPr>
                            <w:tcW w:w="380" w:type="pct"/>
                            <w:tcBorders>
                              <w:top w:val="single" w:sz="6" w:space="0" w:color="auto"/>
                              <w:left w:val="nil"/>
                              <w:bottom w:val="single" w:sz="6" w:space="0" w:color="auto"/>
                              <w:right w:val="nil"/>
                            </w:tcBorders>
                            <w:hideMark/>
                          </w:tcPr>
                          <w:p w14:paraId="66B61588" w14:textId="77777777" w:rsidR="001B7AE0" w:rsidRDefault="001B7AE0">
                            <w:pPr>
                              <w:jc w:val="center"/>
                              <w:rPr>
                                <w:rFonts w:ascii="Times" w:eastAsia="黑体" w:hAnsi="Times" w:cs="Times"/>
                                <w:sz w:val="18"/>
                              </w:rPr>
                            </w:pPr>
                            <w:r>
                              <w:rPr>
                                <w:rFonts w:ascii="Times" w:eastAsia="黑体" w:hAnsi="Times" w:cs="Times"/>
                                <w:sz w:val="18"/>
                              </w:rPr>
                              <w:t>0.8918</w:t>
                            </w:r>
                          </w:p>
                        </w:tc>
                        <w:tc>
                          <w:tcPr>
                            <w:tcW w:w="331" w:type="pct"/>
                            <w:tcBorders>
                              <w:top w:val="single" w:sz="6" w:space="0" w:color="auto"/>
                              <w:left w:val="nil"/>
                              <w:bottom w:val="single" w:sz="6" w:space="0" w:color="auto"/>
                              <w:right w:val="nil"/>
                            </w:tcBorders>
                            <w:hideMark/>
                          </w:tcPr>
                          <w:p w14:paraId="7264EE60" w14:textId="77777777" w:rsidR="001B7AE0" w:rsidRDefault="001B7AE0">
                            <w:pPr>
                              <w:jc w:val="center"/>
                              <w:rPr>
                                <w:rFonts w:ascii="Times" w:eastAsia="黑体" w:hAnsi="Times" w:cs="Times"/>
                                <w:sz w:val="18"/>
                              </w:rPr>
                            </w:pPr>
                            <w:r>
                              <w:rPr>
                                <w:rFonts w:ascii="Times" w:eastAsia="黑体" w:hAnsi="Times" w:cs="Times"/>
                                <w:sz w:val="18"/>
                              </w:rPr>
                              <w:t>0.9869</w:t>
                            </w:r>
                          </w:p>
                        </w:tc>
                        <w:tc>
                          <w:tcPr>
                            <w:tcW w:w="366" w:type="pct"/>
                            <w:tcBorders>
                              <w:top w:val="single" w:sz="6" w:space="0" w:color="auto"/>
                              <w:left w:val="nil"/>
                              <w:bottom w:val="single" w:sz="6" w:space="0" w:color="auto"/>
                              <w:right w:val="nil"/>
                            </w:tcBorders>
                            <w:hideMark/>
                          </w:tcPr>
                          <w:p w14:paraId="2519CF43" w14:textId="77777777" w:rsidR="001B7AE0" w:rsidRDefault="001B7AE0">
                            <w:pPr>
                              <w:jc w:val="center"/>
                              <w:rPr>
                                <w:rFonts w:ascii="Times" w:eastAsia="黑体" w:hAnsi="Times" w:cs="Times"/>
                                <w:sz w:val="18"/>
                              </w:rPr>
                            </w:pPr>
                            <w:r>
                              <w:rPr>
                                <w:rFonts w:ascii="Times" w:eastAsia="黑体" w:hAnsi="Times" w:cs="Times"/>
                                <w:sz w:val="18"/>
                              </w:rPr>
                              <w:t>0.0681</w:t>
                            </w:r>
                          </w:p>
                        </w:tc>
                        <w:tc>
                          <w:tcPr>
                            <w:tcW w:w="331" w:type="pct"/>
                            <w:tcBorders>
                              <w:top w:val="single" w:sz="6" w:space="0" w:color="auto"/>
                              <w:left w:val="nil"/>
                              <w:bottom w:val="single" w:sz="6" w:space="0" w:color="auto"/>
                              <w:right w:val="nil"/>
                            </w:tcBorders>
                            <w:hideMark/>
                          </w:tcPr>
                          <w:p w14:paraId="6A3116E0" w14:textId="77777777" w:rsidR="001B7AE0" w:rsidRDefault="001B7AE0">
                            <w:pPr>
                              <w:jc w:val="center"/>
                              <w:rPr>
                                <w:rFonts w:ascii="Times" w:eastAsia="黑体" w:hAnsi="Times" w:cs="Times"/>
                                <w:sz w:val="18"/>
                              </w:rPr>
                            </w:pPr>
                            <w:r>
                              <w:rPr>
                                <w:rFonts w:ascii="Times" w:eastAsia="黑体" w:hAnsi="Times" w:cs="Times"/>
                                <w:sz w:val="18"/>
                              </w:rPr>
                              <w:t>0.4729</w:t>
                            </w:r>
                          </w:p>
                        </w:tc>
                        <w:tc>
                          <w:tcPr>
                            <w:tcW w:w="330" w:type="pct"/>
                            <w:tcBorders>
                              <w:top w:val="single" w:sz="6" w:space="0" w:color="auto"/>
                              <w:left w:val="nil"/>
                              <w:bottom w:val="single" w:sz="6" w:space="0" w:color="auto"/>
                              <w:right w:val="nil"/>
                            </w:tcBorders>
                            <w:hideMark/>
                          </w:tcPr>
                          <w:p w14:paraId="784791E6" w14:textId="77777777" w:rsidR="001B7AE0" w:rsidRDefault="001B7AE0">
                            <w:pPr>
                              <w:jc w:val="center"/>
                              <w:rPr>
                                <w:rFonts w:ascii="Times" w:eastAsia="黑体" w:hAnsi="Times" w:cs="Times"/>
                                <w:sz w:val="18"/>
                              </w:rPr>
                            </w:pPr>
                            <w:r>
                              <w:rPr>
                                <w:rFonts w:ascii="Times" w:eastAsia="黑体" w:hAnsi="Times" w:cs="Times"/>
                                <w:sz w:val="18"/>
                              </w:rPr>
                              <w:t>-1.7922</w:t>
                            </w:r>
                          </w:p>
                        </w:tc>
                        <w:tc>
                          <w:tcPr>
                            <w:tcW w:w="332" w:type="pct"/>
                            <w:tcBorders>
                              <w:top w:val="single" w:sz="6" w:space="0" w:color="auto"/>
                              <w:left w:val="nil"/>
                              <w:bottom w:val="single" w:sz="6" w:space="0" w:color="auto"/>
                              <w:right w:val="nil"/>
                            </w:tcBorders>
                            <w:hideMark/>
                          </w:tcPr>
                          <w:p w14:paraId="6CB50E6D" w14:textId="77777777" w:rsidR="001B7AE0" w:rsidRDefault="001B7AE0">
                            <w:pPr>
                              <w:jc w:val="center"/>
                              <w:rPr>
                                <w:rFonts w:ascii="Times" w:eastAsia="黑体" w:hAnsi="Times" w:cs="Times"/>
                                <w:sz w:val="18"/>
                              </w:rPr>
                            </w:pPr>
                            <w:r>
                              <w:rPr>
                                <w:rFonts w:ascii="Times" w:eastAsia="黑体" w:hAnsi="Times" w:cs="Times"/>
                                <w:sz w:val="18"/>
                              </w:rPr>
                              <w:t>0.9634</w:t>
                            </w:r>
                          </w:p>
                        </w:tc>
                        <w:tc>
                          <w:tcPr>
                            <w:tcW w:w="377" w:type="pct"/>
                            <w:tcBorders>
                              <w:top w:val="single" w:sz="6" w:space="0" w:color="auto"/>
                              <w:left w:val="nil"/>
                              <w:bottom w:val="single" w:sz="6" w:space="0" w:color="auto"/>
                              <w:right w:val="nil"/>
                            </w:tcBorders>
                            <w:hideMark/>
                          </w:tcPr>
                          <w:p w14:paraId="78F75EC2" w14:textId="77777777" w:rsidR="001B7AE0" w:rsidRDefault="001B7AE0">
                            <w:pPr>
                              <w:jc w:val="center"/>
                              <w:rPr>
                                <w:rFonts w:ascii="Times" w:eastAsia="黑体" w:hAnsi="Times" w:cs="Times"/>
                                <w:sz w:val="18"/>
                              </w:rPr>
                            </w:pPr>
                            <w:r>
                              <w:rPr>
                                <w:rFonts w:ascii="Times" w:eastAsia="黑体" w:hAnsi="Times" w:cs="Times"/>
                                <w:sz w:val="18"/>
                              </w:rPr>
                              <w:t>1.0560</w:t>
                            </w:r>
                          </w:p>
                        </w:tc>
                        <w:tc>
                          <w:tcPr>
                            <w:tcW w:w="332" w:type="pct"/>
                            <w:tcBorders>
                              <w:top w:val="single" w:sz="6" w:space="0" w:color="auto"/>
                              <w:left w:val="nil"/>
                              <w:bottom w:val="single" w:sz="6" w:space="0" w:color="auto"/>
                              <w:right w:val="nil"/>
                            </w:tcBorders>
                            <w:hideMark/>
                          </w:tcPr>
                          <w:p w14:paraId="44FB3FB9" w14:textId="77777777" w:rsidR="001B7AE0" w:rsidRDefault="001B7AE0">
                            <w:pPr>
                              <w:jc w:val="center"/>
                              <w:rPr>
                                <w:rFonts w:ascii="Times" w:eastAsia="黑体" w:hAnsi="Times" w:cs="Times"/>
                                <w:sz w:val="18"/>
                              </w:rPr>
                            </w:pPr>
                            <w:r>
                              <w:rPr>
                                <w:rFonts w:ascii="Times" w:eastAsia="黑体" w:hAnsi="Times" w:cs="Times"/>
                                <w:sz w:val="18"/>
                              </w:rPr>
                              <w:t>0.8545</w:t>
                            </w:r>
                          </w:p>
                        </w:tc>
                        <w:tc>
                          <w:tcPr>
                            <w:tcW w:w="324" w:type="pct"/>
                            <w:tcBorders>
                              <w:top w:val="single" w:sz="6" w:space="0" w:color="auto"/>
                              <w:left w:val="nil"/>
                              <w:bottom w:val="single" w:sz="6" w:space="0" w:color="auto"/>
                              <w:right w:val="nil"/>
                            </w:tcBorders>
                            <w:hideMark/>
                          </w:tcPr>
                          <w:p w14:paraId="75C870CC" w14:textId="77777777" w:rsidR="001B7AE0" w:rsidRDefault="001B7AE0">
                            <w:pPr>
                              <w:jc w:val="center"/>
                              <w:rPr>
                                <w:rFonts w:ascii="Times" w:eastAsia="黑体" w:hAnsi="Times" w:cs="Times"/>
                                <w:sz w:val="18"/>
                              </w:rPr>
                            </w:pPr>
                            <w:r>
                              <w:rPr>
                                <w:rFonts w:ascii="Times" w:eastAsia="黑体" w:hAnsi="Times" w:cs="Times" w:hint="eastAsia"/>
                                <w:sz w:val="18"/>
                              </w:rPr>
                              <w:t>非平稳</w:t>
                            </w:r>
                          </w:p>
                        </w:tc>
                      </w:tr>
                      <w:tr w:rsidR="001B7AE0" w14:paraId="17C543DD"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771323F2"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3456FBA4" w14:textId="77777777" w:rsidR="001B7AE0" w:rsidRDefault="001B7AE0">
                            <w:pPr>
                              <w:jc w:val="center"/>
                              <w:rPr>
                                <w:rFonts w:ascii="Times" w:eastAsia="黑体" w:hAnsi="Times" w:cs="Times"/>
                                <w:sz w:val="18"/>
                              </w:rPr>
                            </w:pPr>
                            <w:r>
                              <w:rPr>
                                <w:rFonts w:ascii="黑体" w:eastAsia="黑体" w:hAnsi="黑体" w:hint="eastAsia"/>
                                <w:sz w:val="18"/>
                              </w:rPr>
                              <w:object w:dxaOrig="612" w:dyaOrig="288" w14:anchorId="137401E1">
                                <v:shape id="_x0000_i1093" type="#_x0000_t75" style="width:30.65pt;height:14pt" o:ole="">
                                  <v:imagedata r:id="rId82" o:title=""/>
                                </v:shape>
                                <o:OLEObject Type="Embed" ProgID="Equation.AxMath" ShapeID="_x0000_i1093" DrawAspect="Content" ObjectID="_1749633823" r:id="rId139"/>
                              </w:object>
                            </w:r>
                          </w:p>
                        </w:tc>
                        <w:tc>
                          <w:tcPr>
                            <w:tcW w:w="427" w:type="pct"/>
                            <w:tcBorders>
                              <w:top w:val="single" w:sz="6" w:space="0" w:color="auto"/>
                              <w:left w:val="nil"/>
                              <w:bottom w:val="single" w:sz="6" w:space="0" w:color="auto"/>
                              <w:right w:val="nil"/>
                            </w:tcBorders>
                            <w:hideMark/>
                          </w:tcPr>
                          <w:p w14:paraId="08009ED2" w14:textId="77777777" w:rsidR="001B7AE0" w:rsidRDefault="001B7AE0">
                            <w:pPr>
                              <w:jc w:val="center"/>
                              <w:rPr>
                                <w:rFonts w:ascii="Times" w:eastAsia="黑体" w:hAnsi="Times" w:cs="Times"/>
                                <w:sz w:val="18"/>
                              </w:rPr>
                            </w:pPr>
                            <w:r>
                              <w:rPr>
                                <w:rFonts w:ascii="Times" w:eastAsia="黑体" w:hAnsi="Times" w:cs="Times"/>
                                <w:sz w:val="18"/>
                              </w:rPr>
                              <w:t>-3.0193</w:t>
                            </w:r>
                          </w:p>
                        </w:tc>
                        <w:tc>
                          <w:tcPr>
                            <w:tcW w:w="370" w:type="pct"/>
                            <w:tcBorders>
                              <w:top w:val="single" w:sz="6" w:space="0" w:color="auto"/>
                              <w:left w:val="nil"/>
                              <w:bottom w:val="single" w:sz="6" w:space="0" w:color="auto"/>
                              <w:right w:val="nil"/>
                            </w:tcBorders>
                            <w:hideMark/>
                          </w:tcPr>
                          <w:p w14:paraId="1AD98268" w14:textId="77777777" w:rsidR="001B7AE0" w:rsidRDefault="001B7AE0">
                            <w:pPr>
                              <w:jc w:val="center"/>
                              <w:rPr>
                                <w:rFonts w:ascii="Times" w:eastAsia="黑体" w:hAnsi="Times" w:cs="Times"/>
                                <w:sz w:val="18"/>
                              </w:rPr>
                            </w:pPr>
                            <w:r>
                              <w:rPr>
                                <w:rFonts w:ascii="Times" w:eastAsia="黑体" w:hAnsi="Times" w:cs="Times"/>
                                <w:sz w:val="18"/>
                              </w:rPr>
                              <w:t>0.0013</w:t>
                            </w:r>
                          </w:p>
                        </w:tc>
                        <w:tc>
                          <w:tcPr>
                            <w:tcW w:w="380" w:type="pct"/>
                            <w:tcBorders>
                              <w:top w:val="single" w:sz="6" w:space="0" w:color="auto"/>
                              <w:left w:val="nil"/>
                              <w:bottom w:val="single" w:sz="6" w:space="0" w:color="auto"/>
                              <w:right w:val="nil"/>
                            </w:tcBorders>
                            <w:hideMark/>
                          </w:tcPr>
                          <w:p w14:paraId="256C9864" w14:textId="77777777" w:rsidR="001B7AE0" w:rsidRDefault="001B7AE0">
                            <w:pPr>
                              <w:jc w:val="center"/>
                              <w:rPr>
                                <w:rFonts w:ascii="Times" w:eastAsia="黑体" w:hAnsi="Times" w:cs="Times"/>
                                <w:sz w:val="18"/>
                              </w:rPr>
                            </w:pPr>
                            <w:r>
                              <w:rPr>
                                <w:rFonts w:ascii="Times" w:eastAsia="黑体" w:hAnsi="Times" w:cs="Times"/>
                                <w:sz w:val="18"/>
                              </w:rPr>
                              <w:t>0.5240</w:t>
                            </w:r>
                          </w:p>
                        </w:tc>
                        <w:tc>
                          <w:tcPr>
                            <w:tcW w:w="331" w:type="pct"/>
                            <w:tcBorders>
                              <w:top w:val="single" w:sz="6" w:space="0" w:color="auto"/>
                              <w:left w:val="nil"/>
                              <w:bottom w:val="single" w:sz="6" w:space="0" w:color="auto"/>
                              <w:right w:val="nil"/>
                            </w:tcBorders>
                            <w:hideMark/>
                          </w:tcPr>
                          <w:p w14:paraId="521EE82D" w14:textId="77777777" w:rsidR="001B7AE0" w:rsidRDefault="001B7AE0">
                            <w:pPr>
                              <w:jc w:val="center"/>
                              <w:rPr>
                                <w:rFonts w:ascii="Times" w:eastAsia="黑体" w:hAnsi="Times" w:cs="Times"/>
                                <w:sz w:val="18"/>
                              </w:rPr>
                            </w:pPr>
                            <w:r>
                              <w:rPr>
                                <w:rFonts w:ascii="Times" w:eastAsia="黑体" w:hAnsi="Times" w:cs="Times"/>
                                <w:sz w:val="18"/>
                              </w:rPr>
                              <w:t>0.0103</w:t>
                            </w:r>
                          </w:p>
                        </w:tc>
                        <w:tc>
                          <w:tcPr>
                            <w:tcW w:w="366" w:type="pct"/>
                            <w:tcBorders>
                              <w:top w:val="single" w:sz="6" w:space="0" w:color="auto"/>
                              <w:left w:val="nil"/>
                              <w:bottom w:val="single" w:sz="6" w:space="0" w:color="auto"/>
                              <w:right w:val="nil"/>
                            </w:tcBorders>
                            <w:hideMark/>
                          </w:tcPr>
                          <w:p w14:paraId="06BDFADD" w14:textId="77777777" w:rsidR="001B7AE0" w:rsidRDefault="001B7AE0">
                            <w:pPr>
                              <w:jc w:val="center"/>
                              <w:rPr>
                                <w:rFonts w:ascii="Times" w:eastAsia="黑体" w:hAnsi="Times" w:cs="Times"/>
                                <w:sz w:val="18"/>
                              </w:rPr>
                            </w:pPr>
                            <w:r>
                              <w:rPr>
                                <w:rFonts w:ascii="Times" w:eastAsia="黑体" w:hAnsi="Times" w:cs="Times"/>
                                <w:sz w:val="18"/>
                              </w:rPr>
                              <w:t>1.7234</w:t>
                            </w:r>
                          </w:p>
                        </w:tc>
                        <w:tc>
                          <w:tcPr>
                            <w:tcW w:w="331" w:type="pct"/>
                            <w:tcBorders>
                              <w:top w:val="single" w:sz="6" w:space="0" w:color="auto"/>
                              <w:left w:val="nil"/>
                              <w:bottom w:val="single" w:sz="6" w:space="0" w:color="auto"/>
                              <w:right w:val="nil"/>
                            </w:tcBorders>
                            <w:hideMark/>
                          </w:tcPr>
                          <w:p w14:paraId="414DB512" w14:textId="77777777" w:rsidR="001B7AE0" w:rsidRDefault="001B7AE0">
                            <w:pPr>
                              <w:jc w:val="center"/>
                              <w:rPr>
                                <w:rFonts w:ascii="Times" w:eastAsia="黑体" w:hAnsi="Times" w:cs="Times"/>
                                <w:sz w:val="18"/>
                              </w:rPr>
                            </w:pPr>
                            <w:r>
                              <w:rPr>
                                <w:rFonts w:ascii="Times" w:eastAsia="黑体" w:hAnsi="Times" w:cs="Times"/>
                                <w:sz w:val="18"/>
                              </w:rPr>
                              <w:t>0.0424</w:t>
                            </w:r>
                          </w:p>
                        </w:tc>
                        <w:tc>
                          <w:tcPr>
                            <w:tcW w:w="330" w:type="pct"/>
                            <w:tcBorders>
                              <w:top w:val="single" w:sz="6" w:space="0" w:color="auto"/>
                              <w:left w:val="nil"/>
                              <w:bottom w:val="single" w:sz="6" w:space="0" w:color="auto"/>
                              <w:right w:val="nil"/>
                            </w:tcBorders>
                            <w:hideMark/>
                          </w:tcPr>
                          <w:p w14:paraId="5D2843A3" w14:textId="77777777" w:rsidR="001B7AE0" w:rsidRDefault="001B7AE0">
                            <w:pPr>
                              <w:jc w:val="center"/>
                              <w:rPr>
                                <w:rFonts w:ascii="Times" w:eastAsia="黑体" w:hAnsi="Times" w:cs="Times"/>
                                <w:sz w:val="18"/>
                              </w:rPr>
                            </w:pPr>
                            <w:r>
                              <w:rPr>
                                <w:rFonts w:ascii="Times" w:eastAsia="黑体" w:hAnsi="Times" w:cs="Times"/>
                                <w:sz w:val="18"/>
                              </w:rPr>
                              <w:t>2.6409</w:t>
                            </w:r>
                          </w:p>
                        </w:tc>
                        <w:tc>
                          <w:tcPr>
                            <w:tcW w:w="332" w:type="pct"/>
                            <w:tcBorders>
                              <w:top w:val="single" w:sz="6" w:space="0" w:color="auto"/>
                              <w:left w:val="nil"/>
                              <w:bottom w:val="single" w:sz="6" w:space="0" w:color="auto"/>
                              <w:right w:val="nil"/>
                            </w:tcBorders>
                            <w:hideMark/>
                          </w:tcPr>
                          <w:p w14:paraId="6CB7A4B8" w14:textId="77777777" w:rsidR="001B7AE0" w:rsidRDefault="001B7AE0">
                            <w:pPr>
                              <w:jc w:val="center"/>
                              <w:rPr>
                                <w:rFonts w:ascii="Times" w:eastAsia="黑体" w:hAnsi="Times" w:cs="Times"/>
                                <w:sz w:val="18"/>
                              </w:rPr>
                            </w:pPr>
                            <w:r>
                              <w:rPr>
                                <w:rFonts w:ascii="Times" w:eastAsia="黑体" w:hAnsi="Times" w:cs="Times"/>
                                <w:sz w:val="18"/>
                              </w:rPr>
                              <w:t>0.0041</w:t>
                            </w:r>
                          </w:p>
                        </w:tc>
                        <w:tc>
                          <w:tcPr>
                            <w:tcW w:w="377" w:type="pct"/>
                            <w:tcBorders>
                              <w:top w:val="single" w:sz="6" w:space="0" w:color="auto"/>
                              <w:left w:val="nil"/>
                              <w:bottom w:val="single" w:sz="6" w:space="0" w:color="auto"/>
                              <w:right w:val="nil"/>
                            </w:tcBorders>
                            <w:hideMark/>
                          </w:tcPr>
                          <w:p w14:paraId="5C37253F" w14:textId="77777777" w:rsidR="001B7AE0" w:rsidRDefault="001B7AE0">
                            <w:pPr>
                              <w:jc w:val="center"/>
                              <w:rPr>
                                <w:rFonts w:ascii="Times" w:eastAsia="黑体" w:hAnsi="Times" w:cs="Times"/>
                                <w:sz w:val="18"/>
                              </w:rPr>
                            </w:pPr>
                            <w:r>
                              <w:rPr>
                                <w:rFonts w:ascii="Times" w:eastAsia="黑体" w:hAnsi="Times" w:cs="Times"/>
                                <w:sz w:val="18"/>
                              </w:rPr>
                              <w:t>-2.7351</w:t>
                            </w:r>
                          </w:p>
                        </w:tc>
                        <w:tc>
                          <w:tcPr>
                            <w:tcW w:w="332" w:type="pct"/>
                            <w:tcBorders>
                              <w:top w:val="single" w:sz="6" w:space="0" w:color="auto"/>
                              <w:left w:val="nil"/>
                              <w:bottom w:val="single" w:sz="6" w:space="0" w:color="auto"/>
                              <w:right w:val="nil"/>
                            </w:tcBorders>
                            <w:hideMark/>
                          </w:tcPr>
                          <w:p w14:paraId="4A9CCC36" w14:textId="77777777" w:rsidR="001B7AE0" w:rsidRDefault="001B7AE0">
                            <w:pPr>
                              <w:jc w:val="center"/>
                              <w:rPr>
                                <w:rFonts w:ascii="Times" w:eastAsia="黑体" w:hAnsi="Times" w:cs="Times"/>
                                <w:sz w:val="18"/>
                              </w:rPr>
                            </w:pPr>
                            <w:r>
                              <w:rPr>
                                <w:rFonts w:ascii="Times" w:eastAsia="黑体" w:hAnsi="Times" w:cs="Times"/>
                                <w:sz w:val="18"/>
                              </w:rPr>
                              <w:t>0.0031</w:t>
                            </w:r>
                          </w:p>
                        </w:tc>
                        <w:tc>
                          <w:tcPr>
                            <w:tcW w:w="324" w:type="pct"/>
                            <w:tcBorders>
                              <w:top w:val="single" w:sz="6" w:space="0" w:color="auto"/>
                              <w:left w:val="nil"/>
                              <w:bottom w:val="single" w:sz="6" w:space="0" w:color="auto"/>
                              <w:right w:val="nil"/>
                            </w:tcBorders>
                            <w:hideMark/>
                          </w:tcPr>
                          <w:p w14:paraId="7C5303C9"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5090D18A"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05C922EC"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104D5C9A" w14:textId="77777777" w:rsidR="001B7AE0" w:rsidRDefault="001B7AE0">
                            <w:pPr>
                              <w:jc w:val="center"/>
                              <w:rPr>
                                <w:rFonts w:ascii="黑体" w:eastAsia="黑体" w:hAnsi="黑体"/>
                                <w:sz w:val="18"/>
                              </w:rPr>
                            </w:pPr>
                            <w:r>
                              <w:rPr>
                                <w:rFonts w:ascii="黑体" w:eastAsia="黑体" w:hAnsi="黑体" w:hint="eastAsia"/>
                                <w:sz w:val="18"/>
                              </w:rPr>
                              <w:object w:dxaOrig="660" w:dyaOrig="288" w14:anchorId="6478CD62">
                                <v:shape id="_x0000_i1095" type="#_x0000_t75" style="width:34pt;height:14pt" o:ole="">
                                  <v:imagedata r:id="rId84" o:title=""/>
                                </v:shape>
                                <o:OLEObject Type="Embed" ProgID="Equation.AxMath" ShapeID="_x0000_i1095" DrawAspect="Content" ObjectID="_1749633824" r:id="rId140"/>
                              </w:object>
                            </w:r>
                          </w:p>
                        </w:tc>
                        <w:tc>
                          <w:tcPr>
                            <w:tcW w:w="427" w:type="pct"/>
                            <w:tcBorders>
                              <w:top w:val="single" w:sz="6" w:space="0" w:color="auto"/>
                              <w:left w:val="nil"/>
                              <w:bottom w:val="single" w:sz="6" w:space="0" w:color="auto"/>
                              <w:right w:val="nil"/>
                            </w:tcBorders>
                            <w:hideMark/>
                          </w:tcPr>
                          <w:p w14:paraId="02E64183" w14:textId="77777777" w:rsidR="001B7AE0" w:rsidRDefault="001B7AE0">
                            <w:pPr>
                              <w:jc w:val="center"/>
                              <w:rPr>
                                <w:rFonts w:ascii="Times" w:eastAsia="黑体" w:hAnsi="Times" w:cs="Times"/>
                                <w:sz w:val="18"/>
                              </w:rPr>
                            </w:pPr>
                            <w:r>
                              <w:rPr>
                                <w:rFonts w:ascii="Times" w:eastAsia="黑体" w:hAnsi="Times" w:cs="Times"/>
                                <w:sz w:val="18"/>
                              </w:rPr>
                              <w:t>-2.5771</w:t>
                            </w:r>
                          </w:p>
                        </w:tc>
                        <w:tc>
                          <w:tcPr>
                            <w:tcW w:w="370" w:type="pct"/>
                            <w:tcBorders>
                              <w:top w:val="single" w:sz="6" w:space="0" w:color="auto"/>
                              <w:left w:val="nil"/>
                              <w:bottom w:val="single" w:sz="6" w:space="0" w:color="auto"/>
                              <w:right w:val="nil"/>
                            </w:tcBorders>
                            <w:hideMark/>
                          </w:tcPr>
                          <w:p w14:paraId="566BEF98" w14:textId="77777777" w:rsidR="001B7AE0" w:rsidRDefault="001B7AE0">
                            <w:pPr>
                              <w:jc w:val="center"/>
                              <w:rPr>
                                <w:rFonts w:ascii="Times" w:eastAsia="黑体" w:hAnsi="Times" w:cs="Times"/>
                                <w:sz w:val="18"/>
                              </w:rPr>
                            </w:pPr>
                            <w:r>
                              <w:rPr>
                                <w:rFonts w:ascii="Times" w:eastAsia="黑体" w:hAnsi="Times" w:cs="Times"/>
                                <w:sz w:val="18"/>
                              </w:rPr>
                              <w:t>0.0050</w:t>
                            </w:r>
                          </w:p>
                        </w:tc>
                        <w:tc>
                          <w:tcPr>
                            <w:tcW w:w="380" w:type="pct"/>
                            <w:tcBorders>
                              <w:top w:val="single" w:sz="6" w:space="0" w:color="auto"/>
                              <w:left w:val="nil"/>
                              <w:bottom w:val="single" w:sz="6" w:space="0" w:color="auto"/>
                              <w:right w:val="nil"/>
                            </w:tcBorders>
                            <w:hideMark/>
                          </w:tcPr>
                          <w:p w14:paraId="05D36C1F" w14:textId="77777777" w:rsidR="001B7AE0" w:rsidRDefault="001B7AE0">
                            <w:pPr>
                              <w:jc w:val="center"/>
                              <w:rPr>
                                <w:rFonts w:ascii="Times" w:eastAsia="黑体" w:hAnsi="Times" w:cs="Times"/>
                                <w:sz w:val="18"/>
                              </w:rPr>
                            </w:pPr>
                            <w:r>
                              <w:rPr>
                                <w:rFonts w:ascii="Times" w:eastAsia="黑体" w:hAnsi="Times" w:cs="Times"/>
                                <w:sz w:val="18"/>
                              </w:rPr>
                              <w:t>0.5921</w:t>
                            </w:r>
                          </w:p>
                        </w:tc>
                        <w:tc>
                          <w:tcPr>
                            <w:tcW w:w="331" w:type="pct"/>
                            <w:tcBorders>
                              <w:top w:val="single" w:sz="6" w:space="0" w:color="auto"/>
                              <w:left w:val="nil"/>
                              <w:bottom w:val="single" w:sz="6" w:space="0" w:color="auto"/>
                              <w:right w:val="nil"/>
                            </w:tcBorders>
                            <w:hideMark/>
                          </w:tcPr>
                          <w:p w14:paraId="1AE799D6" w14:textId="77777777" w:rsidR="001B7AE0" w:rsidRDefault="001B7AE0">
                            <w:pPr>
                              <w:jc w:val="center"/>
                              <w:rPr>
                                <w:rFonts w:ascii="Times" w:eastAsia="黑体" w:hAnsi="Times" w:cs="Times"/>
                                <w:sz w:val="18"/>
                              </w:rPr>
                            </w:pPr>
                            <w:r>
                              <w:rPr>
                                <w:rFonts w:ascii="Times" w:eastAsia="黑体" w:hAnsi="Times" w:cs="Times"/>
                                <w:sz w:val="18"/>
                              </w:rPr>
                              <w:t>0.0704</w:t>
                            </w:r>
                          </w:p>
                        </w:tc>
                        <w:tc>
                          <w:tcPr>
                            <w:tcW w:w="366" w:type="pct"/>
                            <w:tcBorders>
                              <w:top w:val="single" w:sz="6" w:space="0" w:color="auto"/>
                              <w:left w:val="nil"/>
                              <w:bottom w:val="single" w:sz="6" w:space="0" w:color="auto"/>
                              <w:right w:val="nil"/>
                            </w:tcBorders>
                            <w:hideMark/>
                          </w:tcPr>
                          <w:p w14:paraId="42055F8A" w14:textId="77777777" w:rsidR="001B7AE0" w:rsidRDefault="001B7AE0">
                            <w:pPr>
                              <w:jc w:val="center"/>
                              <w:rPr>
                                <w:rFonts w:ascii="Times" w:eastAsia="黑体" w:hAnsi="Times" w:cs="Times"/>
                                <w:sz w:val="18"/>
                              </w:rPr>
                            </w:pPr>
                            <w:r>
                              <w:rPr>
                                <w:rFonts w:ascii="Times" w:eastAsia="黑体" w:hAnsi="Times" w:cs="Times"/>
                                <w:sz w:val="18"/>
                              </w:rPr>
                              <w:t>-0.7889</w:t>
                            </w:r>
                          </w:p>
                        </w:tc>
                        <w:tc>
                          <w:tcPr>
                            <w:tcW w:w="331" w:type="pct"/>
                            <w:tcBorders>
                              <w:top w:val="single" w:sz="6" w:space="0" w:color="auto"/>
                              <w:left w:val="nil"/>
                              <w:bottom w:val="single" w:sz="6" w:space="0" w:color="auto"/>
                              <w:right w:val="nil"/>
                            </w:tcBorders>
                            <w:hideMark/>
                          </w:tcPr>
                          <w:p w14:paraId="632EFED5" w14:textId="77777777" w:rsidR="001B7AE0" w:rsidRDefault="001B7AE0">
                            <w:pPr>
                              <w:jc w:val="center"/>
                              <w:rPr>
                                <w:rFonts w:ascii="Times" w:eastAsia="黑体" w:hAnsi="Times" w:cs="Times"/>
                                <w:sz w:val="18"/>
                              </w:rPr>
                            </w:pPr>
                            <w:r>
                              <w:rPr>
                                <w:rFonts w:ascii="Times" w:eastAsia="黑体" w:hAnsi="Times" w:cs="Times"/>
                                <w:sz w:val="18"/>
                              </w:rPr>
                              <w:t>0.7849</w:t>
                            </w:r>
                          </w:p>
                        </w:tc>
                        <w:tc>
                          <w:tcPr>
                            <w:tcW w:w="330" w:type="pct"/>
                            <w:tcBorders>
                              <w:top w:val="single" w:sz="6" w:space="0" w:color="auto"/>
                              <w:left w:val="nil"/>
                              <w:bottom w:val="single" w:sz="6" w:space="0" w:color="auto"/>
                              <w:right w:val="nil"/>
                            </w:tcBorders>
                            <w:hideMark/>
                          </w:tcPr>
                          <w:p w14:paraId="1CF31915" w14:textId="77777777" w:rsidR="001B7AE0" w:rsidRDefault="001B7AE0">
                            <w:pPr>
                              <w:jc w:val="center"/>
                              <w:rPr>
                                <w:rFonts w:ascii="Times" w:eastAsia="黑体" w:hAnsi="Times" w:cs="Times"/>
                                <w:sz w:val="18"/>
                              </w:rPr>
                            </w:pPr>
                            <w:r>
                              <w:rPr>
                                <w:rFonts w:ascii="Times" w:eastAsia="黑体" w:hAnsi="Times" w:cs="Times"/>
                                <w:sz w:val="18"/>
                              </w:rPr>
                              <w:t>0.2051</w:t>
                            </w:r>
                          </w:p>
                        </w:tc>
                        <w:tc>
                          <w:tcPr>
                            <w:tcW w:w="332" w:type="pct"/>
                            <w:tcBorders>
                              <w:top w:val="single" w:sz="6" w:space="0" w:color="auto"/>
                              <w:left w:val="nil"/>
                              <w:bottom w:val="single" w:sz="6" w:space="0" w:color="auto"/>
                              <w:right w:val="nil"/>
                            </w:tcBorders>
                            <w:hideMark/>
                          </w:tcPr>
                          <w:p w14:paraId="3515FD17" w14:textId="77777777" w:rsidR="001B7AE0" w:rsidRDefault="001B7AE0">
                            <w:pPr>
                              <w:jc w:val="center"/>
                              <w:rPr>
                                <w:rFonts w:ascii="Times" w:eastAsia="黑体" w:hAnsi="Times" w:cs="Times"/>
                                <w:sz w:val="18"/>
                              </w:rPr>
                            </w:pPr>
                            <w:r>
                              <w:rPr>
                                <w:rFonts w:ascii="Times" w:eastAsia="黑体" w:hAnsi="Times" w:cs="Times"/>
                                <w:sz w:val="18"/>
                              </w:rPr>
                              <w:t>0.4188</w:t>
                            </w:r>
                          </w:p>
                        </w:tc>
                        <w:tc>
                          <w:tcPr>
                            <w:tcW w:w="377" w:type="pct"/>
                            <w:tcBorders>
                              <w:top w:val="single" w:sz="6" w:space="0" w:color="auto"/>
                              <w:left w:val="nil"/>
                              <w:bottom w:val="single" w:sz="6" w:space="0" w:color="auto"/>
                              <w:right w:val="nil"/>
                            </w:tcBorders>
                            <w:hideMark/>
                          </w:tcPr>
                          <w:p w14:paraId="279B399E" w14:textId="77777777" w:rsidR="001B7AE0" w:rsidRDefault="001B7AE0">
                            <w:pPr>
                              <w:jc w:val="center"/>
                              <w:rPr>
                                <w:rFonts w:ascii="Times" w:eastAsia="黑体" w:hAnsi="Times" w:cs="Times"/>
                                <w:sz w:val="18"/>
                              </w:rPr>
                            </w:pPr>
                            <w:r>
                              <w:rPr>
                                <w:rFonts w:ascii="Times" w:eastAsia="黑体" w:hAnsi="Times" w:cs="Times"/>
                                <w:sz w:val="18"/>
                              </w:rPr>
                              <w:t>-2.2776</w:t>
                            </w:r>
                          </w:p>
                        </w:tc>
                        <w:tc>
                          <w:tcPr>
                            <w:tcW w:w="332" w:type="pct"/>
                            <w:tcBorders>
                              <w:top w:val="single" w:sz="6" w:space="0" w:color="auto"/>
                              <w:left w:val="nil"/>
                              <w:bottom w:val="single" w:sz="6" w:space="0" w:color="auto"/>
                              <w:right w:val="nil"/>
                            </w:tcBorders>
                            <w:hideMark/>
                          </w:tcPr>
                          <w:p w14:paraId="08FE2936" w14:textId="77777777" w:rsidR="001B7AE0" w:rsidRDefault="001B7AE0">
                            <w:pPr>
                              <w:jc w:val="center"/>
                              <w:rPr>
                                <w:rFonts w:ascii="Times" w:eastAsia="黑体" w:hAnsi="Times" w:cs="Times"/>
                                <w:sz w:val="18"/>
                              </w:rPr>
                            </w:pPr>
                            <w:r>
                              <w:rPr>
                                <w:rFonts w:ascii="Times" w:eastAsia="黑体" w:hAnsi="Times" w:cs="Times"/>
                                <w:sz w:val="18"/>
                              </w:rPr>
                              <w:t>0.0114</w:t>
                            </w:r>
                          </w:p>
                        </w:tc>
                        <w:tc>
                          <w:tcPr>
                            <w:tcW w:w="324" w:type="pct"/>
                            <w:tcBorders>
                              <w:top w:val="single" w:sz="6" w:space="0" w:color="auto"/>
                              <w:left w:val="nil"/>
                              <w:bottom w:val="single" w:sz="6" w:space="0" w:color="auto"/>
                              <w:right w:val="nil"/>
                            </w:tcBorders>
                            <w:hideMark/>
                          </w:tcPr>
                          <w:p w14:paraId="197FA2AF"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0FF4C09E"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5EC37D4A"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0CAA57C7" w14:textId="77777777" w:rsidR="001B7AE0" w:rsidRDefault="001B7AE0">
                            <w:pPr>
                              <w:jc w:val="center"/>
                              <w:rPr>
                                <w:rFonts w:ascii="黑体" w:eastAsia="黑体" w:hAnsi="黑体"/>
                                <w:sz w:val="18"/>
                              </w:rPr>
                            </w:pPr>
                            <w:r>
                              <w:rPr>
                                <w:rFonts w:ascii="黑体" w:eastAsia="黑体" w:hAnsi="黑体" w:hint="eastAsia"/>
                                <w:sz w:val="18"/>
                              </w:rPr>
                              <w:object w:dxaOrig="732" w:dyaOrig="288" w14:anchorId="096C0EBC">
                                <v:shape id="_x0000_i1097" type="#_x0000_t75" style="width:36.65pt;height:14pt" o:ole="">
                                  <v:imagedata r:id="rId86" o:title=""/>
                                </v:shape>
                                <o:OLEObject Type="Embed" ProgID="Equation.AxMath" ShapeID="_x0000_i1097" DrawAspect="Content" ObjectID="_1749633825" r:id="rId141"/>
                              </w:object>
                            </w:r>
                          </w:p>
                        </w:tc>
                        <w:tc>
                          <w:tcPr>
                            <w:tcW w:w="427" w:type="pct"/>
                            <w:tcBorders>
                              <w:top w:val="single" w:sz="6" w:space="0" w:color="auto"/>
                              <w:left w:val="nil"/>
                              <w:bottom w:val="single" w:sz="6" w:space="0" w:color="auto"/>
                              <w:right w:val="nil"/>
                            </w:tcBorders>
                            <w:hideMark/>
                          </w:tcPr>
                          <w:p w14:paraId="7DF6233D" w14:textId="77777777" w:rsidR="001B7AE0" w:rsidRDefault="001B7AE0">
                            <w:pPr>
                              <w:jc w:val="center"/>
                              <w:rPr>
                                <w:rFonts w:ascii="Times" w:eastAsia="黑体" w:hAnsi="Times" w:cs="Times"/>
                                <w:sz w:val="18"/>
                              </w:rPr>
                            </w:pPr>
                            <w:r>
                              <w:rPr>
                                <w:rFonts w:ascii="Times" w:eastAsia="黑体" w:hAnsi="Times" w:cs="Times"/>
                                <w:sz w:val="18"/>
                              </w:rPr>
                              <w:t>-2.9921</w:t>
                            </w:r>
                          </w:p>
                        </w:tc>
                        <w:tc>
                          <w:tcPr>
                            <w:tcW w:w="370" w:type="pct"/>
                            <w:tcBorders>
                              <w:top w:val="single" w:sz="6" w:space="0" w:color="auto"/>
                              <w:left w:val="nil"/>
                              <w:bottom w:val="single" w:sz="6" w:space="0" w:color="auto"/>
                              <w:right w:val="nil"/>
                            </w:tcBorders>
                            <w:hideMark/>
                          </w:tcPr>
                          <w:p w14:paraId="66B2D2F8" w14:textId="77777777" w:rsidR="001B7AE0" w:rsidRDefault="001B7AE0">
                            <w:pPr>
                              <w:jc w:val="center"/>
                              <w:rPr>
                                <w:rFonts w:ascii="Times" w:eastAsia="黑体" w:hAnsi="Times" w:cs="Times"/>
                                <w:sz w:val="18"/>
                              </w:rPr>
                            </w:pPr>
                            <w:r>
                              <w:rPr>
                                <w:rFonts w:ascii="Times" w:eastAsia="黑体" w:hAnsi="Times" w:cs="Times"/>
                                <w:sz w:val="18"/>
                              </w:rPr>
                              <w:t>0.0014</w:t>
                            </w:r>
                          </w:p>
                        </w:tc>
                        <w:tc>
                          <w:tcPr>
                            <w:tcW w:w="380" w:type="pct"/>
                            <w:tcBorders>
                              <w:top w:val="single" w:sz="6" w:space="0" w:color="auto"/>
                              <w:left w:val="nil"/>
                              <w:bottom w:val="single" w:sz="6" w:space="0" w:color="auto"/>
                              <w:right w:val="nil"/>
                            </w:tcBorders>
                            <w:hideMark/>
                          </w:tcPr>
                          <w:p w14:paraId="75545F03" w14:textId="77777777" w:rsidR="001B7AE0" w:rsidRDefault="001B7AE0">
                            <w:pPr>
                              <w:jc w:val="center"/>
                              <w:rPr>
                                <w:rFonts w:ascii="Times" w:eastAsia="黑体" w:hAnsi="Times" w:cs="Times"/>
                                <w:sz w:val="18"/>
                              </w:rPr>
                            </w:pPr>
                            <w:r>
                              <w:rPr>
                                <w:rFonts w:ascii="Times" w:eastAsia="黑体" w:hAnsi="Times" w:cs="Times"/>
                                <w:sz w:val="18"/>
                              </w:rPr>
                              <w:t>0.5414</w:t>
                            </w:r>
                          </w:p>
                        </w:tc>
                        <w:tc>
                          <w:tcPr>
                            <w:tcW w:w="331" w:type="pct"/>
                            <w:tcBorders>
                              <w:top w:val="single" w:sz="6" w:space="0" w:color="auto"/>
                              <w:left w:val="nil"/>
                              <w:bottom w:val="single" w:sz="6" w:space="0" w:color="auto"/>
                              <w:right w:val="nil"/>
                            </w:tcBorders>
                            <w:hideMark/>
                          </w:tcPr>
                          <w:p w14:paraId="40CDFE03" w14:textId="77777777" w:rsidR="001B7AE0" w:rsidRDefault="001B7AE0">
                            <w:pPr>
                              <w:jc w:val="center"/>
                              <w:rPr>
                                <w:rFonts w:ascii="Times" w:eastAsia="黑体" w:hAnsi="Times" w:cs="Times"/>
                                <w:sz w:val="18"/>
                              </w:rPr>
                            </w:pPr>
                            <w:r>
                              <w:rPr>
                                <w:rFonts w:ascii="Times" w:eastAsia="黑体" w:hAnsi="Times" w:cs="Times"/>
                                <w:sz w:val="18"/>
                              </w:rPr>
                              <w:t>0.0179</w:t>
                            </w:r>
                          </w:p>
                        </w:tc>
                        <w:tc>
                          <w:tcPr>
                            <w:tcW w:w="366" w:type="pct"/>
                            <w:tcBorders>
                              <w:top w:val="single" w:sz="6" w:space="0" w:color="auto"/>
                              <w:left w:val="nil"/>
                              <w:bottom w:val="single" w:sz="6" w:space="0" w:color="auto"/>
                              <w:right w:val="nil"/>
                            </w:tcBorders>
                            <w:hideMark/>
                          </w:tcPr>
                          <w:p w14:paraId="39967FBF" w14:textId="77777777" w:rsidR="001B7AE0" w:rsidRDefault="001B7AE0">
                            <w:pPr>
                              <w:jc w:val="center"/>
                              <w:rPr>
                                <w:rFonts w:ascii="Times" w:eastAsia="黑体" w:hAnsi="Times" w:cs="Times"/>
                                <w:sz w:val="18"/>
                              </w:rPr>
                            </w:pPr>
                            <w:r>
                              <w:rPr>
                                <w:rFonts w:ascii="Times" w:eastAsia="黑体" w:hAnsi="Times" w:cs="Times"/>
                                <w:sz w:val="18"/>
                              </w:rPr>
                              <w:t>-0.1833</w:t>
                            </w:r>
                          </w:p>
                        </w:tc>
                        <w:tc>
                          <w:tcPr>
                            <w:tcW w:w="331" w:type="pct"/>
                            <w:tcBorders>
                              <w:top w:val="single" w:sz="6" w:space="0" w:color="auto"/>
                              <w:left w:val="nil"/>
                              <w:bottom w:val="single" w:sz="6" w:space="0" w:color="auto"/>
                              <w:right w:val="nil"/>
                            </w:tcBorders>
                            <w:hideMark/>
                          </w:tcPr>
                          <w:p w14:paraId="5DAFA73D" w14:textId="77777777" w:rsidR="001B7AE0" w:rsidRDefault="001B7AE0">
                            <w:pPr>
                              <w:jc w:val="center"/>
                              <w:rPr>
                                <w:rFonts w:ascii="Times" w:eastAsia="黑体" w:hAnsi="Times" w:cs="Times"/>
                                <w:sz w:val="18"/>
                              </w:rPr>
                            </w:pPr>
                            <w:r>
                              <w:rPr>
                                <w:rFonts w:ascii="Times" w:eastAsia="黑体" w:hAnsi="Times" w:cs="Times"/>
                                <w:sz w:val="18"/>
                              </w:rPr>
                              <w:t>0.5727</w:t>
                            </w:r>
                          </w:p>
                        </w:tc>
                        <w:tc>
                          <w:tcPr>
                            <w:tcW w:w="330" w:type="pct"/>
                            <w:tcBorders>
                              <w:top w:val="single" w:sz="6" w:space="0" w:color="auto"/>
                              <w:left w:val="nil"/>
                              <w:bottom w:val="single" w:sz="6" w:space="0" w:color="auto"/>
                              <w:right w:val="nil"/>
                            </w:tcBorders>
                            <w:hideMark/>
                          </w:tcPr>
                          <w:p w14:paraId="36AFBBBB" w14:textId="77777777" w:rsidR="001B7AE0" w:rsidRDefault="001B7AE0">
                            <w:pPr>
                              <w:jc w:val="center"/>
                              <w:rPr>
                                <w:rFonts w:ascii="Times" w:eastAsia="黑体" w:hAnsi="Times" w:cs="Times"/>
                                <w:sz w:val="18"/>
                              </w:rPr>
                            </w:pPr>
                            <w:r>
                              <w:rPr>
                                <w:rFonts w:ascii="Times" w:eastAsia="黑体" w:hAnsi="Times" w:cs="Times"/>
                                <w:sz w:val="18"/>
                              </w:rPr>
                              <w:t>1.2450</w:t>
                            </w:r>
                          </w:p>
                        </w:tc>
                        <w:tc>
                          <w:tcPr>
                            <w:tcW w:w="332" w:type="pct"/>
                            <w:tcBorders>
                              <w:top w:val="single" w:sz="6" w:space="0" w:color="auto"/>
                              <w:left w:val="nil"/>
                              <w:bottom w:val="single" w:sz="6" w:space="0" w:color="auto"/>
                              <w:right w:val="nil"/>
                            </w:tcBorders>
                            <w:hideMark/>
                          </w:tcPr>
                          <w:p w14:paraId="0EC1D658" w14:textId="77777777" w:rsidR="001B7AE0" w:rsidRDefault="001B7AE0">
                            <w:pPr>
                              <w:jc w:val="center"/>
                              <w:rPr>
                                <w:rFonts w:ascii="Times" w:eastAsia="黑体" w:hAnsi="Times" w:cs="Times"/>
                                <w:sz w:val="18"/>
                              </w:rPr>
                            </w:pPr>
                            <w:r>
                              <w:rPr>
                                <w:rFonts w:ascii="Times" w:eastAsia="黑体" w:hAnsi="Times" w:cs="Times"/>
                                <w:sz w:val="18"/>
                              </w:rPr>
                              <w:t>0.1066</w:t>
                            </w:r>
                          </w:p>
                        </w:tc>
                        <w:tc>
                          <w:tcPr>
                            <w:tcW w:w="377" w:type="pct"/>
                            <w:tcBorders>
                              <w:top w:val="single" w:sz="6" w:space="0" w:color="auto"/>
                              <w:left w:val="nil"/>
                              <w:bottom w:val="single" w:sz="6" w:space="0" w:color="auto"/>
                              <w:right w:val="nil"/>
                            </w:tcBorders>
                            <w:hideMark/>
                          </w:tcPr>
                          <w:p w14:paraId="3D48A68A" w14:textId="77777777" w:rsidR="001B7AE0" w:rsidRDefault="001B7AE0">
                            <w:pPr>
                              <w:jc w:val="center"/>
                              <w:rPr>
                                <w:rFonts w:ascii="Times" w:eastAsia="黑体" w:hAnsi="Times" w:cs="Times"/>
                                <w:sz w:val="18"/>
                              </w:rPr>
                            </w:pPr>
                            <w:r>
                              <w:rPr>
                                <w:rFonts w:ascii="Times" w:eastAsia="黑体" w:hAnsi="Times" w:cs="Times"/>
                                <w:sz w:val="18"/>
                              </w:rPr>
                              <w:t>-2.7045</w:t>
                            </w:r>
                          </w:p>
                        </w:tc>
                        <w:tc>
                          <w:tcPr>
                            <w:tcW w:w="332" w:type="pct"/>
                            <w:tcBorders>
                              <w:top w:val="single" w:sz="6" w:space="0" w:color="auto"/>
                              <w:left w:val="nil"/>
                              <w:bottom w:val="single" w:sz="6" w:space="0" w:color="auto"/>
                              <w:right w:val="nil"/>
                            </w:tcBorders>
                            <w:hideMark/>
                          </w:tcPr>
                          <w:p w14:paraId="2729DB4B" w14:textId="77777777" w:rsidR="001B7AE0" w:rsidRDefault="001B7AE0">
                            <w:pPr>
                              <w:jc w:val="center"/>
                              <w:rPr>
                                <w:rFonts w:ascii="Times" w:eastAsia="黑体" w:hAnsi="Times" w:cs="Times"/>
                                <w:sz w:val="18"/>
                              </w:rPr>
                            </w:pPr>
                            <w:r>
                              <w:rPr>
                                <w:rFonts w:ascii="Times" w:eastAsia="黑体" w:hAnsi="Times" w:cs="Times"/>
                                <w:sz w:val="18"/>
                              </w:rPr>
                              <w:t>0.0034</w:t>
                            </w:r>
                          </w:p>
                        </w:tc>
                        <w:tc>
                          <w:tcPr>
                            <w:tcW w:w="324" w:type="pct"/>
                            <w:tcBorders>
                              <w:top w:val="single" w:sz="6" w:space="0" w:color="auto"/>
                              <w:left w:val="nil"/>
                              <w:bottom w:val="single" w:sz="6" w:space="0" w:color="auto"/>
                              <w:right w:val="nil"/>
                            </w:tcBorders>
                            <w:hideMark/>
                          </w:tcPr>
                          <w:p w14:paraId="0BCE99F3"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7CAE51A8"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3B8E2FDC"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58CEE92E" w14:textId="77777777" w:rsidR="001B7AE0" w:rsidRDefault="001B7AE0">
                            <w:pPr>
                              <w:jc w:val="center"/>
                              <w:rPr>
                                <w:rFonts w:ascii="黑体" w:eastAsia="黑体" w:hAnsi="黑体"/>
                                <w:sz w:val="18"/>
                              </w:rPr>
                            </w:pPr>
                            <w:r>
                              <w:rPr>
                                <w:rFonts w:ascii="黑体" w:eastAsia="黑体" w:hAnsi="黑体" w:hint="eastAsia"/>
                                <w:sz w:val="18"/>
                              </w:rPr>
                              <w:object w:dxaOrig="792" w:dyaOrig="288" w14:anchorId="117DE584">
                                <v:shape id="_x0000_i1099" type="#_x0000_t75" style="width:40pt;height:14pt" o:ole="">
                                  <v:imagedata r:id="rId107" o:title=""/>
                                </v:shape>
                                <o:OLEObject Type="Embed" ProgID="Equation.AxMath" ShapeID="_x0000_i1099" DrawAspect="Content" ObjectID="_1749633826" r:id="rId142"/>
                              </w:object>
                            </w:r>
                          </w:p>
                        </w:tc>
                        <w:tc>
                          <w:tcPr>
                            <w:tcW w:w="427" w:type="pct"/>
                            <w:tcBorders>
                              <w:top w:val="single" w:sz="6" w:space="0" w:color="auto"/>
                              <w:left w:val="nil"/>
                              <w:bottom w:val="single" w:sz="6" w:space="0" w:color="auto"/>
                              <w:right w:val="nil"/>
                            </w:tcBorders>
                            <w:hideMark/>
                          </w:tcPr>
                          <w:p w14:paraId="14D476E2" w14:textId="77777777" w:rsidR="001B7AE0" w:rsidRDefault="001B7AE0">
                            <w:pPr>
                              <w:jc w:val="center"/>
                              <w:rPr>
                                <w:rFonts w:ascii="Times" w:eastAsia="黑体" w:hAnsi="Times" w:cs="Times"/>
                                <w:sz w:val="18"/>
                              </w:rPr>
                            </w:pPr>
                            <w:r>
                              <w:rPr>
                                <w:rFonts w:ascii="Times" w:eastAsia="黑体" w:hAnsi="Times" w:cs="Times"/>
                                <w:sz w:val="18"/>
                              </w:rPr>
                              <w:t>-6.6247</w:t>
                            </w:r>
                          </w:p>
                        </w:tc>
                        <w:tc>
                          <w:tcPr>
                            <w:tcW w:w="370" w:type="pct"/>
                            <w:tcBorders>
                              <w:top w:val="single" w:sz="6" w:space="0" w:color="auto"/>
                              <w:left w:val="nil"/>
                              <w:bottom w:val="single" w:sz="6" w:space="0" w:color="auto"/>
                              <w:right w:val="nil"/>
                            </w:tcBorders>
                            <w:hideMark/>
                          </w:tcPr>
                          <w:p w14:paraId="35E18888"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283F8760" w14:textId="77777777" w:rsidR="001B7AE0" w:rsidRDefault="001B7AE0">
                            <w:pPr>
                              <w:jc w:val="center"/>
                              <w:rPr>
                                <w:rFonts w:ascii="Times" w:eastAsia="黑体" w:hAnsi="Times" w:cs="Times"/>
                                <w:sz w:val="18"/>
                              </w:rPr>
                            </w:pPr>
                            <w:r>
                              <w:rPr>
                                <w:rFonts w:ascii="Times" w:eastAsia="黑体" w:hAnsi="Times" w:cs="Times"/>
                                <w:sz w:val="18"/>
                              </w:rPr>
                              <w:t>-0.1049</w:t>
                            </w:r>
                          </w:p>
                        </w:tc>
                        <w:tc>
                          <w:tcPr>
                            <w:tcW w:w="331" w:type="pct"/>
                            <w:tcBorders>
                              <w:top w:val="single" w:sz="6" w:space="0" w:color="auto"/>
                              <w:left w:val="nil"/>
                              <w:bottom w:val="single" w:sz="6" w:space="0" w:color="auto"/>
                              <w:right w:val="nil"/>
                            </w:tcBorders>
                            <w:hideMark/>
                          </w:tcPr>
                          <w:p w14:paraId="283929AB"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34005D03" w14:textId="77777777" w:rsidR="001B7AE0" w:rsidRDefault="001B7AE0">
                            <w:pPr>
                              <w:jc w:val="center"/>
                              <w:rPr>
                                <w:rFonts w:ascii="Times" w:eastAsia="黑体" w:hAnsi="Times" w:cs="Times"/>
                                <w:sz w:val="18"/>
                              </w:rPr>
                            </w:pPr>
                            <w:r>
                              <w:rPr>
                                <w:rFonts w:ascii="Times" w:eastAsia="黑体" w:hAnsi="Times" w:cs="Times"/>
                                <w:sz w:val="18"/>
                              </w:rPr>
                              <w:t>18.5135</w:t>
                            </w:r>
                          </w:p>
                        </w:tc>
                        <w:tc>
                          <w:tcPr>
                            <w:tcW w:w="331" w:type="pct"/>
                            <w:tcBorders>
                              <w:top w:val="single" w:sz="6" w:space="0" w:color="auto"/>
                              <w:left w:val="nil"/>
                              <w:bottom w:val="single" w:sz="6" w:space="0" w:color="auto"/>
                              <w:right w:val="nil"/>
                            </w:tcBorders>
                            <w:hideMark/>
                          </w:tcPr>
                          <w:p w14:paraId="0CFD1868"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649DF8DD" w14:textId="77777777" w:rsidR="001B7AE0" w:rsidRDefault="001B7AE0">
                            <w:pPr>
                              <w:jc w:val="center"/>
                              <w:rPr>
                                <w:rFonts w:ascii="Times" w:eastAsia="黑体" w:hAnsi="Times" w:cs="Times"/>
                                <w:sz w:val="18"/>
                              </w:rPr>
                            </w:pPr>
                            <w:r>
                              <w:rPr>
                                <w:rFonts w:ascii="Times" w:eastAsia="黑体" w:hAnsi="Times" w:cs="Times"/>
                                <w:sz w:val="18"/>
                              </w:rPr>
                              <w:t>12.9699</w:t>
                            </w:r>
                          </w:p>
                        </w:tc>
                        <w:tc>
                          <w:tcPr>
                            <w:tcW w:w="332" w:type="pct"/>
                            <w:tcBorders>
                              <w:top w:val="single" w:sz="6" w:space="0" w:color="auto"/>
                              <w:left w:val="nil"/>
                              <w:bottom w:val="single" w:sz="6" w:space="0" w:color="auto"/>
                              <w:right w:val="nil"/>
                            </w:tcBorders>
                            <w:hideMark/>
                          </w:tcPr>
                          <w:p w14:paraId="1B612123"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7840EFF0" w14:textId="77777777" w:rsidR="001B7AE0" w:rsidRDefault="001B7AE0">
                            <w:pPr>
                              <w:jc w:val="center"/>
                              <w:rPr>
                                <w:rFonts w:ascii="Times" w:eastAsia="黑体" w:hAnsi="Times" w:cs="Times"/>
                                <w:sz w:val="18"/>
                              </w:rPr>
                            </w:pPr>
                            <w:r>
                              <w:rPr>
                                <w:rFonts w:ascii="Times" w:eastAsia="黑体" w:hAnsi="Times" w:cs="Times"/>
                                <w:sz w:val="18"/>
                              </w:rPr>
                              <w:t>-5.3666</w:t>
                            </w:r>
                          </w:p>
                        </w:tc>
                        <w:tc>
                          <w:tcPr>
                            <w:tcW w:w="332" w:type="pct"/>
                            <w:tcBorders>
                              <w:top w:val="single" w:sz="6" w:space="0" w:color="auto"/>
                              <w:left w:val="nil"/>
                              <w:bottom w:val="single" w:sz="6" w:space="0" w:color="auto"/>
                              <w:right w:val="nil"/>
                            </w:tcBorders>
                            <w:hideMark/>
                          </w:tcPr>
                          <w:p w14:paraId="6E41BB2D"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6AB6AA40"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72441297"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467F9643"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27B4687A" w14:textId="77777777" w:rsidR="001B7AE0" w:rsidRDefault="001B7AE0">
                            <w:pPr>
                              <w:jc w:val="center"/>
                              <w:rPr>
                                <w:rFonts w:ascii="黑体" w:eastAsia="黑体" w:hAnsi="黑体"/>
                                <w:sz w:val="18"/>
                              </w:rPr>
                            </w:pPr>
                            <w:r>
                              <w:rPr>
                                <w:rFonts w:ascii="黑体" w:eastAsia="黑体" w:hAnsi="黑体" w:hint="eastAsia"/>
                                <w:sz w:val="18"/>
                              </w:rPr>
                              <w:object w:dxaOrig="972" w:dyaOrig="288" w14:anchorId="25DABAAB">
                                <v:shape id="_x0000_i1101" type="#_x0000_t75" style="width:48.65pt;height:14pt" o:ole="">
                                  <v:imagedata r:id="rId109" o:title=""/>
                                </v:shape>
                                <o:OLEObject Type="Embed" ProgID="Equation.AxMath" ShapeID="_x0000_i1101" DrawAspect="Content" ObjectID="_1749633827" r:id="rId143"/>
                              </w:object>
                            </w:r>
                          </w:p>
                        </w:tc>
                        <w:tc>
                          <w:tcPr>
                            <w:tcW w:w="427" w:type="pct"/>
                            <w:tcBorders>
                              <w:top w:val="single" w:sz="6" w:space="0" w:color="auto"/>
                              <w:left w:val="nil"/>
                              <w:bottom w:val="single" w:sz="6" w:space="0" w:color="auto"/>
                              <w:right w:val="nil"/>
                            </w:tcBorders>
                            <w:hideMark/>
                          </w:tcPr>
                          <w:p w14:paraId="4F18C585" w14:textId="77777777" w:rsidR="001B7AE0" w:rsidRDefault="001B7AE0">
                            <w:pPr>
                              <w:jc w:val="center"/>
                              <w:rPr>
                                <w:rFonts w:ascii="Times" w:eastAsia="黑体" w:hAnsi="Times" w:cs="Times"/>
                                <w:sz w:val="18"/>
                              </w:rPr>
                            </w:pPr>
                            <w:r>
                              <w:rPr>
                                <w:rFonts w:ascii="Times" w:eastAsia="黑体" w:hAnsi="Times" w:cs="Times"/>
                                <w:sz w:val="18"/>
                              </w:rPr>
                              <w:t>-2.6527</w:t>
                            </w:r>
                          </w:p>
                        </w:tc>
                        <w:tc>
                          <w:tcPr>
                            <w:tcW w:w="370" w:type="pct"/>
                            <w:tcBorders>
                              <w:top w:val="single" w:sz="6" w:space="0" w:color="auto"/>
                              <w:left w:val="nil"/>
                              <w:bottom w:val="single" w:sz="6" w:space="0" w:color="auto"/>
                              <w:right w:val="nil"/>
                            </w:tcBorders>
                            <w:hideMark/>
                          </w:tcPr>
                          <w:p w14:paraId="045E57D0" w14:textId="77777777" w:rsidR="001B7AE0" w:rsidRDefault="001B7AE0">
                            <w:pPr>
                              <w:jc w:val="center"/>
                              <w:rPr>
                                <w:rFonts w:ascii="Times" w:eastAsia="黑体" w:hAnsi="Times" w:cs="Times"/>
                                <w:sz w:val="18"/>
                              </w:rPr>
                            </w:pPr>
                            <w:r>
                              <w:rPr>
                                <w:rFonts w:ascii="Times" w:eastAsia="黑体" w:hAnsi="Times" w:cs="Times"/>
                                <w:sz w:val="18"/>
                              </w:rPr>
                              <w:t>0.0040</w:t>
                            </w:r>
                          </w:p>
                        </w:tc>
                        <w:tc>
                          <w:tcPr>
                            <w:tcW w:w="380" w:type="pct"/>
                            <w:tcBorders>
                              <w:top w:val="single" w:sz="6" w:space="0" w:color="auto"/>
                              <w:left w:val="nil"/>
                              <w:bottom w:val="single" w:sz="6" w:space="0" w:color="auto"/>
                              <w:right w:val="nil"/>
                            </w:tcBorders>
                            <w:hideMark/>
                          </w:tcPr>
                          <w:p w14:paraId="325B6788" w14:textId="77777777" w:rsidR="001B7AE0" w:rsidRDefault="001B7AE0">
                            <w:pPr>
                              <w:jc w:val="center"/>
                              <w:rPr>
                                <w:rFonts w:ascii="Times" w:eastAsia="黑体" w:hAnsi="Times" w:cs="Times"/>
                                <w:sz w:val="18"/>
                              </w:rPr>
                            </w:pPr>
                            <w:r>
                              <w:rPr>
                                <w:rFonts w:ascii="Times" w:eastAsia="黑体" w:hAnsi="Times" w:cs="Times"/>
                                <w:sz w:val="18"/>
                              </w:rPr>
                              <w:t>0.5617</w:t>
                            </w:r>
                          </w:p>
                        </w:tc>
                        <w:tc>
                          <w:tcPr>
                            <w:tcW w:w="331" w:type="pct"/>
                            <w:tcBorders>
                              <w:top w:val="single" w:sz="6" w:space="0" w:color="auto"/>
                              <w:left w:val="nil"/>
                              <w:bottom w:val="single" w:sz="6" w:space="0" w:color="auto"/>
                              <w:right w:val="nil"/>
                            </w:tcBorders>
                            <w:hideMark/>
                          </w:tcPr>
                          <w:p w14:paraId="779FA33F" w14:textId="77777777" w:rsidR="001B7AE0" w:rsidRDefault="001B7AE0">
                            <w:pPr>
                              <w:jc w:val="center"/>
                              <w:rPr>
                                <w:rFonts w:ascii="Times" w:eastAsia="黑体" w:hAnsi="Times" w:cs="Times"/>
                                <w:sz w:val="18"/>
                              </w:rPr>
                            </w:pPr>
                            <w:r>
                              <w:rPr>
                                <w:rFonts w:ascii="Times" w:eastAsia="黑体" w:hAnsi="Times" w:cs="Times"/>
                                <w:sz w:val="18"/>
                              </w:rPr>
                              <w:t>0.0499</w:t>
                            </w:r>
                          </w:p>
                        </w:tc>
                        <w:tc>
                          <w:tcPr>
                            <w:tcW w:w="366" w:type="pct"/>
                            <w:tcBorders>
                              <w:top w:val="single" w:sz="6" w:space="0" w:color="auto"/>
                              <w:left w:val="nil"/>
                              <w:bottom w:val="single" w:sz="6" w:space="0" w:color="auto"/>
                              <w:right w:val="nil"/>
                            </w:tcBorders>
                            <w:hideMark/>
                          </w:tcPr>
                          <w:p w14:paraId="424695BB" w14:textId="77777777" w:rsidR="001B7AE0" w:rsidRDefault="001B7AE0">
                            <w:pPr>
                              <w:jc w:val="center"/>
                              <w:rPr>
                                <w:rFonts w:ascii="Times" w:eastAsia="黑体" w:hAnsi="Times" w:cs="Times"/>
                                <w:sz w:val="18"/>
                              </w:rPr>
                            </w:pPr>
                            <w:r>
                              <w:rPr>
                                <w:rFonts w:ascii="Times" w:eastAsia="黑体" w:hAnsi="Times" w:cs="Times"/>
                                <w:sz w:val="18"/>
                              </w:rPr>
                              <w:t>0.1409</w:t>
                            </w:r>
                          </w:p>
                        </w:tc>
                        <w:tc>
                          <w:tcPr>
                            <w:tcW w:w="331" w:type="pct"/>
                            <w:tcBorders>
                              <w:top w:val="single" w:sz="6" w:space="0" w:color="auto"/>
                              <w:left w:val="nil"/>
                              <w:bottom w:val="single" w:sz="6" w:space="0" w:color="auto"/>
                              <w:right w:val="nil"/>
                            </w:tcBorders>
                            <w:hideMark/>
                          </w:tcPr>
                          <w:p w14:paraId="28EB0BDD" w14:textId="77777777" w:rsidR="001B7AE0" w:rsidRDefault="001B7AE0">
                            <w:pPr>
                              <w:jc w:val="center"/>
                              <w:rPr>
                                <w:rFonts w:ascii="Times" w:eastAsia="黑体" w:hAnsi="Times" w:cs="Times"/>
                                <w:sz w:val="18"/>
                              </w:rPr>
                            </w:pPr>
                            <w:r>
                              <w:rPr>
                                <w:rFonts w:ascii="Times" w:eastAsia="黑体" w:hAnsi="Times" w:cs="Times"/>
                                <w:sz w:val="18"/>
                              </w:rPr>
                              <w:t>0.4440</w:t>
                            </w:r>
                          </w:p>
                        </w:tc>
                        <w:tc>
                          <w:tcPr>
                            <w:tcW w:w="330" w:type="pct"/>
                            <w:tcBorders>
                              <w:top w:val="single" w:sz="6" w:space="0" w:color="auto"/>
                              <w:left w:val="nil"/>
                              <w:bottom w:val="single" w:sz="6" w:space="0" w:color="auto"/>
                              <w:right w:val="nil"/>
                            </w:tcBorders>
                            <w:hideMark/>
                          </w:tcPr>
                          <w:p w14:paraId="5C32EA76" w14:textId="77777777" w:rsidR="001B7AE0" w:rsidRDefault="001B7AE0">
                            <w:pPr>
                              <w:jc w:val="center"/>
                              <w:rPr>
                                <w:rFonts w:ascii="Times" w:eastAsia="黑体" w:hAnsi="Times" w:cs="Times"/>
                                <w:sz w:val="18"/>
                              </w:rPr>
                            </w:pPr>
                            <w:r>
                              <w:rPr>
                                <w:rFonts w:ascii="Times" w:eastAsia="黑体" w:hAnsi="Times" w:cs="Times"/>
                                <w:sz w:val="18"/>
                              </w:rPr>
                              <w:t>2.5031</w:t>
                            </w:r>
                          </w:p>
                        </w:tc>
                        <w:tc>
                          <w:tcPr>
                            <w:tcW w:w="332" w:type="pct"/>
                            <w:tcBorders>
                              <w:top w:val="single" w:sz="6" w:space="0" w:color="auto"/>
                              <w:left w:val="nil"/>
                              <w:bottom w:val="single" w:sz="6" w:space="0" w:color="auto"/>
                              <w:right w:val="nil"/>
                            </w:tcBorders>
                            <w:hideMark/>
                          </w:tcPr>
                          <w:p w14:paraId="28598E28" w14:textId="77777777" w:rsidR="001B7AE0" w:rsidRDefault="001B7AE0">
                            <w:pPr>
                              <w:jc w:val="center"/>
                              <w:rPr>
                                <w:rFonts w:ascii="Times" w:eastAsia="黑体" w:hAnsi="Times" w:cs="Times"/>
                                <w:sz w:val="18"/>
                              </w:rPr>
                            </w:pPr>
                            <w:r>
                              <w:rPr>
                                <w:rFonts w:ascii="Times" w:eastAsia="黑体" w:hAnsi="Times" w:cs="Times"/>
                                <w:sz w:val="18"/>
                              </w:rPr>
                              <w:t>0.0062</w:t>
                            </w:r>
                          </w:p>
                        </w:tc>
                        <w:tc>
                          <w:tcPr>
                            <w:tcW w:w="377" w:type="pct"/>
                            <w:tcBorders>
                              <w:top w:val="single" w:sz="6" w:space="0" w:color="auto"/>
                              <w:left w:val="nil"/>
                              <w:bottom w:val="single" w:sz="6" w:space="0" w:color="auto"/>
                              <w:right w:val="nil"/>
                            </w:tcBorders>
                            <w:hideMark/>
                          </w:tcPr>
                          <w:p w14:paraId="0EAF4D7B" w14:textId="77777777" w:rsidR="001B7AE0" w:rsidRDefault="001B7AE0">
                            <w:pPr>
                              <w:jc w:val="center"/>
                              <w:rPr>
                                <w:rFonts w:ascii="Times" w:eastAsia="黑体" w:hAnsi="Times" w:cs="Times"/>
                                <w:sz w:val="18"/>
                              </w:rPr>
                            </w:pPr>
                            <w:r>
                              <w:rPr>
                                <w:rFonts w:ascii="Times" w:eastAsia="黑体" w:hAnsi="Times" w:cs="Times"/>
                                <w:sz w:val="18"/>
                              </w:rPr>
                              <w:t>-2.9313</w:t>
                            </w:r>
                          </w:p>
                        </w:tc>
                        <w:tc>
                          <w:tcPr>
                            <w:tcW w:w="332" w:type="pct"/>
                            <w:tcBorders>
                              <w:top w:val="single" w:sz="6" w:space="0" w:color="auto"/>
                              <w:left w:val="nil"/>
                              <w:bottom w:val="single" w:sz="6" w:space="0" w:color="auto"/>
                              <w:right w:val="nil"/>
                            </w:tcBorders>
                            <w:hideMark/>
                          </w:tcPr>
                          <w:p w14:paraId="763C1CF4" w14:textId="77777777" w:rsidR="001B7AE0" w:rsidRDefault="001B7AE0">
                            <w:pPr>
                              <w:jc w:val="center"/>
                              <w:rPr>
                                <w:rFonts w:ascii="Times" w:eastAsia="黑体" w:hAnsi="Times" w:cs="Times"/>
                                <w:sz w:val="18"/>
                              </w:rPr>
                            </w:pPr>
                            <w:r>
                              <w:rPr>
                                <w:rFonts w:ascii="Times" w:eastAsia="黑体" w:hAnsi="Times" w:cs="Times"/>
                                <w:sz w:val="18"/>
                              </w:rPr>
                              <w:t>0.0017</w:t>
                            </w:r>
                          </w:p>
                        </w:tc>
                        <w:tc>
                          <w:tcPr>
                            <w:tcW w:w="324" w:type="pct"/>
                            <w:tcBorders>
                              <w:top w:val="single" w:sz="6" w:space="0" w:color="auto"/>
                              <w:left w:val="nil"/>
                              <w:bottom w:val="single" w:sz="6" w:space="0" w:color="auto"/>
                              <w:right w:val="nil"/>
                            </w:tcBorders>
                            <w:hideMark/>
                          </w:tcPr>
                          <w:p w14:paraId="7B2FC276"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751BC95F"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388A1016"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2397DEC1" w14:textId="77777777" w:rsidR="001B7AE0" w:rsidRDefault="001B7AE0">
                            <w:pPr>
                              <w:jc w:val="center"/>
                              <w:rPr>
                                <w:rFonts w:ascii="黑体" w:eastAsia="黑体" w:hAnsi="黑体"/>
                                <w:sz w:val="18"/>
                              </w:rPr>
                            </w:pPr>
                            <w:r>
                              <w:rPr>
                                <w:rFonts w:ascii="黑体" w:eastAsia="黑体" w:hAnsi="黑体" w:hint="eastAsia"/>
                                <w:sz w:val="18"/>
                              </w:rPr>
                              <w:object w:dxaOrig="840" w:dyaOrig="288" w14:anchorId="5337F10F">
                                <v:shape id="_x0000_i1103" type="#_x0000_t75" style="width:42pt;height:14pt" o:ole="">
                                  <v:imagedata r:id="rId111" o:title=""/>
                                </v:shape>
                                <o:OLEObject Type="Embed" ProgID="Equation.AxMath" ShapeID="_x0000_i1103" DrawAspect="Content" ObjectID="_1749633828" r:id="rId144"/>
                              </w:object>
                            </w:r>
                          </w:p>
                        </w:tc>
                        <w:tc>
                          <w:tcPr>
                            <w:tcW w:w="427" w:type="pct"/>
                            <w:tcBorders>
                              <w:top w:val="single" w:sz="6" w:space="0" w:color="auto"/>
                              <w:left w:val="nil"/>
                              <w:bottom w:val="single" w:sz="6" w:space="0" w:color="auto"/>
                              <w:right w:val="nil"/>
                            </w:tcBorders>
                            <w:hideMark/>
                          </w:tcPr>
                          <w:p w14:paraId="144965E3" w14:textId="77777777" w:rsidR="001B7AE0" w:rsidRDefault="001B7AE0">
                            <w:pPr>
                              <w:jc w:val="center"/>
                              <w:rPr>
                                <w:rFonts w:ascii="Times" w:eastAsia="黑体" w:hAnsi="Times" w:cs="Times"/>
                                <w:sz w:val="18"/>
                              </w:rPr>
                            </w:pPr>
                            <w:r>
                              <w:rPr>
                                <w:rFonts w:ascii="Times" w:eastAsia="黑体" w:hAnsi="Times" w:cs="Times"/>
                                <w:sz w:val="18"/>
                              </w:rPr>
                              <w:t>-5.7818</w:t>
                            </w:r>
                          </w:p>
                        </w:tc>
                        <w:tc>
                          <w:tcPr>
                            <w:tcW w:w="370" w:type="pct"/>
                            <w:tcBorders>
                              <w:top w:val="single" w:sz="6" w:space="0" w:color="auto"/>
                              <w:left w:val="nil"/>
                              <w:bottom w:val="single" w:sz="6" w:space="0" w:color="auto"/>
                              <w:right w:val="nil"/>
                            </w:tcBorders>
                            <w:hideMark/>
                          </w:tcPr>
                          <w:p w14:paraId="5ED66BC9"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62F1F24E" w14:textId="77777777" w:rsidR="001B7AE0" w:rsidRDefault="001B7AE0">
                            <w:pPr>
                              <w:jc w:val="center"/>
                              <w:rPr>
                                <w:rFonts w:ascii="Times" w:eastAsia="黑体" w:hAnsi="Times" w:cs="Times"/>
                                <w:sz w:val="18"/>
                              </w:rPr>
                            </w:pPr>
                            <w:r>
                              <w:rPr>
                                <w:rFonts w:ascii="Times" w:eastAsia="黑体" w:hAnsi="Times" w:cs="Times"/>
                                <w:sz w:val="18"/>
                              </w:rPr>
                              <w:t>-0.1176</w:t>
                            </w:r>
                          </w:p>
                        </w:tc>
                        <w:tc>
                          <w:tcPr>
                            <w:tcW w:w="331" w:type="pct"/>
                            <w:tcBorders>
                              <w:top w:val="single" w:sz="6" w:space="0" w:color="auto"/>
                              <w:left w:val="nil"/>
                              <w:bottom w:val="single" w:sz="6" w:space="0" w:color="auto"/>
                              <w:right w:val="nil"/>
                            </w:tcBorders>
                            <w:hideMark/>
                          </w:tcPr>
                          <w:p w14:paraId="76E996F0"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7A507802" w14:textId="77777777" w:rsidR="001B7AE0" w:rsidRDefault="001B7AE0">
                            <w:pPr>
                              <w:jc w:val="center"/>
                              <w:rPr>
                                <w:rFonts w:ascii="Times" w:eastAsia="黑体" w:hAnsi="Times" w:cs="Times"/>
                                <w:sz w:val="18"/>
                              </w:rPr>
                            </w:pPr>
                            <w:r>
                              <w:rPr>
                                <w:rFonts w:ascii="Times" w:eastAsia="黑体" w:hAnsi="Times" w:cs="Times"/>
                                <w:sz w:val="18"/>
                              </w:rPr>
                              <w:t>11.2174</w:t>
                            </w:r>
                          </w:p>
                        </w:tc>
                        <w:tc>
                          <w:tcPr>
                            <w:tcW w:w="331" w:type="pct"/>
                            <w:tcBorders>
                              <w:top w:val="single" w:sz="6" w:space="0" w:color="auto"/>
                              <w:left w:val="nil"/>
                              <w:bottom w:val="single" w:sz="6" w:space="0" w:color="auto"/>
                              <w:right w:val="nil"/>
                            </w:tcBorders>
                            <w:hideMark/>
                          </w:tcPr>
                          <w:p w14:paraId="7C18EA9F"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62EDC661" w14:textId="77777777" w:rsidR="001B7AE0" w:rsidRDefault="001B7AE0">
                            <w:pPr>
                              <w:jc w:val="center"/>
                              <w:rPr>
                                <w:rFonts w:ascii="Times" w:eastAsia="黑体" w:hAnsi="Times" w:cs="Times"/>
                                <w:sz w:val="18"/>
                              </w:rPr>
                            </w:pPr>
                            <w:r>
                              <w:rPr>
                                <w:rFonts w:ascii="Times" w:eastAsia="黑体" w:hAnsi="Times" w:cs="Times"/>
                                <w:sz w:val="18"/>
                              </w:rPr>
                              <w:t>17.6526</w:t>
                            </w:r>
                          </w:p>
                        </w:tc>
                        <w:tc>
                          <w:tcPr>
                            <w:tcW w:w="332" w:type="pct"/>
                            <w:tcBorders>
                              <w:top w:val="single" w:sz="6" w:space="0" w:color="auto"/>
                              <w:left w:val="nil"/>
                              <w:bottom w:val="single" w:sz="6" w:space="0" w:color="auto"/>
                              <w:right w:val="nil"/>
                            </w:tcBorders>
                            <w:hideMark/>
                          </w:tcPr>
                          <w:p w14:paraId="56E05160"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769EBD6B" w14:textId="77777777" w:rsidR="001B7AE0" w:rsidRDefault="001B7AE0">
                            <w:pPr>
                              <w:jc w:val="center"/>
                              <w:rPr>
                                <w:rFonts w:ascii="Times" w:eastAsia="黑体" w:hAnsi="Times" w:cs="Times"/>
                                <w:sz w:val="18"/>
                              </w:rPr>
                            </w:pPr>
                            <w:r>
                              <w:rPr>
                                <w:rFonts w:ascii="Times" w:eastAsia="黑体" w:hAnsi="Times" w:cs="Times"/>
                                <w:sz w:val="18"/>
                              </w:rPr>
                              <w:t>-5.7198</w:t>
                            </w:r>
                          </w:p>
                        </w:tc>
                        <w:tc>
                          <w:tcPr>
                            <w:tcW w:w="332" w:type="pct"/>
                            <w:tcBorders>
                              <w:top w:val="single" w:sz="6" w:space="0" w:color="auto"/>
                              <w:left w:val="nil"/>
                              <w:bottom w:val="single" w:sz="6" w:space="0" w:color="auto"/>
                              <w:right w:val="nil"/>
                            </w:tcBorders>
                            <w:hideMark/>
                          </w:tcPr>
                          <w:p w14:paraId="42D5A124"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1893B1E1"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66A2CD2B"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46092A09"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6" w:space="0" w:color="auto"/>
                              <w:right w:val="nil"/>
                            </w:tcBorders>
                            <w:hideMark/>
                          </w:tcPr>
                          <w:p w14:paraId="689E8418" w14:textId="77777777" w:rsidR="001B7AE0" w:rsidRDefault="001B7AE0">
                            <w:pPr>
                              <w:jc w:val="center"/>
                              <w:rPr>
                                <w:rFonts w:ascii="黑体" w:eastAsia="黑体" w:hAnsi="黑体"/>
                                <w:sz w:val="18"/>
                              </w:rPr>
                            </w:pPr>
                            <w:r>
                              <w:rPr>
                                <w:rFonts w:ascii="黑体" w:eastAsia="黑体" w:hAnsi="黑体" w:hint="eastAsia"/>
                                <w:sz w:val="18"/>
                              </w:rPr>
                              <w:object w:dxaOrig="900" w:dyaOrig="288" w14:anchorId="2427BC78">
                                <v:shape id="_x0000_i1105" type="#_x0000_t75" style="width:46pt;height:14pt" o:ole="">
                                  <v:imagedata r:id="rId113" o:title=""/>
                                </v:shape>
                                <o:OLEObject Type="Embed" ProgID="Equation.AxMath" ShapeID="_x0000_i1105" DrawAspect="Content" ObjectID="_1749633829" r:id="rId145"/>
                              </w:object>
                            </w:r>
                          </w:p>
                        </w:tc>
                        <w:tc>
                          <w:tcPr>
                            <w:tcW w:w="427" w:type="pct"/>
                            <w:tcBorders>
                              <w:top w:val="single" w:sz="6" w:space="0" w:color="auto"/>
                              <w:left w:val="nil"/>
                              <w:bottom w:val="single" w:sz="6" w:space="0" w:color="auto"/>
                              <w:right w:val="nil"/>
                            </w:tcBorders>
                            <w:hideMark/>
                          </w:tcPr>
                          <w:p w14:paraId="243E6AFB" w14:textId="77777777" w:rsidR="001B7AE0" w:rsidRDefault="001B7AE0">
                            <w:pPr>
                              <w:jc w:val="center"/>
                              <w:rPr>
                                <w:rFonts w:ascii="Times" w:eastAsia="黑体" w:hAnsi="Times" w:cs="Times"/>
                                <w:sz w:val="18"/>
                              </w:rPr>
                            </w:pPr>
                            <w:r>
                              <w:rPr>
                                <w:rFonts w:ascii="Times" w:eastAsia="黑体" w:hAnsi="Times" w:cs="Times"/>
                                <w:sz w:val="18"/>
                              </w:rPr>
                              <w:t>-10.5254</w:t>
                            </w:r>
                          </w:p>
                        </w:tc>
                        <w:tc>
                          <w:tcPr>
                            <w:tcW w:w="370" w:type="pct"/>
                            <w:tcBorders>
                              <w:top w:val="single" w:sz="6" w:space="0" w:color="auto"/>
                              <w:left w:val="nil"/>
                              <w:bottom w:val="single" w:sz="6" w:space="0" w:color="auto"/>
                              <w:right w:val="nil"/>
                            </w:tcBorders>
                            <w:hideMark/>
                          </w:tcPr>
                          <w:p w14:paraId="099AE5FF"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6" w:space="0" w:color="auto"/>
                              <w:right w:val="nil"/>
                            </w:tcBorders>
                            <w:hideMark/>
                          </w:tcPr>
                          <w:p w14:paraId="16760DB4" w14:textId="77777777" w:rsidR="001B7AE0" w:rsidRDefault="001B7AE0">
                            <w:pPr>
                              <w:jc w:val="center"/>
                              <w:rPr>
                                <w:rFonts w:ascii="Times" w:eastAsia="黑体" w:hAnsi="Times" w:cs="Times"/>
                                <w:sz w:val="18"/>
                              </w:rPr>
                            </w:pPr>
                            <w:r>
                              <w:rPr>
                                <w:rFonts w:ascii="Times" w:eastAsia="黑体" w:hAnsi="Times" w:cs="Times"/>
                                <w:sz w:val="18"/>
                              </w:rPr>
                              <w:t>-0.2563</w:t>
                            </w:r>
                          </w:p>
                        </w:tc>
                        <w:tc>
                          <w:tcPr>
                            <w:tcW w:w="331" w:type="pct"/>
                            <w:tcBorders>
                              <w:top w:val="single" w:sz="6" w:space="0" w:color="auto"/>
                              <w:left w:val="nil"/>
                              <w:bottom w:val="single" w:sz="6" w:space="0" w:color="auto"/>
                              <w:right w:val="nil"/>
                            </w:tcBorders>
                            <w:hideMark/>
                          </w:tcPr>
                          <w:p w14:paraId="49F8705B"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6" w:space="0" w:color="auto"/>
                              <w:right w:val="nil"/>
                            </w:tcBorders>
                            <w:hideMark/>
                          </w:tcPr>
                          <w:p w14:paraId="5AFB3537" w14:textId="77777777" w:rsidR="001B7AE0" w:rsidRDefault="001B7AE0">
                            <w:pPr>
                              <w:jc w:val="center"/>
                              <w:rPr>
                                <w:rFonts w:ascii="Times" w:eastAsia="黑体" w:hAnsi="Times" w:cs="Times"/>
                                <w:sz w:val="18"/>
                              </w:rPr>
                            </w:pPr>
                            <w:r>
                              <w:rPr>
                                <w:rFonts w:ascii="Times" w:eastAsia="黑体" w:hAnsi="Times" w:cs="Times"/>
                                <w:sz w:val="18"/>
                              </w:rPr>
                              <w:t>8.4664</w:t>
                            </w:r>
                          </w:p>
                        </w:tc>
                        <w:tc>
                          <w:tcPr>
                            <w:tcW w:w="331" w:type="pct"/>
                            <w:tcBorders>
                              <w:top w:val="single" w:sz="6" w:space="0" w:color="auto"/>
                              <w:left w:val="nil"/>
                              <w:bottom w:val="single" w:sz="6" w:space="0" w:color="auto"/>
                              <w:right w:val="nil"/>
                            </w:tcBorders>
                            <w:hideMark/>
                          </w:tcPr>
                          <w:p w14:paraId="723556DE"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6" w:space="0" w:color="auto"/>
                              <w:right w:val="nil"/>
                            </w:tcBorders>
                            <w:hideMark/>
                          </w:tcPr>
                          <w:p w14:paraId="03528554" w14:textId="77777777" w:rsidR="001B7AE0" w:rsidRDefault="001B7AE0">
                            <w:pPr>
                              <w:jc w:val="center"/>
                              <w:rPr>
                                <w:rFonts w:ascii="Times" w:eastAsia="黑体" w:hAnsi="Times" w:cs="Times"/>
                                <w:sz w:val="18"/>
                              </w:rPr>
                            </w:pPr>
                            <w:r>
                              <w:rPr>
                                <w:rFonts w:ascii="Times" w:eastAsia="黑体" w:hAnsi="Times" w:cs="Times"/>
                                <w:sz w:val="18"/>
                              </w:rPr>
                              <w:t>26.2131</w:t>
                            </w:r>
                          </w:p>
                        </w:tc>
                        <w:tc>
                          <w:tcPr>
                            <w:tcW w:w="332" w:type="pct"/>
                            <w:tcBorders>
                              <w:top w:val="single" w:sz="6" w:space="0" w:color="auto"/>
                              <w:left w:val="nil"/>
                              <w:bottom w:val="single" w:sz="6" w:space="0" w:color="auto"/>
                              <w:right w:val="nil"/>
                            </w:tcBorders>
                            <w:hideMark/>
                          </w:tcPr>
                          <w:p w14:paraId="0FD1929A"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6" w:space="0" w:color="auto"/>
                              <w:right w:val="nil"/>
                            </w:tcBorders>
                            <w:hideMark/>
                          </w:tcPr>
                          <w:p w14:paraId="75F1E26E" w14:textId="77777777" w:rsidR="001B7AE0" w:rsidRDefault="001B7AE0">
                            <w:pPr>
                              <w:jc w:val="center"/>
                              <w:rPr>
                                <w:rFonts w:ascii="Times" w:eastAsia="黑体" w:hAnsi="Times" w:cs="Times"/>
                                <w:sz w:val="18"/>
                              </w:rPr>
                            </w:pPr>
                            <w:r>
                              <w:rPr>
                                <w:rFonts w:ascii="Times" w:eastAsia="黑体" w:hAnsi="Times" w:cs="Times"/>
                                <w:sz w:val="18"/>
                              </w:rPr>
                              <w:t>-6.4226</w:t>
                            </w:r>
                          </w:p>
                        </w:tc>
                        <w:tc>
                          <w:tcPr>
                            <w:tcW w:w="332" w:type="pct"/>
                            <w:tcBorders>
                              <w:top w:val="single" w:sz="6" w:space="0" w:color="auto"/>
                              <w:left w:val="nil"/>
                              <w:bottom w:val="single" w:sz="6" w:space="0" w:color="auto"/>
                              <w:right w:val="nil"/>
                            </w:tcBorders>
                            <w:hideMark/>
                          </w:tcPr>
                          <w:p w14:paraId="5B88878D"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6" w:space="0" w:color="auto"/>
                              <w:right w:val="nil"/>
                            </w:tcBorders>
                            <w:hideMark/>
                          </w:tcPr>
                          <w:p w14:paraId="1FC51427"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r w:rsidR="001B7AE0" w14:paraId="0A5840E3" w14:textId="77777777" w:rsidTr="00CF2977">
                        <w:trPr>
                          <w:trHeight w:val="249"/>
                        </w:trPr>
                        <w:tc>
                          <w:tcPr>
                            <w:tcW w:w="0" w:type="auto"/>
                            <w:vMerge/>
                            <w:tcBorders>
                              <w:top w:val="single" w:sz="6" w:space="0" w:color="auto"/>
                              <w:left w:val="nil"/>
                              <w:bottom w:val="single" w:sz="8" w:space="0" w:color="auto"/>
                              <w:right w:val="nil"/>
                            </w:tcBorders>
                            <w:vAlign w:val="center"/>
                            <w:hideMark/>
                          </w:tcPr>
                          <w:p w14:paraId="0EA5E2E2" w14:textId="77777777" w:rsidR="001B7AE0" w:rsidRDefault="001B7AE0">
                            <w:pPr>
                              <w:widowControl/>
                              <w:jc w:val="left"/>
                              <w:rPr>
                                <w:rFonts w:ascii="黑体" w:eastAsia="黑体" w:hAnsi="黑体"/>
                                <w:sz w:val="18"/>
                              </w:rPr>
                            </w:pPr>
                          </w:p>
                        </w:tc>
                        <w:tc>
                          <w:tcPr>
                            <w:tcW w:w="622" w:type="pct"/>
                            <w:tcBorders>
                              <w:top w:val="single" w:sz="6" w:space="0" w:color="auto"/>
                              <w:left w:val="nil"/>
                              <w:bottom w:val="single" w:sz="8" w:space="0" w:color="auto"/>
                              <w:right w:val="nil"/>
                            </w:tcBorders>
                            <w:hideMark/>
                          </w:tcPr>
                          <w:p w14:paraId="0CFDC009" w14:textId="77777777" w:rsidR="001B7AE0" w:rsidRDefault="001B7AE0">
                            <w:pPr>
                              <w:jc w:val="center"/>
                              <w:rPr>
                                <w:rFonts w:ascii="黑体" w:eastAsia="黑体" w:hAnsi="黑体"/>
                                <w:sz w:val="18"/>
                              </w:rPr>
                            </w:pPr>
                            <w:r>
                              <w:rPr>
                                <w:rFonts w:ascii="黑体" w:eastAsia="黑体" w:hAnsi="黑体" w:hint="eastAsia"/>
                                <w:sz w:val="18"/>
                              </w:rPr>
                              <w:object w:dxaOrig="960" w:dyaOrig="288" w14:anchorId="23761047">
                                <v:shape id="_x0000_i1107" type="#_x0000_t75" style="width:48pt;height:14pt" o:ole="">
                                  <v:imagedata r:id="rId115" o:title=""/>
                                </v:shape>
                                <o:OLEObject Type="Embed" ProgID="Equation.AxMath" ShapeID="_x0000_i1107" DrawAspect="Content" ObjectID="_1749633830" r:id="rId146"/>
                              </w:object>
                            </w:r>
                          </w:p>
                        </w:tc>
                        <w:tc>
                          <w:tcPr>
                            <w:tcW w:w="427" w:type="pct"/>
                            <w:tcBorders>
                              <w:top w:val="single" w:sz="6" w:space="0" w:color="auto"/>
                              <w:left w:val="nil"/>
                              <w:bottom w:val="single" w:sz="8" w:space="0" w:color="auto"/>
                              <w:right w:val="nil"/>
                            </w:tcBorders>
                            <w:hideMark/>
                          </w:tcPr>
                          <w:p w14:paraId="7DBCDB21" w14:textId="77777777" w:rsidR="001B7AE0" w:rsidRDefault="001B7AE0">
                            <w:pPr>
                              <w:jc w:val="center"/>
                              <w:rPr>
                                <w:rFonts w:ascii="Times" w:eastAsia="黑体" w:hAnsi="Times" w:cs="Times"/>
                                <w:sz w:val="18"/>
                              </w:rPr>
                            </w:pPr>
                            <w:r>
                              <w:rPr>
                                <w:rFonts w:ascii="Times" w:eastAsia="黑体" w:hAnsi="Times" w:cs="Times"/>
                                <w:sz w:val="18"/>
                              </w:rPr>
                              <w:t>-10.8422</w:t>
                            </w:r>
                          </w:p>
                        </w:tc>
                        <w:tc>
                          <w:tcPr>
                            <w:tcW w:w="370" w:type="pct"/>
                            <w:tcBorders>
                              <w:top w:val="single" w:sz="6" w:space="0" w:color="auto"/>
                              <w:left w:val="nil"/>
                              <w:bottom w:val="single" w:sz="8" w:space="0" w:color="auto"/>
                              <w:right w:val="nil"/>
                            </w:tcBorders>
                            <w:hideMark/>
                          </w:tcPr>
                          <w:p w14:paraId="512F743A" w14:textId="77777777" w:rsidR="001B7AE0" w:rsidRDefault="001B7AE0">
                            <w:pPr>
                              <w:jc w:val="center"/>
                              <w:rPr>
                                <w:rFonts w:ascii="Times" w:eastAsia="黑体" w:hAnsi="Times" w:cs="Times"/>
                                <w:sz w:val="18"/>
                              </w:rPr>
                            </w:pPr>
                            <w:r>
                              <w:rPr>
                                <w:rFonts w:ascii="Times" w:eastAsia="黑体" w:hAnsi="Times" w:cs="Times"/>
                                <w:sz w:val="18"/>
                              </w:rPr>
                              <w:t>0.0000</w:t>
                            </w:r>
                          </w:p>
                        </w:tc>
                        <w:tc>
                          <w:tcPr>
                            <w:tcW w:w="380" w:type="pct"/>
                            <w:tcBorders>
                              <w:top w:val="single" w:sz="6" w:space="0" w:color="auto"/>
                              <w:left w:val="nil"/>
                              <w:bottom w:val="single" w:sz="8" w:space="0" w:color="auto"/>
                              <w:right w:val="nil"/>
                            </w:tcBorders>
                            <w:hideMark/>
                          </w:tcPr>
                          <w:p w14:paraId="248ABCFF" w14:textId="77777777" w:rsidR="001B7AE0" w:rsidRDefault="001B7AE0">
                            <w:pPr>
                              <w:jc w:val="center"/>
                              <w:rPr>
                                <w:rFonts w:ascii="Times" w:eastAsia="黑体" w:hAnsi="Times" w:cs="Times"/>
                                <w:sz w:val="18"/>
                              </w:rPr>
                            </w:pPr>
                            <w:r>
                              <w:rPr>
                                <w:rFonts w:ascii="Times" w:eastAsia="黑体" w:hAnsi="Times" w:cs="Times"/>
                                <w:sz w:val="18"/>
                              </w:rPr>
                              <w:t>-0.2944</w:t>
                            </w:r>
                          </w:p>
                        </w:tc>
                        <w:tc>
                          <w:tcPr>
                            <w:tcW w:w="331" w:type="pct"/>
                            <w:tcBorders>
                              <w:top w:val="single" w:sz="6" w:space="0" w:color="auto"/>
                              <w:left w:val="nil"/>
                              <w:bottom w:val="single" w:sz="8" w:space="0" w:color="auto"/>
                              <w:right w:val="nil"/>
                            </w:tcBorders>
                            <w:hideMark/>
                          </w:tcPr>
                          <w:p w14:paraId="79815A00" w14:textId="77777777" w:rsidR="001B7AE0" w:rsidRDefault="001B7AE0">
                            <w:pPr>
                              <w:jc w:val="center"/>
                              <w:rPr>
                                <w:rFonts w:ascii="Times" w:eastAsia="黑体" w:hAnsi="Times" w:cs="Times"/>
                                <w:sz w:val="18"/>
                              </w:rPr>
                            </w:pPr>
                            <w:r>
                              <w:rPr>
                                <w:rFonts w:ascii="Times" w:eastAsia="黑体" w:hAnsi="Times" w:cs="Times"/>
                                <w:sz w:val="18"/>
                              </w:rPr>
                              <w:t>0.0000</w:t>
                            </w:r>
                          </w:p>
                        </w:tc>
                        <w:tc>
                          <w:tcPr>
                            <w:tcW w:w="366" w:type="pct"/>
                            <w:tcBorders>
                              <w:top w:val="single" w:sz="6" w:space="0" w:color="auto"/>
                              <w:left w:val="nil"/>
                              <w:bottom w:val="single" w:sz="8" w:space="0" w:color="auto"/>
                              <w:right w:val="nil"/>
                            </w:tcBorders>
                            <w:hideMark/>
                          </w:tcPr>
                          <w:p w14:paraId="7266AA42" w14:textId="77777777" w:rsidR="001B7AE0" w:rsidRDefault="001B7AE0">
                            <w:pPr>
                              <w:jc w:val="center"/>
                              <w:rPr>
                                <w:rFonts w:ascii="Times" w:eastAsia="黑体" w:hAnsi="Times" w:cs="Times"/>
                                <w:sz w:val="18"/>
                              </w:rPr>
                            </w:pPr>
                            <w:r>
                              <w:rPr>
                                <w:rFonts w:ascii="Times" w:eastAsia="黑体" w:hAnsi="Times" w:cs="Times"/>
                                <w:sz w:val="18"/>
                              </w:rPr>
                              <w:t>10.6478</w:t>
                            </w:r>
                          </w:p>
                        </w:tc>
                        <w:tc>
                          <w:tcPr>
                            <w:tcW w:w="331" w:type="pct"/>
                            <w:tcBorders>
                              <w:top w:val="single" w:sz="6" w:space="0" w:color="auto"/>
                              <w:left w:val="nil"/>
                              <w:bottom w:val="single" w:sz="8" w:space="0" w:color="auto"/>
                              <w:right w:val="nil"/>
                            </w:tcBorders>
                            <w:hideMark/>
                          </w:tcPr>
                          <w:p w14:paraId="679E9458" w14:textId="77777777" w:rsidR="001B7AE0" w:rsidRDefault="001B7AE0">
                            <w:pPr>
                              <w:jc w:val="center"/>
                              <w:rPr>
                                <w:rFonts w:ascii="Times" w:eastAsia="黑体" w:hAnsi="Times" w:cs="Times"/>
                                <w:sz w:val="18"/>
                              </w:rPr>
                            </w:pPr>
                            <w:r>
                              <w:rPr>
                                <w:rFonts w:ascii="Times" w:eastAsia="黑体" w:hAnsi="Times" w:cs="Times"/>
                                <w:sz w:val="18"/>
                              </w:rPr>
                              <w:t>0.0000</w:t>
                            </w:r>
                          </w:p>
                        </w:tc>
                        <w:tc>
                          <w:tcPr>
                            <w:tcW w:w="330" w:type="pct"/>
                            <w:tcBorders>
                              <w:top w:val="single" w:sz="6" w:space="0" w:color="auto"/>
                              <w:left w:val="nil"/>
                              <w:bottom w:val="single" w:sz="8" w:space="0" w:color="auto"/>
                              <w:right w:val="nil"/>
                            </w:tcBorders>
                            <w:hideMark/>
                          </w:tcPr>
                          <w:p w14:paraId="49ADE33D" w14:textId="77777777" w:rsidR="001B7AE0" w:rsidRDefault="001B7AE0">
                            <w:pPr>
                              <w:jc w:val="center"/>
                              <w:rPr>
                                <w:rFonts w:ascii="Times" w:eastAsia="黑体" w:hAnsi="Times" w:cs="Times"/>
                                <w:sz w:val="18"/>
                              </w:rPr>
                            </w:pPr>
                            <w:r>
                              <w:rPr>
                                <w:rFonts w:ascii="Times" w:eastAsia="黑体" w:hAnsi="Times" w:cs="Times"/>
                                <w:sz w:val="18"/>
                              </w:rPr>
                              <w:t>27.6595</w:t>
                            </w:r>
                          </w:p>
                        </w:tc>
                        <w:tc>
                          <w:tcPr>
                            <w:tcW w:w="332" w:type="pct"/>
                            <w:tcBorders>
                              <w:top w:val="single" w:sz="6" w:space="0" w:color="auto"/>
                              <w:left w:val="nil"/>
                              <w:bottom w:val="single" w:sz="8" w:space="0" w:color="auto"/>
                              <w:right w:val="nil"/>
                            </w:tcBorders>
                            <w:hideMark/>
                          </w:tcPr>
                          <w:p w14:paraId="2EF36AE3" w14:textId="77777777" w:rsidR="001B7AE0" w:rsidRDefault="001B7AE0">
                            <w:pPr>
                              <w:jc w:val="center"/>
                              <w:rPr>
                                <w:rFonts w:ascii="Times" w:eastAsia="黑体" w:hAnsi="Times" w:cs="Times"/>
                                <w:sz w:val="18"/>
                              </w:rPr>
                            </w:pPr>
                            <w:r>
                              <w:rPr>
                                <w:rFonts w:ascii="Times" w:eastAsia="黑体" w:hAnsi="Times" w:cs="Times"/>
                                <w:sz w:val="18"/>
                              </w:rPr>
                              <w:t>0.0000</w:t>
                            </w:r>
                          </w:p>
                        </w:tc>
                        <w:tc>
                          <w:tcPr>
                            <w:tcW w:w="377" w:type="pct"/>
                            <w:tcBorders>
                              <w:top w:val="single" w:sz="6" w:space="0" w:color="auto"/>
                              <w:left w:val="nil"/>
                              <w:bottom w:val="single" w:sz="8" w:space="0" w:color="auto"/>
                              <w:right w:val="nil"/>
                            </w:tcBorders>
                            <w:hideMark/>
                          </w:tcPr>
                          <w:p w14:paraId="4B584421" w14:textId="77777777" w:rsidR="001B7AE0" w:rsidRDefault="001B7AE0">
                            <w:pPr>
                              <w:jc w:val="center"/>
                              <w:rPr>
                                <w:rFonts w:ascii="Times" w:eastAsia="黑体" w:hAnsi="Times" w:cs="Times"/>
                                <w:sz w:val="18"/>
                              </w:rPr>
                            </w:pPr>
                            <w:r>
                              <w:rPr>
                                <w:rFonts w:ascii="Times" w:eastAsia="黑体" w:hAnsi="Times" w:cs="Times"/>
                                <w:sz w:val="18"/>
                              </w:rPr>
                              <w:t>-6.4614</w:t>
                            </w:r>
                          </w:p>
                        </w:tc>
                        <w:tc>
                          <w:tcPr>
                            <w:tcW w:w="332" w:type="pct"/>
                            <w:tcBorders>
                              <w:top w:val="single" w:sz="6" w:space="0" w:color="auto"/>
                              <w:left w:val="nil"/>
                              <w:bottom w:val="single" w:sz="8" w:space="0" w:color="auto"/>
                              <w:right w:val="nil"/>
                            </w:tcBorders>
                            <w:hideMark/>
                          </w:tcPr>
                          <w:p w14:paraId="143A92A3" w14:textId="77777777" w:rsidR="001B7AE0" w:rsidRDefault="001B7AE0">
                            <w:pPr>
                              <w:jc w:val="center"/>
                              <w:rPr>
                                <w:rFonts w:ascii="Times" w:eastAsia="黑体" w:hAnsi="Times" w:cs="Times"/>
                                <w:sz w:val="18"/>
                              </w:rPr>
                            </w:pPr>
                            <w:r>
                              <w:rPr>
                                <w:rFonts w:ascii="Times" w:eastAsia="黑体" w:hAnsi="Times" w:cs="Times"/>
                                <w:sz w:val="18"/>
                              </w:rPr>
                              <w:t>0.0000</w:t>
                            </w:r>
                          </w:p>
                        </w:tc>
                        <w:tc>
                          <w:tcPr>
                            <w:tcW w:w="324" w:type="pct"/>
                            <w:tcBorders>
                              <w:top w:val="single" w:sz="6" w:space="0" w:color="auto"/>
                              <w:left w:val="nil"/>
                              <w:bottom w:val="single" w:sz="8" w:space="0" w:color="auto"/>
                              <w:right w:val="nil"/>
                            </w:tcBorders>
                            <w:hideMark/>
                          </w:tcPr>
                          <w:p w14:paraId="2618393B" w14:textId="77777777" w:rsidR="001B7AE0" w:rsidRDefault="001B7AE0">
                            <w:pPr>
                              <w:jc w:val="center"/>
                              <w:rPr>
                                <w:rFonts w:ascii="Times" w:eastAsia="黑体" w:hAnsi="Times" w:cs="Times"/>
                                <w:sz w:val="18"/>
                              </w:rPr>
                            </w:pPr>
                            <w:r>
                              <w:rPr>
                                <w:rFonts w:ascii="Times" w:eastAsia="黑体" w:hAnsi="Times" w:cs="Times" w:hint="eastAsia"/>
                                <w:sz w:val="18"/>
                              </w:rPr>
                              <w:t>平稳</w:t>
                            </w:r>
                          </w:p>
                        </w:tc>
                      </w:tr>
                    </w:tbl>
                    <w:p w14:paraId="76BDFDA2" w14:textId="77777777" w:rsidR="001B7AE0" w:rsidRDefault="001B7AE0" w:rsidP="00CF2977">
                      <w:pPr>
                        <w:jc w:val="center"/>
                      </w:pPr>
                    </w:p>
                  </w:txbxContent>
                </v:textbox>
                <w10:wrap type="square"/>
              </v:shape>
            </w:pict>
          </mc:Fallback>
        </mc:AlternateContent>
      </w:r>
    </w:p>
    <w:p w14:paraId="2989AFA3" w14:textId="12BBA0EE" w:rsidR="00113049" w:rsidRDefault="00C14093" w:rsidP="00113049">
      <w:pPr>
        <w:pStyle w:val="2"/>
        <w:spacing w:line="480" w:lineRule="exact"/>
        <w:ind w:firstLine="602"/>
        <w:textAlignment w:val="center"/>
        <w:rPr>
          <w:rFonts w:ascii="黑体" w:eastAsia="黑体" w:hAnsi="黑体"/>
          <w:b/>
          <w:sz w:val="30"/>
          <w:szCs w:val="30"/>
        </w:rPr>
      </w:pPr>
      <w:bookmarkStart w:id="27" w:name="_Toc139013188"/>
      <w:r w:rsidRPr="0068037E">
        <w:rPr>
          <w:rFonts w:ascii="黑体" w:eastAsia="黑体" w:hAnsi="黑体" w:cs="Times New Roman"/>
          <w:b/>
          <w:sz w:val="30"/>
          <w:szCs w:val="30"/>
        </w:rPr>
        <w:lastRenderedPageBreak/>
        <w:t>4.2</w:t>
      </w:r>
      <w:r w:rsidRPr="0068037E">
        <w:rPr>
          <w:rFonts w:ascii="黑体" w:eastAsia="黑体" w:hAnsi="黑体"/>
          <w:b/>
          <w:sz w:val="30"/>
          <w:szCs w:val="30"/>
        </w:rPr>
        <w:t xml:space="preserve"> </w:t>
      </w:r>
      <w:r w:rsidR="00406C1E" w:rsidRPr="0068037E">
        <w:rPr>
          <w:rFonts w:ascii="黑体" w:eastAsia="黑体" w:hAnsi="黑体" w:hint="eastAsia"/>
          <w:b/>
          <w:sz w:val="30"/>
          <w:szCs w:val="30"/>
        </w:rPr>
        <w:t>PVAR模型</w:t>
      </w:r>
      <w:bookmarkEnd w:id="27"/>
    </w:p>
    <w:p w14:paraId="431997C9" w14:textId="77777777" w:rsidR="0068037E" w:rsidRPr="0068037E" w:rsidRDefault="0068037E" w:rsidP="0068037E"/>
    <w:p w14:paraId="2223BD95" w14:textId="4F61F6EA" w:rsidR="00406C1E" w:rsidRDefault="00C14093" w:rsidP="00406C1E">
      <w:pPr>
        <w:pStyle w:val="3"/>
        <w:spacing w:line="480" w:lineRule="exact"/>
        <w:ind w:firstLine="482"/>
        <w:textAlignment w:val="center"/>
        <w:rPr>
          <w:rFonts w:ascii="黑体" w:eastAsia="黑体" w:hAnsi="黑体"/>
        </w:rPr>
      </w:pPr>
      <w:bookmarkStart w:id="28" w:name="_Toc139013189"/>
      <w:r w:rsidRPr="0068037E">
        <w:rPr>
          <w:rFonts w:ascii="黑体" w:eastAsia="黑体" w:hAnsi="黑体"/>
        </w:rPr>
        <w:t>4</w:t>
      </w:r>
      <w:r w:rsidR="00406C1E" w:rsidRPr="0068037E">
        <w:rPr>
          <w:rFonts w:ascii="黑体" w:eastAsia="黑体" w:hAnsi="黑体" w:hint="eastAsia"/>
        </w:rPr>
        <w:t>.</w:t>
      </w:r>
      <w:r w:rsidRPr="0068037E">
        <w:rPr>
          <w:rFonts w:ascii="黑体" w:eastAsia="黑体" w:hAnsi="黑体"/>
        </w:rPr>
        <w:t xml:space="preserve">2.1 </w:t>
      </w:r>
      <w:proofErr w:type="gramStart"/>
      <w:r w:rsidR="00406C1E" w:rsidRPr="0068037E">
        <w:rPr>
          <w:rFonts w:ascii="黑体" w:eastAsia="黑体" w:hAnsi="黑体" w:hint="eastAsia"/>
        </w:rPr>
        <w:t>滞后阶数检验</w:t>
      </w:r>
      <w:bookmarkEnd w:id="28"/>
      <w:proofErr w:type="gramEnd"/>
    </w:p>
    <w:p w14:paraId="7C4A49F8" w14:textId="77777777" w:rsidR="0068037E" w:rsidRPr="0068037E" w:rsidRDefault="0068037E" w:rsidP="0068037E"/>
    <w:p w14:paraId="502CCDE7" w14:textId="77777777" w:rsidR="00406C1E" w:rsidRDefault="00406C1E" w:rsidP="00B71EA7">
      <w:pPr>
        <w:pStyle w:val="af5"/>
        <w:spacing w:before="62" w:after="62"/>
        <w:ind w:firstLine="480"/>
      </w:pPr>
      <w:r>
        <w:rPr>
          <w:rFonts w:hint="eastAsia"/>
        </w:rPr>
        <w:t>一般情况下，解释变量和被解释变量的因果关系不会发生在同一时期，通常存在时间滞后性，因此模型</w:t>
      </w:r>
      <w:proofErr w:type="gramStart"/>
      <w:r>
        <w:rPr>
          <w:rFonts w:hint="eastAsia"/>
        </w:rPr>
        <w:t>滞后阶数的</w:t>
      </w:r>
      <w:proofErr w:type="gramEnd"/>
      <w:r>
        <w:rPr>
          <w:rFonts w:hint="eastAsia"/>
        </w:rPr>
        <w:t>确定对模型准确性和可靠性十分关键。在建立</w:t>
      </w:r>
      <w:r>
        <w:rPr>
          <w:rFonts w:hint="eastAsia"/>
        </w:rPr>
        <w:t>PVAR</w:t>
      </w:r>
      <w:r>
        <w:rPr>
          <w:rFonts w:hint="eastAsia"/>
        </w:rPr>
        <w:t>模型前，首先需要对模型进行</w:t>
      </w:r>
      <w:proofErr w:type="gramStart"/>
      <w:r>
        <w:rPr>
          <w:rFonts w:hint="eastAsia"/>
        </w:rPr>
        <w:t>滞后阶数检验</w:t>
      </w:r>
      <w:proofErr w:type="gramEnd"/>
      <w:r>
        <w:rPr>
          <w:rFonts w:hint="eastAsia"/>
        </w:rPr>
        <w:t>，本研究分别采用</w:t>
      </w:r>
      <w:r>
        <w:rPr>
          <w:rFonts w:hint="eastAsia"/>
        </w:rPr>
        <w:t>AIC</w:t>
      </w:r>
      <w:r>
        <w:rPr>
          <w:rFonts w:hint="eastAsia"/>
        </w:rPr>
        <w:t>、</w:t>
      </w:r>
      <w:r>
        <w:rPr>
          <w:rFonts w:hint="eastAsia"/>
        </w:rPr>
        <w:t>BIC</w:t>
      </w:r>
      <w:r>
        <w:rPr>
          <w:rFonts w:hint="eastAsia"/>
        </w:rPr>
        <w:t>和</w:t>
      </w:r>
      <w:r>
        <w:rPr>
          <w:rFonts w:hint="eastAsia"/>
        </w:rPr>
        <w:t>HQIC</w:t>
      </w:r>
      <w:r>
        <w:rPr>
          <w:rFonts w:hint="eastAsia"/>
        </w:rPr>
        <w:t>三种</w:t>
      </w:r>
      <w:proofErr w:type="gramStart"/>
      <w:r>
        <w:rPr>
          <w:rFonts w:hint="eastAsia"/>
        </w:rPr>
        <w:t>滞后阶数检</w:t>
      </w:r>
      <w:proofErr w:type="gramEnd"/>
      <w:r>
        <w:rPr>
          <w:rFonts w:hint="eastAsia"/>
        </w:rPr>
        <w:t>验标准，检验结果如表</w:t>
      </w:r>
      <w:r w:rsidR="00C55E19">
        <w:rPr>
          <w:rFonts w:hint="eastAsia"/>
        </w:rPr>
        <w:t>4</w:t>
      </w:r>
      <w:r>
        <w:rPr>
          <w:rFonts w:hint="eastAsia"/>
        </w:rPr>
        <w:t>所示。</w:t>
      </w:r>
      <w:proofErr w:type="gramStart"/>
      <w:r w:rsidR="009F374E" w:rsidRPr="009F374E">
        <w:rPr>
          <w:rFonts w:hint="eastAsia"/>
        </w:rPr>
        <w:t>滞后阶数</w:t>
      </w:r>
      <w:r w:rsidR="009F374E">
        <w:rPr>
          <w:rFonts w:hint="eastAsia"/>
        </w:rPr>
        <w:t>的</w:t>
      </w:r>
      <w:proofErr w:type="gramEnd"/>
      <w:r w:rsidR="009F374E">
        <w:rPr>
          <w:rFonts w:hint="eastAsia"/>
        </w:rPr>
        <w:t>选择十分重要</w:t>
      </w:r>
      <w:r w:rsidR="009F374E" w:rsidRPr="009F374E">
        <w:rPr>
          <w:rFonts w:hint="eastAsia"/>
        </w:rPr>
        <w:t>，过大会降低模型的自由度，导致不必要的数据损失；而过小则会降低模型检验结果的精确性</w:t>
      </w:r>
      <w:r>
        <w:rPr>
          <w:rFonts w:hint="eastAsia"/>
        </w:rPr>
        <w:t>。</w:t>
      </w:r>
      <w:proofErr w:type="gramStart"/>
      <w:r>
        <w:rPr>
          <w:rFonts w:hint="eastAsia"/>
        </w:rPr>
        <w:t>滞后阶数应</w:t>
      </w:r>
      <w:proofErr w:type="gramEnd"/>
      <w:r>
        <w:rPr>
          <w:rFonts w:hint="eastAsia"/>
        </w:rPr>
        <w:t>通过较多检验标准为依据进行选取，因此，在“丝绸之路经济带”经济区域中选取了</w:t>
      </w:r>
      <w:r>
        <w:rPr>
          <w:rFonts w:hint="eastAsia"/>
        </w:rPr>
        <w:t>1</w:t>
      </w:r>
      <w:r>
        <w:rPr>
          <w:rFonts w:hint="eastAsia"/>
        </w:rPr>
        <w:t>阶的面板</w:t>
      </w:r>
      <w:r>
        <w:rPr>
          <w:rFonts w:hint="eastAsia"/>
        </w:rPr>
        <w:t>VAR</w:t>
      </w:r>
      <w:r>
        <w:rPr>
          <w:rFonts w:hint="eastAsia"/>
        </w:rPr>
        <w:t>模型进行研究，建立了</w:t>
      </w:r>
      <w:r>
        <w:rPr>
          <w:rFonts w:hint="eastAsia"/>
        </w:rPr>
        <w:t>PVAR</w:t>
      </w:r>
      <w:r>
        <w:t>(</w:t>
      </w:r>
      <w:r>
        <w:rPr>
          <w:rFonts w:hint="eastAsia"/>
        </w:rPr>
        <w:t>1</w:t>
      </w:r>
      <w:r>
        <w:t xml:space="preserve">) </w:t>
      </w:r>
      <w:r>
        <w:rPr>
          <w:rFonts w:hint="eastAsia"/>
        </w:rPr>
        <w:t>模型；在“</w:t>
      </w:r>
      <w:r>
        <w:rPr>
          <w:rFonts w:hint="eastAsia"/>
        </w:rPr>
        <w:t>21</w:t>
      </w:r>
      <w:r>
        <w:rPr>
          <w:rFonts w:hint="eastAsia"/>
        </w:rPr>
        <w:t>世纪海上丝绸之路”经济区域中选取了</w:t>
      </w:r>
      <w:r>
        <w:rPr>
          <w:rFonts w:hint="eastAsia"/>
        </w:rPr>
        <w:t>2</w:t>
      </w:r>
      <w:r>
        <w:rPr>
          <w:rFonts w:hint="eastAsia"/>
        </w:rPr>
        <w:t>阶的面板</w:t>
      </w:r>
      <w:r>
        <w:rPr>
          <w:rFonts w:hint="eastAsia"/>
        </w:rPr>
        <w:t>VAR</w:t>
      </w:r>
      <w:r>
        <w:rPr>
          <w:rFonts w:hint="eastAsia"/>
        </w:rPr>
        <w:t>模型进行研究，建立了</w:t>
      </w:r>
      <w:r>
        <w:rPr>
          <w:rFonts w:hint="eastAsia"/>
        </w:rPr>
        <w:t>PVAR</w:t>
      </w:r>
      <w:r>
        <w:t>(</w:t>
      </w:r>
      <w:r>
        <w:rPr>
          <w:rFonts w:hint="eastAsia"/>
        </w:rPr>
        <w:t>2</w:t>
      </w:r>
      <w:r>
        <w:t>)</w:t>
      </w:r>
      <w:r>
        <w:rPr>
          <w:rFonts w:hint="eastAsia"/>
        </w:rPr>
        <w:t>模型。</w:t>
      </w:r>
    </w:p>
    <w:p w14:paraId="61E3E96A" w14:textId="77777777" w:rsidR="00524807" w:rsidRPr="00B71EA7" w:rsidRDefault="00524807" w:rsidP="00B71EA7">
      <w:pPr>
        <w:pStyle w:val="af5"/>
        <w:spacing w:before="62" w:after="62"/>
        <w:ind w:firstLine="480"/>
      </w:pPr>
    </w:p>
    <w:p w14:paraId="7F7E60D2" w14:textId="08BEA7A9" w:rsidR="00406C1E" w:rsidRPr="00683767" w:rsidRDefault="00406C1E" w:rsidP="00406C1E">
      <w:pPr>
        <w:pStyle w:val="af7"/>
        <w:keepNext/>
        <w:jc w:val="center"/>
        <w:rPr>
          <w:rFonts w:ascii="黑体" w:eastAsia="黑体" w:hAnsi="黑体"/>
          <w:b/>
          <w:i w:val="0"/>
          <w:color w:val="000000" w:themeColor="text1"/>
          <w:sz w:val="24"/>
          <w:szCs w:val="24"/>
        </w:rPr>
      </w:pPr>
      <w:bookmarkStart w:id="29" w:name="_Toc135721922"/>
      <w:r w:rsidRPr="00683767">
        <w:rPr>
          <w:rFonts w:ascii="黑体" w:eastAsia="黑体" w:hAnsi="黑体" w:hint="eastAsia"/>
          <w:b/>
          <w:i w:val="0"/>
          <w:color w:val="000000" w:themeColor="text1"/>
          <w:sz w:val="24"/>
          <w:szCs w:val="24"/>
        </w:rPr>
        <w:t xml:space="preserve">表 </w:t>
      </w:r>
      <w:r w:rsidRPr="00683767">
        <w:rPr>
          <w:rFonts w:ascii="黑体" w:eastAsia="黑体" w:hAnsi="黑体"/>
          <w:b/>
          <w:i w:val="0"/>
          <w:color w:val="000000" w:themeColor="text1"/>
          <w:sz w:val="24"/>
          <w:szCs w:val="24"/>
        </w:rPr>
        <w:fldChar w:fldCharType="begin"/>
      </w:r>
      <w:r w:rsidRPr="00683767">
        <w:rPr>
          <w:rFonts w:ascii="黑体" w:eastAsia="黑体" w:hAnsi="黑体"/>
          <w:b/>
          <w:i w:val="0"/>
          <w:color w:val="000000" w:themeColor="text1"/>
          <w:sz w:val="24"/>
          <w:szCs w:val="24"/>
        </w:rPr>
        <w:instrText xml:space="preserve"> </w:instrText>
      </w:r>
      <w:r w:rsidRPr="00683767">
        <w:rPr>
          <w:rFonts w:ascii="黑体" w:eastAsia="黑体" w:hAnsi="黑体" w:hint="eastAsia"/>
          <w:b/>
          <w:i w:val="0"/>
          <w:color w:val="000000" w:themeColor="text1"/>
          <w:sz w:val="24"/>
          <w:szCs w:val="24"/>
        </w:rPr>
        <w:instrText>SEQ 表 \* ARABIC</w:instrText>
      </w:r>
      <w:r w:rsidRPr="00683767">
        <w:rPr>
          <w:rFonts w:ascii="黑体" w:eastAsia="黑体" w:hAnsi="黑体"/>
          <w:b/>
          <w:i w:val="0"/>
          <w:color w:val="000000" w:themeColor="text1"/>
          <w:sz w:val="24"/>
          <w:szCs w:val="24"/>
        </w:rPr>
        <w:instrText xml:space="preserve"> </w:instrText>
      </w:r>
      <w:r w:rsidRPr="00683767">
        <w:rPr>
          <w:rFonts w:ascii="黑体" w:eastAsia="黑体" w:hAnsi="黑体"/>
          <w:b/>
          <w:i w:val="0"/>
          <w:color w:val="000000" w:themeColor="text1"/>
          <w:sz w:val="24"/>
          <w:szCs w:val="24"/>
        </w:rPr>
        <w:fldChar w:fldCharType="separate"/>
      </w:r>
      <w:r w:rsidR="00EF3532" w:rsidRPr="00683767">
        <w:rPr>
          <w:rFonts w:ascii="黑体" w:eastAsia="黑体" w:hAnsi="黑体"/>
          <w:b/>
          <w:i w:val="0"/>
          <w:noProof/>
          <w:color w:val="000000" w:themeColor="text1"/>
          <w:sz w:val="24"/>
          <w:szCs w:val="24"/>
        </w:rPr>
        <w:t>4</w:t>
      </w:r>
      <w:r w:rsidRPr="00683767">
        <w:rPr>
          <w:rFonts w:ascii="黑体" w:eastAsia="黑体" w:hAnsi="黑体"/>
          <w:b/>
          <w:i w:val="0"/>
          <w:color w:val="000000" w:themeColor="text1"/>
          <w:sz w:val="24"/>
          <w:szCs w:val="24"/>
        </w:rPr>
        <w:fldChar w:fldCharType="end"/>
      </w:r>
      <w:r w:rsidRPr="00683767">
        <w:rPr>
          <w:rFonts w:ascii="黑体" w:eastAsia="黑体" w:hAnsi="黑体"/>
          <w:b/>
          <w:i w:val="0"/>
          <w:color w:val="000000" w:themeColor="text1"/>
          <w:sz w:val="24"/>
          <w:szCs w:val="24"/>
        </w:rPr>
        <w:t xml:space="preserve"> </w:t>
      </w:r>
      <w:proofErr w:type="gramStart"/>
      <w:r w:rsidRPr="00683767">
        <w:rPr>
          <w:rFonts w:ascii="黑体" w:eastAsia="黑体" w:hAnsi="黑体" w:hint="eastAsia"/>
          <w:b/>
          <w:i w:val="0"/>
          <w:color w:val="000000" w:themeColor="text1"/>
          <w:sz w:val="24"/>
          <w:szCs w:val="24"/>
        </w:rPr>
        <w:t>滞后阶数检验</w:t>
      </w:r>
      <w:proofErr w:type="gramEnd"/>
      <w:r w:rsidRPr="00683767">
        <w:rPr>
          <w:rFonts w:ascii="黑体" w:eastAsia="黑体" w:hAnsi="黑体" w:hint="eastAsia"/>
          <w:b/>
          <w:i w:val="0"/>
          <w:color w:val="000000" w:themeColor="text1"/>
          <w:sz w:val="24"/>
          <w:szCs w:val="24"/>
        </w:rPr>
        <w:t>结果</w:t>
      </w:r>
      <w:bookmarkEnd w:id="29"/>
    </w:p>
    <w:tbl>
      <w:tblPr>
        <w:tblStyle w:val="ad"/>
        <w:tblpPr w:leftFromText="180" w:rightFromText="180" w:vertAnchor="text" w:horzAnchor="margin" w:tblpY="142"/>
        <w:tblW w:w="4949" w:type="pct"/>
        <w:tblBorders>
          <w:top w:val="single" w:sz="8" w:space="0" w:color="auto"/>
          <w:left w:val="none" w:sz="0" w:space="0" w:color="auto"/>
          <w:bottom w:val="single" w:sz="8" w:space="0" w:color="auto"/>
          <w:right w:val="none" w:sz="0" w:space="0" w:color="auto"/>
          <w:insideH w:val="single" w:sz="6" w:space="0" w:color="auto"/>
          <w:insideV w:val="none" w:sz="0" w:space="0" w:color="auto"/>
        </w:tblBorders>
        <w:tblLook w:val="04A0" w:firstRow="1" w:lastRow="0" w:firstColumn="1" w:lastColumn="0" w:noHBand="0" w:noVBand="1"/>
      </w:tblPr>
      <w:tblGrid>
        <w:gridCol w:w="1454"/>
        <w:gridCol w:w="1164"/>
        <w:gridCol w:w="1893"/>
        <w:gridCol w:w="2035"/>
        <w:gridCol w:w="1889"/>
      </w:tblGrid>
      <w:tr w:rsidR="00406C1E" w:rsidRPr="00DC7375" w14:paraId="768F7039" w14:textId="77777777" w:rsidTr="00933FA4">
        <w:trPr>
          <w:trHeight w:val="339"/>
        </w:trPr>
        <w:tc>
          <w:tcPr>
            <w:tcW w:w="862" w:type="pct"/>
          </w:tcPr>
          <w:p w14:paraId="2E5545E9" w14:textId="77777777" w:rsidR="00406C1E" w:rsidRPr="00406C1E" w:rsidRDefault="00406C1E" w:rsidP="00933FA4">
            <w:pPr>
              <w:jc w:val="center"/>
              <w:rPr>
                <w:rFonts w:eastAsia="黑体"/>
                <w:szCs w:val="21"/>
              </w:rPr>
            </w:pPr>
            <w:r w:rsidRPr="00406C1E">
              <w:rPr>
                <w:rFonts w:eastAsia="黑体"/>
                <w:szCs w:val="21"/>
              </w:rPr>
              <w:t>经济区域</w:t>
            </w:r>
          </w:p>
        </w:tc>
        <w:tc>
          <w:tcPr>
            <w:tcW w:w="690" w:type="pct"/>
          </w:tcPr>
          <w:p w14:paraId="1867CB99" w14:textId="77777777" w:rsidR="00406C1E" w:rsidRPr="00406C1E" w:rsidRDefault="00406C1E" w:rsidP="00933FA4">
            <w:pPr>
              <w:jc w:val="center"/>
              <w:rPr>
                <w:rFonts w:eastAsia="黑体"/>
                <w:szCs w:val="21"/>
              </w:rPr>
            </w:pPr>
            <w:r w:rsidRPr="00406C1E">
              <w:rPr>
                <w:rFonts w:eastAsia="黑体"/>
                <w:szCs w:val="21"/>
              </w:rPr>
              <w:fldChar w:fldCharType="begin"/>
            </w:r>
            <w:r w:rsidRPr="00406C1E">
              <w:rPr>
                <w:rFonts w:eastAsia="黑体"/>
                <w:szCs w:val="21"/>
              </w:rPr>
              <w:instrText xml:space="preserve"> MACROBUTTON AMEditEquationSection2 </w:instrText>
            </w:r>
            <w:r w:rsidRPr="00406C1E">
              <w:rPr>
                <w:rStyle w:val="AMEquationSection"/>
                <w:rFonts w:ascii="Times New Roman" w:hAnsi="Times New Roman"/>
                <w:sz w:val="21"/>
                <w:szCs w:val="21"/>
              </w:rPr>
              <w:instrText>Equation Chapter 1 Section 1</w:instrText>
            </w:r>
            <w:r w:rsidRPr="00406C1E">
              <w:rPr>
                <w:rFonts w:eastAsia="黑体"/>
                <w:szCs w:val="21"/>
              </w:rPr>
              <w:fldChar w:fldCharType="begin"/>
            </w:r>
            <w:r w:rsidRPr="00406C1E">
              <w:rPr>
                <w:rFonts w:eastAsia="黑体"/>
                <w:szCs w:val="21"/>
              </w:rPr>
              <w:instrText xml:space="preserve"> SEQ AMEqn \r \h \* MERGEFORMAT </w:instrText>
            </w:r>
            <w:r w:rsidRPr="00406C1E">
              <w:rPr>
                <w:rFonts w:eastAsia="黑体"/>
                <w:szCs w:val="21"/>
              </w:rPr>
              <w:fldChar w:fldCharType="end"/>
            </w:r>
            <w:r w:rsidRPr="00406C1E">
              <w:rPr>
                <w:rFonts w:eastAsia="黑体"/>
                <w:szCs w:val="21"/>
              </w:rPr>
              <w:fldChar w:fldCharType="begin"/>
            </w:r>
            <w:r w:rsidRPr="00406C1E">
              <w:rPr>
                <w:rFonts w:eastAsia="黑体"/>
                <w:szCs w:val="21"/>
              </w:rPr>
              <w:instrText xml:space="preserve"> SEQ AMSec \r 1 \h \* MERGEFORMAT </w:instrText>
            </w:r>
            <w:r w:rsidRPr="00406C1E">
              <w:rPr>
                <w:rFonts w:eastAsia="黑体"/>
                <w:szCs w:val="21"/>
              </w:rPr>
              <w:fldChar w:fldCharType="end"/>
            </w:r>
            <w:r w:rsidRPr="00406C1E">
              <w:rPr>
                <w:rFonts w:eastAsia="黑体"/>
                <w:szCs w:val="21"/>
              </w:rPr>
              <w:fldChar w:fldCharType="begin"/>
            </w:r>
            <w:r w:rsidRPr="00406C1E">
              <w:rPr>
                <w:rFonts w:eastAsia="黑体"/>
                <w:szCs w:val="21"/>
              </w:rPr>
              <w:instrText xml:space="preserve"> SEQ AMChap \r 1 \h \* MERGEFORMAT </w:instrText>
            </w:r>
            <w:r w:rsidRPr="00406C1E">
              <w:rPr>
                <w:rFonts w:eastAsia="黑体"/>
                <w:szCs w:val="21"/>
              </w:rPr>
              <w:fldChar w:fldCharType="end"/>
            </w:r>
            <w:r w:rsidRPr="00406C1E">
              <w:rPr>
                <w:rFonts w:eastAsia="黑体"/>
                <w:szCs w:val="21"/>
              </w:rPr>
              <w:fldChar w:fldCharType="end"/>
            </w:r>
            <w:proofErr w:type="gramStart"/>
            <w:r w:rsidRPr="00406C1E">
              <w:rPr>
                <w:rFonts w:eastAsia="黑体"/>
                <w:szCs w:val="21"/>
              </w:rPr>
              <w:t>滞后阶数</w:t>
            </w:r>
            <w:proofErr w:type="gramEnd"/>
          </w:p>
        </w:tc>
        <w:tc>
          <w:tcPr>
            <w:tcW w:w="1122" w:type="pct"/>
          </w:tcPr>
          <w:p w14:paraId="60FA58CA" w14:textId="77777777" w:rsidR="00406C1E" w:rsidRPr="00406C1E" w:rsidRDefault="00406C1E" w:rsidP="00933FA4">
            <w:pPr>
              <w:jc w:val="center"/>
              <w:rPr>
                <w:rFonts w:eastAsia="黑体"/>
                <w:szCs w:val="21"/>
              </w:rPr>
            </w:pPr>
            <w:r w:rsidRPr="00406C1E">
              <w:rPr>
                <w:rFonts w:eastAsia="黑体"/>
                <w:szCs w:val="21"/>
              </w:rPr>
              <w:t>AIC</w:t>
            </w:r>
          </w:p>
        </w:tc>
        <w:tc>
          <w:tcPr>
            <w:tcW w:w="1206" w:type="pct"/>
          </w:tcPr>
          <w:p w14:paraId="7F2D1DAA" w14:textId="77777777" w:rsidR="00406C1E" w:rsidRPr="00406C1E" w:rsidRDefault="00406C1E" w:rsidP="00933FA4">
            <w:pPr>
              <w:jc w:val="center"/>
              <w:rPr>
                <w:rFonts w:eastAsia="黑体"/>
                <w:szCs w:val="21"/>
              </w:rPr>
            </w:pPr>
            <w:r w:rsidRPr="00406C1E">
              <w:rPr>
                <w:rFonts w:eastAsia="黑体"/>
                <w:szCs w:val="21"/>
              </w:rPr>
              <w:t>BIC</w:t>
            </w:r>
          </w:p>
        </w:tc>
        <w:tc>
          <w:tcPr>
            <w:tcW w:w="1120" w:type="pct"/>
          </w:tcPr>
          <w:p w14:paraId="00D7EC43" w14:textId="77777777" w:rsidR="00406C1E" w:rsidRPr="00406C1E" w:rsidRDefault="00406C1E" w:rsidP="00933FA4">
            <w:pPr>
              <w:jc w:val="center"/>
              <w:rPr>
                <w:rFonts w:eastAsia="黑体"/>
                <w:szCs w:val="21"/>
              </w:rPr>
            </w:pPr>
            <w:r w:rsidRPr="00406C1E">
              <w:rPr>
                <w:rFonts w:eastAsia="黑体"/>
                <w:szCs w:val="21"/>
              </w:rPr>
              <w:t>HQIC</w:t>
            </w:r>
          </w:p>
        </w:tc>
      </w:tr>
      <w:tr w:rsidR="00406C1E" w:rsidRPr="00DC7375" w14:paraId="481B4B5B" w14:textId="77777777" w:rsidTr="00933FA4">
        <w:trPr>
          <w:trHeight w:val="338"/>
        </w:trPr>
        <w:tc>
          <w:tcPr>
            <w:tcW w:w="862" w:type="pct"/>
            <w:vMerge w:val="restart"/>
            <w:vAlign w:val="center"/>
          </w:tcPr>
          <w:p w14:paraId="77D12926" w14:textId="77777777" w:rsidR="00344B51" w:rsidRDefault="00406C1E" w:rsidP="00933FA4">
            <w:pPr>
              <w:jc w:val="center"/>
              <w:rPr>
                <w:rFonts w:eastAsia="黑体"/>
                <w:szCs w:val="21"/>
              </w:rPr>
            </w:pPr>
            <w:r w:rsidRPr="00406C1E">
              <w:rPr>
                <w:rFonts w:eastAsia="黑体"/>
                <w:szCs w:val="21"/>
              </w:rPr>
              <w:t>丝绸之路</w:t>
            </w:r>
          </w:p>
          <w:p w14:paraId="2E249882" w14:textId="77777777" w:rsidR="00406C1E" w:rsidRPr="00406C1E" w:rsidRDefault="00406C1E" w:rsidP="00933FA4">
            <w:pPr>
              <w:jc w:val="center"/>
              <w:rPr>
                <w:rFonts w:eastAsia="黑体"/>
                <w:szCs w:val="21"/>
              </w:rPr>
            </w:pPr>
            <w:r w:rsidRPr="00406C1E">
              <w:rPr>
                <w:rFonts w:eastAsia="黑体"/>
                <w:szCs w:val="21"/>
              </w:rPr>
              <w:t>经济带</w:t>
            </w:r>
          </w:p>
        </w:tc>
        <w:tc>
          <w:tcPr>
            <w:tcW w:w="690" w:type="pct"/>
          </w:tcPr>
          <w:p w14:paraId="4CFB76E3" w14:textId="77777777" w:rsidR="00406C1E" w:rsidRPr="00406C1E" w:rsidRDefault="00406C1E" w:rsidP="00933FA4">
            <w:pPr>
              <w:jc w:val="center"/>
              <w:rPr>
                <w:rFonts w:eastAsia="黑体"/>
                <w:szCs w:val="21"/>
              </w:rPr>
            </w:pPr>
            <w:r w:rsidRPr="00406C1E">
              <w:rPr>
                <w:rFonts w:eastAsia="黑体"/>
                <w:szCs w:val="21"/>
              </w:rPr>
              <w:t>1</w:t>
            </w:r>
          </w:p>
        </w:tc>
        <w:tc>
          <w:tcPr>
            <w:tcW w:w="1122" w:type="pct"/>
          </w:tcPr>
          <w:p w14:paraId="660CBD20" w14:textId="77777777" w:rsidR="00406C1E" w:rsidRPr="00406C1E" w:rsidRDefault="00406C1E" w:rsidP="00933FA4">
            <w:pPr>
              <w:jc w:val="center"/>
              <w:rPr>
                <w:rFonts w:eastAsia="黑体"/>
                <w:szCs w:val="21"/>
              </w:rPr>
            </w:pPr>
            <w:r w:rsidRPr="00406C1E">
              <w:rPr>
                <w:rFonts w:eastAsia="黑体"/>
                <w:szCs w:val="21"/>
              </w:rPr>
              <w:t xml:space="preserve">0.5223*  </w:t>
            </w:r>
          </w:p>
        </w:tc>
        <w:tc>
          <w:tcPr>
            <w:tcW w:w="1206" w:type="pct"/>
          </w:tcPr>
          <w:p w14:paraId="11C06C97" w14:textId="77777777" w:rsidR="00406C1E" w:rsidRPr="00406C1E" w:rsidRDefault="00406C1E" w:rsidP="00933FA4">
            <w:pPr>
              <w:jc w:val="center"/>
              <w:rPr>
                <w:rFonts w:eastAsia="黑体"/>
                <w:szCs w:val="21"/>
              </w:rPr>
            </w:pPr>
            <w:r w:rsidRPr="00406C1E">
              <w:rPr>
                <w:rFonts w:eastAsia="黑体"/>
                <w:szCs w:val="21"/>
              </w:rPr>
              <w:t xml:space="preserve">1.7128*  </w:t>
            </w:r>
          </w:p>
        </w:tc>
        <w:tc>
          <w:tcPr>
            <w:tcW w:w="1120" w:type="pct"/>
          </w:tcPr>
          <w:p w14:paraId="1E1288EA" w14:textId="77777777" w:rsidR="00406C1E" w:rsidRPr="00406C1E" w:rsidRDefault="00406C1E" w:rsidP="00933FA4">
            <w:pPr>
              <w:jc w:val="center"/>
              <w:rPr>
                <w:rFonts w:eastAsia="黑体"/>
                <w:szCs w:val="21"/>
              </w:rPr>
            </w:pPr>
            <w:r w:rsidRPr="00406C1E">
              <w:rPr>
                <w:rFonts w:eastAsia="黑体"/>
                <w:szCs w:val="21"/>
              </w:rPr>
              <w:t>1.0013*</w:t>
            </w:r>
          </w:p>
        </w:tc>
      </w:tr>
      <w:tr w:rsidR="00406C1E" w:rsidRPr="00DC7375" w14:paraId="4C705FFE" w14:textId="77777777" w:rsidTr="00933FA4">
        <w:trPr>
          <w:trHeight w:val="338"/>
        </w:trPr>
        <w:tc>
          <w:tcPr>
            <w:tcW w:w="862" w:type="pct"/>
            <w:vMerge/>
          </w:tcPr>
          <w:p w14:paraId="5A26AD6F" w14:textId="77777777" w:rsidR="00406C1E" w:rsidRPr="00406C1E" w:rsidRDefault="00406C1E" w:rsidP="00933FA4">
            <w:pPr>
              <w:jc w:val="center"/>
              <w:rPr>
                <w:rFonts w:eastAsia="黑体"/>
                <w:szCs w:val="21"/>
              </w:rPr>
            </w:pPr>
          </w:p>
        </w:tc>
        <w:tc>
          <w:tcPr>
            <w:tcW w:w="690" w:type="pct"/>
          </w:tcPr>
          <w:p w14:paraId="18D87130" w14:textId="77777777" w:rsidR="00406C1E" w:rsidRPr="00406C1E" w:rsidRDefault="00406C1E" w:rsidP="00933FA4">
            <w:pPr>
              <w:jc w:val="center"/>
              <w:rPr>
                <w:rFonts w:eastAsia="黑体"/>
                <w:szCs w:val="21"/>
              </w:rPr>
            </w:pPr>
            <w:r w:rsidRPr="00406C1E">
              <w:rPr>
                <w:rFonts w:eastAsia="黑体"/>
                <w:szCs w:val="21"/>
              </w:rPr>
              <w:t>2</w:t>
            </w:r>
          </w:p>
        </w:tc>
        <w:tc>
          <w:tcPr>
            <w:tcW w:w="1122" w:type="pct"/>
          </w:tcPr>
          <w:p w14:paraId="427B0D90" w14:textId="77777777" w:rsidR="00406C1E" w:rsidRPr="00406C1E" w:rsidRDefault="00406C1E" w:rsidP="00933FA4">
            <w:pPr>
              <w:jc w:val="center"/>
              <w:rPr>
                <w:rFonts w:eastAsia="黑体"/>
                <w:szCs w:val="21"/>
              </w:rPr>
            </w:pPr>
            <w:r w:rsidRPr="00406C1E">
              <w:rPr>
                <w:rFonts w:eastAsia="黑体"/>
                <w:szCs w:val="21"/>
              </w:rPr>
              <w:t>0.5759</w:t>
            </w:r>
          </w:p>
        </w:tc>
        <w:tc>
          <w:tcPr>
            <w:tcW w:w="1206" w:type="pct"/>
          </w:tcPr>
          <w:p w14:paraId="05C41FF6" w14:textId="77777777" w:rsidR="00406C1E" w:rsidRPr="00406C1E" w:rsidRDefault="00406C1E" w:rsidP="00933FA4">
            <w:pPr>
              <w:jc w:val="center"/>
              <w:rPr>
                <w:rFonts w:eastAsia="黑体"/>
                <w:szCs w:val="21"/>
              </w:rPr>
            </w:pPr>
            <w:r w:rsidRPr="00406C1E">
              <w:rPr>
                <w:rFonts w:eastAsia="黑体"/>
                <w:szCs w:val="21"/>
              </w:rPr>
              <w:t>2.1712</w:t>
            </w:r>
          </w:p>
        </w:tc>
        <w:tc>
          <w:tcPr>
            <w:tcW w:w="1120" w:type="pct"/>
          </w:tcPr>
          <w:p w14:paraId="500AE141" w14:textId="77777777" w:rsidR="00406C1E" w:rsidRPr="00406C1E" w:rsidRDefault="00406C1E" w:rsidP="00933FA4">
            <w:pPr>
              <w:jc w:val="center"/>
              <w:rPr>
                <w:rFonts w:eastAsia="黑体"/>
                <w:szCs w:val="21"/>
              </w:rPr>
            </w:pPr>
            <w:r w:rsidRPr="00406C1E">
              <w:rPr>
                <w:rFonts w:eastAsia="黑体"/>
                <w:szCs w:val="21"/>
              </w:rPr>
              <w:t>1.2187</w:t>
            </w:r>
          </w:p>
        </w:tc>
      </w:tr>
      <w:tr w:rsidR="00406C1E" w:rsidRPr="00DC7375" w14:paraId="42291F5C" w14:textId="77777777" w:rsidTr="00933FA4">
        <w:trPr>
          <w:trHeight w:val="338"/>
        </w:trPr>
        <w:tc>
          <w:tcPr>
            <w:tcW w:w="862" w:type="pct"/>
            <w:vMerge/>
          </w:tcPr>
          <w:p w14:paraId="0E1F63E6" w14:textId="77777777" w:rsidR="00406C1E" w:rsidRPr="00406C1E" w:rsidRDefault="00406C1E" w:rsidP="00933FA4">
            <w:pPr>
              <w:jc w:val="center"/>
              <w:rPr>
                <w:rFonts w:eastAsia="黑体"/>
                <w:szCs w:val="21"/>
              </w:rPr>
            </w:pPr>
          </w:p>
        </w:tc>
        <w:tc>
          <w:tcPr>
            <w:tcW w:w="690" w:type="pct"/>
          </w:tcPr>
          <w:p w14:paraId="6548331D" w14:textId="77777777" w:rsidR="00406C1E" w:rsidRPr="00406C1E" w:rsidRDefault="00406C1E" w:rsidP="00933FA4">
            <w:pPr>
              <w:jc w:val="center"/>
              <w:rPr>
                <w:rFonts w:eastAsia="黑体"/>
                <w:szCs w:val="21"/>
              </w:rPr>
            </w:pPr>
            <w:r w:rsidRPr="00406C1E">
              <w:rPr>
                <w:rFonts w:eastAsia="黑体"/>
                <w:szCs w:val="21"/>
              </w:rPr>
              <w:t>3</w:t>
            </w:r>
          </w:p>
        </w:tc>
        <w:tc>
          <w:tcPr>
            <w:tcW w:w="1122" w:type="pct"/>
          </w:tcPr>
          <w:p w14:paraId="1DDDC118" w14:textId="77777777" w:rsidR="00406C1E" w:rsidRPr="00406C1E" w:rsidRDefault="00406C1E" w:rsidP="00933FA4">
            <w:pPr>
              <w:jc w:val="center"/>
              <w:rPr>
                <w:rFonts w:eastAsia="黑体"/>
                <w:szCs w:val="21"/>
              </w:rPr>
            </w:pPr>
            <w:r w:rsidRPr="00406C1E">
              <w:rPr>
                <w:rFonts w:eastAsia="黑体"/>
                <w:szCs w:val="21"/>
              </w:rPr>
              <w:t>0.9105</w:t>
            </w:r>
          </w:p>
        </w:tc>
        <w:tc>
          <w:tcPr>
            <w:tcW w:w="1206" w:type="pct"/>
          </w:tcPr>
          <w:p w14:paraId="5F457C3A" w14:textId="77777777" w:rsidR="00406C1E" w:rsidRPr="00406C1E" w:rsidRDefault="00406C1E" w:rsidP="00933FA4">
            <w:pPr>
              <w:jc w:val="center"/>
              <w:rPr>
                <w:rFonts w:eastAsia="黑体"/>
                <w:szCs w:val="21"/>
              </w:rPr>
            </w:pPr>
            <w:r w:rsidRPr="00406C1E">
              <w:rPr>
                <w:rFonts w:eastAsia="黑体"/>
                <w:szCs w:val="21"/>
              </w:rPr>
              <w:t>2.9411</w:t>
            </w:r>
          </w:p>
        </w:tc>
        <w:tc>
          <w:tcPr>
            <w:tcW w:w="1120" w:type="pct"/>
          </w:tcPr>
          <w:p w14:paraId="07BB93FE" w14:textId="77777777" w:rsidR="00406C1E" w:rsidRPr="00406C1E" w:rsidRDefault="00406C1E" w:rsidP="00933FA4">
            <w:pPr>
              <w:jc w:val="center"/>
              <w:rPr>
                <w:rFonts w:eastAsia="黑体"/>
                <w:szCs w:val="21"/>
              </w:rPr>
            </w:pPr>
            <w:r w:rsidRPr="00406C1E">
              <w:rPr>
                <w:rFonts w:eastAsia="黑体"/>
                <w:szCs w:val="21"/>
              </w:rPr>
              <w:t>1.7298</w:t>
            </w:r>
          </w:p>
        </w:tc>
      </w:tr>
      <w:tr w:rsidR="00406C1E" w:rsidRPr="00DC7375" w14:paraId="36021DAB" w14:textId="77777777" w:rsidTr="00933FA4">
        <w:trPr>
          <w:trHeight w:val="338"/>
        </w:trPr>
        <w:tc>
          <w:tcPr>
            <w:tcW w:w="862" w:type="pct"/>
            <w:vMerge w:val="restart"/>
            <w:vAlign w:val="center"/>
          </w:tcPr>
          <w:p w14:paraId="3EA4ED14" w14:textId="77777777" w:rsidR="00406C1E" w:rsidRPr="00406C1E" w:rsidRDefault="00406C1E" w:rsidP="00933FA4">
            <w:pPr>
              <w:jc w:val="center"/>
              <w:rPr>
                <w:rFonts w:eastAsia="黑体"/>
                <w:szCs w:val="21"/>
              </w:rPr>
            </w:pPr>
            <w:r w:rsidRPr="00406C1E">
              <w:rPr>
                <w:rFonts w:eastAsia="黑体"/>
                <w:szCs w:val="21"/>
              </w:rPr>
              <w:t>21</w:t>
            </w:r>
            <w:r w:rsidRPr="00406C1E">
              <w:rPr>
                <w:rFonts w:eastAsia="黑体"/>
                <w:szCs w:val="21"/>
              </w:rPr>
              <w:t>世纪海上丝绸之路</w:t>
            </w:r>
          </w:p>
        </w:tc>
        <w:tc>
          <w:tcPr>
            <w:tcW w:w="690" w:type="pct"/>
          </w:tcPr>
          <w:p w14:paraId="5827FE3E" w14:textId="77777777" w:rsidR="00406C1E" w:rsidRPr="00406C1E" w:rsidRDefault="00406C1E" w:rsidP="00933FA4">
            <w:pPr>
              <w:jc w:val="center"/>
              <w:rPr>
                <w:rFonts w:eastAsia="黑体"/>
                <w:szCs w:val="21"/>
              </w:rPr>
            </w:pPr>
            <w:r w:rsidRPr="00406C1E">
              <w:rPr>
                <w:rFonts w:eastAsia="黑体"/>
                <w:szCs w:val="21"/>
              </w:rPr>
              <w:t>1</w:t>
            </w:r>
          </w:p>
        </w:tc>
        <w:tc>
          <w:tcPr>
            <w:tcW w:w="1122" w:type="pct"/>
          </w:tcPr>
          <w:p w14:paraId="11517288" w14:textId="77777777" w:rsidR="00406C1E" w:rsidRPr="00406C1E" w:rsidRDefault="00406C1E" w:rsidP="00933FA4">
            <w:pPr>
              <w:jc w:val="center"/>
              <w:rPr>
                <w:rFonts w:eastAsia="黑体"/>
                <w:szCs w:val="21"/>
              </w:rPr>
            </w:pPr>
            <w:r w:rsidRPr="00406C1E">
              <w:rPr>
                <w:rFonts w:eastAsia="黑体"/>
                <w:szCs w:val="21"/>
              </w:rPr>
              <w:t>-2.2365</w:t>
            </w:r>
          </w:p>
        </w:tc>
        <w:tc>
          <w:tcPr>
            <w:tcW w:w="1206" w:type="pct"/>
          </w:tcPr>
          <w:p w14:paraId="7CA3955B" w14:textId="77777777" w:rsidR="00406C1E" w:rsidRPr="00406C1E" w:rsidRDefault="00406C1E" w:rsidP="00933FA4">
            <w:pPr>
              <w:jc w:val="center"/>
              <w:rPr>
                <w:rFonts w:eastAsia="黑体"/>
                <w:szCs w:val="21"/>
              </w:rPr>
            </w:pPr>
            <w:r w:rsidRPr="00406C1E">
              <w:rPr>
                <w:rFonts w:eastAsia="黑体"/>
                <w:szCs w:val="21"/>
              </w:rPr>
              <w:t>-0.9727*</w:t>
            </w:r>
          </w:p>
        </w:tc>
        <w:tc>
          <w:tcPr>
            <w:tcW w:w="1120" w:type="pct"/>
          </w:tcPr>
          <w:p w14:paraId="2AA5CEFA" w14:textId="77777777" w:rsidR="00406C1E" w:rsidRPr="00406C1E" w:rsidRDefault="00406C1E" w:rsidP="00933FA4">
            <w:pPr>
              <w:jc w:val="center"/>
              <w:rPr>
                <w:rFonts w:eastAsia="黑体"/>
                <w:szCs w:val="21"/>
              </w:rPr>
            </w:pPr>
            <w:r w:rsidRPr="00406C1E">
              <w:rPr>
                <w:rFonts w:eastAsia="黑体"/>
                <w:szCs w:val="21"/>
              </w:rPr>
              <w:t>-1.7244*</w:t>
            </w:r>
          </w:p>
        </w:tc>
      </w:tr>
      <w:tr w:rsidR="00406C1E" w:rsidRPr="00DC7375" w14:paraId="41850C5D" w14:textId="77777777" w:rsidTr="00933FA4">
        <w:trPr>
          <w:trHeight w:val="338"/>
        </w:trPr>
        <w:tc>
          <w:tcPr>
            <w:tcW w:w="862" w:type="pct"/>
            <w:vMerge/>
          </w:tcPr>
          <w:p w14:paraId="0A390297" w14:textId="77777777" w:rsidR="00406C1E" w:rsidRPr="00406C1E" w:rsidRDefault="00406C1E" w:rsidP="00933FA4">
            <w:pPr>
              <w:jc w:val="center"/>
              <w:rPr>
                <w:rFonts w:eastAsia="黑体"/>
                <w:szCs w:val="21"/>
              </w:rPr>
            </w:pPr>
          </w:p>
        </w:tc>
        <w:tc>
          <w:tcPr>
            <w:tcW w:w="690" w:type="pct"/>
          </w:tcPr>
          <w:p w14:paraId="482509AF" w14:textId="77777777" w:rsidR="00406C1E" w:rsidRPr="00406C1E" w:rsidRDefault="00406C1E" w:rsidP="00933FA4">
            <w:pPr>
              <w:jc w:val="center"/>
              <w:rPr>
                <w:rFonts w:eastAsia="黑体"/>
                <w:szCs w:val="21"/>
              </w:rPr>
            </w:pPr>
            <w:r w:rsidRPr="00406C1E">
              <w:rPr>
                <w:rFonts w:eastAsia="黑体"/>
                <w:szCs w:val="21"/>
              </w:rPr>
              <w:t>2</w:t>
            </w:r>
          </w:p>
        </w:tc>
        <w:tc>
          <w:tcPr>
            <w:tcW w:w="1122" w:type="pct"/>
          </w:tcPr>
          <w:p w14:paraId="4FF16C91" w14:textId="77777777" w:rsidR="00406C1E" w:rsidRPr="00406C1E" w:rsidRDefault="00406C1E" w:rsidP="00933FA4">
            <w:pPr>
              <w:jc w:val="center"/>
              <w:rPr>
                <w:rFonts w:eastAsia="黑体"/>
                <w:szCs w:val="21"/>
              </w:rPr>
            </w:pPr>
            <w:r w:rsidRPr="00406C1E">
              <w:rPr>
                <w:rFonts w:eastAsia="黑体"/>
                <w:szCs w:val="21"/>
              </w:rPr>
              <w:t>-2.3638</w:t>
            </w:r>
          </w:p>
        </w:tc>
        <w:tc>
          <w:tcPr>
            <w:tcW w:w="1206" w:type="pct"/>
          </w:tcPr>
          <w:p w14:paraId="7BDEE963" w14:textId="77777777" w:rsidR="00406C1E" w:rsidRPr="00406C1E" w:rsidRDefault="00406C1E" w:rsidP="00933FA4">
            <w:pPr>
              <w:jc w:val="center"/>
              <w:rPr>
                <w:rFonts w:eastAsia="黑体"/>
                <w:szCs w:val="21"/>
              </w:rPr>
            </w:pPr>
            <w:r w:rsidRPr="00406C1E">
              <w:rPr>
                <w:rFonts w:eastAsia="黑体"/>
                <w:szCs w:val="21"/>
              </w:rPr>
              <w:t>-0.4099</w:t>
            </w:r>
          </w:p>
        </w:tc>
        <w:tc>
          <w:tcPr>
            <w:tcW w:w="1120" w:type="pct"/>
          </w:tcPr>
          <w:p w14:paraId="31AC7EB1" w14:textId="77777777" w:rsidR="00406C1E" w:rsidRPr="00406C1E" w:rsidRDefault="00406C1E" w:rsidP="00933FA4">
            <w:pPr>
              <w:jc w:val="center"/>
              <w:rPr>
                <w:rFonts w:eastAsia="黑体"/>
                <w:szCs w:val="21"/>
              </w:rPr>
            </w:pPr>
            <w:r w:rsidRPr="00406C1E">
              <w:rPr>
                <w:rFonts w:eastAsia="黑体"/>
                <w:szCs w:val="21"/>
              </w:rPr>
              <w:t>-1.5730</w:t>
            </w:r>
          </w:p>
        </w:tc>
      </w:tr>
      <w:tr w:rsidR="00406C1E" w:rsidRPr="00DC7375" w14:paraId="5DA2CCC7" w14:textId="77777777" w:rsidTr="00933FA4">
        <w:trPr>
          <w:trHeight w:val="338"/>
        </w:trPr>
        <w:tc>
          <w:tcPr>
            <w:tcW w:w="862" w:type="pct"/>
            <w:vMerge/>
          </w:tcPr>
          <w:p w14:paraId="2838313D" w14:textId="77777777" w:rsidR="00406C1E" w:rsidRPr="00406C1E" w:rsidRDefault="00406C1E" w:rsidP="00933FA4">
            <w:pPr>
              <w:jc w:val="center"/>
              <w:rPr>
                <w:rFonts w:eastAsia="黑体"/>
                <w:szCs w:val="21"/>
              </w:rPr>
            </w:pPr>
          </w:p>
        </w:tc>
        <w:tc>
          <w:tcPr>
            <w:tcW w:w="690" w:type="pct"/>
          </w:tcPr>
          <w:p w14:paraId="0EC5C8C1" w14:textId="77777777" w:rsidR="00406C1E" w:rsidRPr="00406C1E" w:rsidRDefault="00406C1E" w:rsidP="00933FA4">
            <w:pPr>
              <w:jc w:val="center"/>
              <w:rPr>
                <w:rFonts w:eastAsia="黑体"/>
                <w:szCs w:val="21"/>
              </w:rPr>
            </w:pPr>
            <w:r w:rsidRPr="00406C1E">
              <w:rPr>
                <w:rFonts w:eastAsia="黑体"/>
                <w:szCs w:val="21"/>
              </w:rPr>
              <w:t>3</w:t>
            </w:r>
          </w:p>
        </w:tc>
        <w:tc>
          <w:tcPr>
            <w:tcW w:w="1122" w:type="pct"/>
          </w:tcPr>
          <w:p w14:paraId="54B3548D" w14:textId="77777777" w:rsidR="00406C1E" w:rsidRPr="00406C1E" w:rsidRDefault="00406C1E" w:rsidP="00933FA4">
            <w:pPr>
              <w:jc w:val="center"/>
              <w:rPr>
                <w:rFonts w:eastAsia="黑体"/>
                <w:szCs w:val="21"/>
              </w:rPr>
            </w:pPr>
            <w:r w:rsidRPr="00406C1E">
              <w:rPr>
                <w:rFonts w:eastAsia="黑体"/>
                <w:szCs w:val="21"/>
              </w:rPr>
              <w:t>-2.6510*</w:t>
            </w:r>
          </w:p>
        </w:tc>
        <w:tc>
          <w:tcPr>
            <w:tcW w:w="1206" w:type="pct"/>
          </w:tcPr>
          <w:p w14:paraId="7EBF8727" w14:textId="77777777" w:rsidR="00406C1E" w:rsidRPr="00406C1E" w:rsidRDefault="00406C1E" w:rsidP="00933FA4">
            <w:pPr>
              <w:jc w:val="center"/>
              <w:rPr>
                <w:rFonts w:eastAsia="黑体"/>
                <w:szCs w:val="21"/>
              </w:rPr>
            </w:pPr>
            <w:r w:rsidRPr="00406C1E">
              <w:rPr>
                <w:rFonts w:eastAsia="黑体"/>
                <w:szCs w:val="21"/>
              </w:rPr>
              <w:t>0.0373</w:t>
            </w:r>
          </w:p>
        </w:tc>
        <w:tc>
          <w:tcPr>
            <w:tcW w:w="1120" w:type="pct"/>
          </w:tcPr>
          <w:p w14:paraId="14B0CC85" w14:textId="77777777" w:rsidR="00406C1E" w:rsidRPr="00406C1E" w:rsidRDefault="00406C1E" w:rsidP="00933FA4">
            <w:pPr>
              <w:jc w:val="center"/>
              <w:rPr>
                <w:rFonts w:eastAsia="黑体"/>
                <w:szCs w:val="21"/>
              </w:rPr>
            </w:pPr>
            <w:r w:rsidRPr="00406C1E">
              <w:rPr>
                <w:rFonts w:eastAsia="黑体"/>
                <w:szCs w:val="21"/>
              </w:rPr>
              <w:t>-1.5647</w:t>
            </w:r>
          </w:p>
        </w:tc>
      </w:tr>
    </w:tbl>
    <w:p w14:paraId="4996CC8D" w14:textId="77777777" w:rsidR="00406C1E" w:rsidRDefault="00406C1E" w:rsidP="00406C1E">
      <w:pPr>
        <w:jc w:val="left"/>
        <w:rPr>
          <w:rFonts w:asciiTheme="minorEastAsia" w:eastAsiaTheme="minorEastAsia" w:hAnsiTheme="minorEastAsia"/>
          <w:szCs w:val="21"/>
        </w:rPr>
      </w:pPr>
      <w:r w:rsidRPr="00406C1E">
        <w:rPr>
          <w:rFonts w:asciiTheme="minorEastAsia" w:eastAsiaTheme="minorEastAsia" w:hAnsiTheme="minorEastAsia" w:hint="eastAsia"/>
          <w:szCs w:val="21"/>
        </w:rPr>
        <w:t>注：*代表不同项目类别中最优滞后阶数。</w:t>
      </w:r>
    </w:p>
    <w:p w14:paraId="39322A65" w14:textId="77777777" w:rsidR="00524807" w:rsidRPr="00406C1E" w:rsidRDefault="00524807" w:rsidP="00406C1E">
      <w:pPr>
        <w:jc w:val="left"/>
        <w:rPr>
          <w:rFonts w:asciiTheme="minorEastAsia" w:eastAsiaTheme="minorEastAsia" w:hAnsiTheme="minorEastAsia"/>
          <w:szCs w:val="21"/>
        </w:rPr>
      </w:pPr>
    </w:p>
    <w:p w14:paraId="5491311E" w14:textId="5968FDB3" w:rsidR="00B71EA7" w:rsidRDefault="00C14093" w:rsidP="00B71EA7">
      <w:pPr>
        <w:pStyle w:val="3"/>
        <w:spacing w:line="480" w:lineRule="exact"/>
        <w:ind w:firstLine="482"/>
        <w:textAlignment w:val="center"/>
        <w:rPr>
          <w:rFonts w:ascii="黑体" w:eastAsia="黑体" w:hAnsi="黑体"/>
        </w:rPr>
      </w:pPr>
      <w:bookmarkStart w:id="30" w:name="_Toc139013190"/>
      <w:r w:rsidRPr="0068037E">
        <w:rPr>
          <w:rFonts w:ascii="黑体" w:eastAsia="黑体" w:hAnsi="黑体"/>
        </w:rPr>
        <w:t>4</w:t>
      </w:r>
      <w:r w:rsidR="00B71EA7" w:rsidRPr="0068037E">
        <w:rPr>
          <w:rFonts w:ascii="黑体" w:eastAsia="黑体" w:hAnsi="黑体" w:hint="eastAsia"/>
        </w:rPr>
        <w:t>.</w:t>
      </w:r>
      <w:r w:rsidRPr="0068037E">
        <w:rPr>
          <w:rFonts w:ascii="黑体" w:eastAsia="黑体" w:hAnsi="黑体"/>
        </w:rPr>
        <w:t xml:space="preserve">2.2 </w:t>
      </w:r>
      <w:r w:rsidR="00B71EA7" w:rsidRPr="0068037E">
        <w:rPr>
          <w:rFonts w:ascii="黑体" w:eastAsia="黑体" w:hAnsi="黑体" w:hint="eastAsia"/>
        </w:rPr>
        <w:t>PVAR估计</w:t>
      </w:r>
      <w:bookmarkEnd w:id="30"/>
    </w:p>
    <w:p w14:paraId="2BD98F20" w14:textId="77777777" w:rsidR="0068037E" w:rsidRPr="0068037E" w:rsidRDefault="0068037E" w:rsidP="0068037E"/>
    <w:p w14:paraId="6116303A" w14:textId="77777777" w:rsidR="00B71EA7" w:rsidRDefault="00B71EA7" w:rsidP="00B71EA7">
      <w:pPr>
        <w:pStyle w:val="af5"/>
        <w:spacing w:before="62" w:after="62"/>
        <w:ind w:firstLine="480"/>
      </w:pPr>
      <w:r>
        <w:rPr>
          <w:rFonts w:hint="eastAsia"/>
        </w:rPr>
        <w:t>本研究采用系统广义</w:t>
      </w:r>
      <w:proofErr w:type="gramStart"/>
      <w:r>
        <w:rPr>
          <w:rFonts w:hint="eastAsia"/>
        </w:rPr>
        <w:t>矩</w:t>
      </w:r>
      <w:proofErr w:type="gramEnd"/>
      <w:r>
        <w:rPr>
          <w:rFonts w:hint="eastAsia"/>
        </w:rPr>
        <w:t>估计方法（</w:t>
      </w:r>
      <w:r>
        <w:rPr>
          <w:rFonts w:hint="eastAsia"/>
        </w:rPr>
        <w:t>System-GMM</w:t>
      </w:r>
      <w:r>
        <w:rPr>
          <w:rFonts w:hint="eastAsia"/>
        </w:rPr>
        <w:t>）对</w:t>
      </w:r>
      <w:r>
        <w:rPr>
          <w:rFonts w:hint="eastAsia"/>
        </w:rPr>
        <w:t>PVAR</w:t>
      </w:r>
      <w:r>
        <w:rPr>
          <w:rFonts w:hint="eastAsia"/>
        </w:rPr>
        <w:t>模型进行估计检验，检验结果如表</w:t>
      </w:r>
      <w:r>
        <w:rPr>
          <w:rFonts w:hint="eastAsia"/>
        </w:rPr>
        <w:t>5</w:t>
      </w:r>
      <w:r>
        <w:rPr>
          <w:rFonts w:hint="eastAsia"/>
        </w:rPr>
        <w:t>所示。</w:t>
      </w:r>
    </w:p>
    <w:p w14:paraId="2B45033A" w14:textId="77777777" w:rsidR="00B71EA7" w:rsidRDefault="00B71EA7" w:rsidP="00B71EA7">
      <w:pPr>
        <w:pStyle w:val="af5"/>
        <w:spacing w:before="62" w:after="62"/>
        <w:ind w:firstLine="480"/>
      </w:pPr>
      <w:r>
        <w:rPr>
          <w:rFonts w:hint="eastAsia"/>
        </w:rPr>
        <w:lastRenderedPageBreak/>
        <w:t>利用滞后阶数，采用</w:t>
      </w:r>
      <w:r>
        <w:t>GMM</w:t>
      </w:r>
      <w:r>
        <w:t>估计得到二氧化碳排放量、</w:t>
      </w:r>
      <w:r>
        <w:t>GDP</w:t>
      </w:r>
      <w:r>
        <w:t>增长率、外商直接投资增长率、对外直接投资增长率和双向</w:t>
      </w:r>
      <w:r>
        <w:t>FDI</w:t>
      </w:r>
      <w:r>
        <w:t>协调发展水平增长率的</w:t>
      </w:r>
      <w:r>
        <w:t>PVAR</w:t>
      </w:r>
      <w:r>
        <w:t>模型的参数估计结果。对于丝绸之路经济带，在二氧化碳排放量对数方程中，滞后一阶的外商直接投资增长率对二氧化碳排放具有显著的正向作用，但是滞后二阶时具有显著的负向作用，表明在短期内，外商直接投资增长加速对二氧化碳排放具有正向作用，证实了</w:t>
      </w:r>
      <w:r>
        <w:t>“</w:t>
      </w:r>
      <w:r>
        <w:t>一带</w:t>
      </w:r>
      <w:r>
        <w:t>”</w:t>
      </w:r>
      <w:r>
        <w:t>沿线城市关于外商直接投资对二氧化碳排放存在</w:t>
      </w:r>
      <w:r>
        <w:t>“</w:t>
      </w:r>
      <w:r>
        <w:t>污染避难所</w:t>
      </w:r>
      <w:r>
        <w:t>”</w:t>
      </w:r>
      <w:r>
        <w:t>假说，在长期内，外商直接投资对其具有负向作用，否定了</w:t>
      </w:r>
      <w:r>
        <w:t>“</w:t>
      </w:r>
      <w:r>
        <w:t>污染避难所</w:t>
      </w:r>
      <w:r>
        <w:t>”</w:t>
      </w:r>
      <w:r>
        <w:t>在</w:t>
      </w:r>
      <w:r>
        <w:t>“</w:t>
      </w:r>
      <w:r>
        <w:t>一带</w:t>
      </w:r>
      <w:r>
        <w:t>”</w:t>
      </w:r>
      <w:r>
        <w:rPr>
          <w:rFonts w:hint="eastAsia"/>
        </w:rPr>
        <w:t>沿线城市存在的可能性。</w:t>
      </w:r>
    </w:p>
    <w:p w14:paraId="11999FF7" w14:textId="77777777" w:rsidR="00B71EA7" w:rsidRDefault="00B71EA7" w:rsidP="00B71EA7">
      <w:pPr>
        <w:pStyle w:val="af5"/>
        <w:spacing w:before="62" w:after="62"/>
        <w:ind w:firstLine="480"/>
      </w:pPr>
      <w:r>
        <w:rPr>
          <w:rFonts w:hint="eastAsia"/>
        </w:rPr>
        <w:t>对于海上丝绸之路，在</w:t>
      </w:r>
      <w:r>
        <w:t>GDP</w:t>
      </w:r>
      <w:r>
        <w:t>增长率对数方程中，，滞后一阶的对外直接投资增长率在</w:t>
      </w:r>
      <w:r>
        <w:t>10%</w:t>
      </w:r>
      <w:r>
        <w:t>的显著水平下为正，滞后一阶的外商直接投资增长率在</w:t>
      </w:r>
      <w:r>
        <w:t>5%</w:t>
      </w:r>
      <w:r>
        <w:t>的显著水平下为正，滞后二阶的对外直接投资增长率在</w:t>
      </w:r>
      <w:r>
        <w:t>5%</w:t>
      </w:r>
      <w:r>
        <w:t>的显著水平下为正，滞后二阶的外商直接投资增长率在</w:t>
      </w:r>
      <w:r>
        <w:t>1%</w:t>
      </w:r>
      <w:r>
        <w:t>的显著水平下为负，滞后二阶的双向</w:t>
      </w:r>
      <w:r>
        <w:t>FDI</w:t>
      </w:r>
      <w:r>
        <w:t>协调发展水平增长率在</w:t>
      </w:r>
      <w:r>
        <w:t>1%</w:t>
      </w:r>
      <w:r>
        <w:t>的显著水平下为正。表明在短期内，外商投资会刺激</w:t>
      </w:r>
      <w:r>
        <w:t>GDP</w:t>
      </w:r>
      <w:r>
        <w:t>增长，但是，在长期内，通过不断提高引入外商投资会对</w:t>
      </w:r>
      <w:r>
        <w:t>GDP</w:t>
      </w:r>
      <w:r>
        <w:t>增速产生负影响，表明我国不可倚靠外贸，需提高我国自身的消费和投资水平，但是通过提高耦合系统得到的协调发展</w:t>
      </w:r>
      <w:r>
        <w:t>FDI</w:t>
      </w:r>
      <w:r>
        <w:t>的增速，可以显著提高</w:t>
      </w:r>
      <w:r>
        <w:t>GDP</w:t>
      </w:r>
      <w:r>
        <w:t>增速，该结果表明此由</w:t>
      </w:r>
      <w:r>
        <w:t>IFDI</w:t>
      </w:r>
      <w:r>
        <w:t>和</w:t>
      </w:r>
      <w:r>
        <w:t>OFDI</w:t>
      </w:r>
      <w:r>
        <w:t>结合而成的新指标对于我国分析</w:t>
      </w:r>
      <w:r>
        <w:t>FDI</w:t>
      </w:r>
      <w:r>
        <w:t>具有参考意义。</w:t>
      </w:r>
    </w:p>
    <w:p w14:paraId="4D9A7CAE" w14:textId="77777777" w:rsidR="00B71EA7" w:rsidRDefault="00B71EA7" w:rsidP="00B71EA7">
      <w:pPr>
        <w:pStyle w:val="af5"/>
        <w:spacing w:before="62" w:after="62"/>
        <w:ind w:firstLine="480"/>
      </w:pPr>
    </w:p>
    <w:p w14:paraId="3AADF0A9" w14:textId="77777777" w:rsidR="00B71EA7" w:rsidRDefault="00B71EA7" w:rsidP="00B71EA7">
      <w:pPr>
        <w:pStyle w:val="af5"/>
        <w:spacing w:before="62" w:after="62"/>
        <w:ind w:firstLine="480"/>
      </w:pPr>
    </w:p>
    <w:p w14:paraId="3DF647E1" w14:textId="77777777" w:rsidR="00B71EA7" w:rsidRDefault="00B71EA7" w:rsidP="00B71EA7">
      <w:pPr>
        <w:pStyle w:val="af5"/>
        <w:spacing w:before="62" w:after="62"/>
        <w:ind w:firstLine="480"/>
      </w:pPr>
    </w:p>
    <w:p w14:paraId="2C305D54" w14:textId="77777777" w:rsidR="00B71EA7" w:rsidRDefault="00B71EA7" w:rsidP="00B71EA7">
      <w:pPr>
        <w:pStyle w:val="af5"/>
        <w:spacing w:before="62" w:after="62"/>
        <w:ind w:firstLine="480"/>
      </w:pPr>
    </w:p>
    <w:p w14:paraId="56792A25" w14:textId="77777777" w:rsidR="00B71EA7" w:rsidRDefault="00B71EA7" w:rsidP="00B71EA7">
      <w:pPr>
        <w:pStyle w:val="af5"/>
        <w:spacing w:before="62" w:after="62"/>
        <w:ind w:firstLine="480"/>
      </w:pPr>
    </w:p>
    <w:p w14:paraId="0152A3FD" w14:textId="77777777" w:rsidR="00B71EA7" w:rsidRDefault="00B71EA7" w:rsidP="00B71EA7">
      <w:pPr>
        <w:pStyle w:val="af5"/>
        <w:spacing w:before="62" w:after="62"/>
        <w:ind w:firstLine="480"/>
      </w:pPr>
    </w:p>
    <w:p w14:paraId="5A69CC84" w14:textId="77777777" w:rsidR="00B71EA7" w:rsidRDefault="00B71EA7" w:rsidP="00B71EA7">
      <w:pPr>
        <w:pStyle w:val="af5"/>
        <w:spacing w:before="62" w:after="62"/>
        <w:ind w:firstLine="480"/>
      </w:pPr>
    </w:p>
    <w:p w14:paraId="27D7D938" w14:textId="77777777" w:rsidR="00B71EA7" w:rsidRDefault="00B71EA7" w:rsidP="00B71EA7">
      <w:pPr>
        <w:pStyle w:val="af5"/>
        <w:spacing w:before="62" w:after="62"/>
        <w:ind w:firstLine="480"/>
      </w:pPr>
    </w:p>
    <w:p w14:paraId="1EB5028D" w14:textId="77777777" w:rsidR="00B71EA7" w:rsidRDefault="00B71EA7" w:rsidP="00B71EA7">
      <w:pPr>
        <w:pStyle w:val="af5"/>
        <w:spacing w:before="62" w:after="62"/>
        <w:ind w:firstLine="480"/>
      </w:pPr>
    </w:p>
    <w:p w14:paraId="212FA075" w14:textId="77777777" w:rsidR="00B71EA7" w:rsidRDefault="00B71EA7" w:rsidP="00B71EA7">
      <w:pPr>
        <w:pStyle w:val="af5"/>
        <w:spacing w:before="62" w:after="62"/>
        <w:ind w:firstLine="480"/>
      </w:pPr>
    </w:p>
    <w:p w14:paraId="3B2B7C0D" w14:textId="77777777" w:rsidR="00B71EA7" w:rsidRDefault="00B71EA7" w:rsidP="00B71EA7">
      <w:pPr>
        <w:pStyle w:val="af5"/>
        <w:spacing w:before="62" w:after="62"/>
        <w:ind w:firstLine="480"/>
      </w:pPr>
    </w:p>
    <w:p w14:paraId="0E42C682" w14:textId="77777777" w:rsidR="00B71EA7" w:rsidRDefault="00B71EA7" w:rsidP="00B71EA7">
      <w:pPr>
        <w:pStyle w:val="af5"/>
        <w:spacing w:before="62" w:after="62"/>
        <w:ind w:firstLine="480"/>
      </w:pPr>
    </w:p>
    <w:p w14:paraId="32C61D27" w14:textId="77777777" w:rsidR="00B71EA7" w:rsidRDefault="00B71EA7" w:rsidP="00B71EA7">
      <w:pPr>
        <w:pStyle w:val="af5"/>
        <w:spacing w:before="62" w:after="62"/>
        <w:ind w:firstLine="480"/>
      </w:pPr>
    </w:p>
    <w:p w14:paraId="469E4C68" w14:textId="77777777" w:rsidR="00B71EA7" w:rsidRDefault="00B71EA7" w:rsidP="00F85144">
      <w:pPr>
        <w:pStyle w:val="af5"/>
        <w:spacing w:before="62" w:after="62"/>
        <w:ind w:firstLineChars="0" w:firstLine="0"/>
        <w:rPr>
          <w:rFonts w:hint="eastAsia"/>
        </w:rPr>
      </w:pPr>
      <w:bookmarkStart w:id="31" w:name="_GoBack"/>
      <w:bookmarkEnd w:id="31"/>
    </w:p>
    <w:p w14:paraId="41E615D0" w14:textId="77777777" w:rsidR="00B71EA7" w:rsidRDefault="00B71EA7" w:rsidP="00B71EA7">
      <w:pPr>
        <w:pStyle w:val="af5"/>
        <w:spacing w:before="62" w:after="62"/>
        <w:ind w:firstLine="480"/>
      </w:pPr>
      <w:r>
        <w:rPr>
          <w:noProof/>
        </w:rPr>
        <w:lastRenderedPageBreak/>
        <mc:AlternateContent>
          <mc:Choice Requires="wps">
            <w:drawing>
              <wp:anchor distT="45720" distB="45720" distL="114300" distR="114300" simplePos="0" relativeHeight="251657728" behindDoc="0" locked="0" layoutInCell="1" allowOverlap="1" wp14:anchorId="54A01285" wp14:editId="5B26AB32">
                <wp:simplePos x="0" y="0"/>
                <wp:positionH relativeFrom="column">
                  <wp:posOffset>-1975485</wp:posOffset>
                </wp:positionH>
                <wp:positionV relativeFrom="paragraph">
                  <wp:posOffset>1858010</wp:posOffset>
                </wp:positionV>
                <wp:extent cx="9230995" cy="5248910"/>
                <wp:effectExtent l="0" t="9207" r="0" b="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230995" cy="5248910"/>
                        </a:xfrm>
                        <a:prstGeom prst="rect">
                          <a:avLst/>
                        </a:prstGeom>
                        <a:solidFill>
                          <a:srgbClr val="FFFFFF"/>
                        </a:solidFill>
                        <a:ln w="9525">
                          <a:noFill/>
                          <a:miter lim="800000"/>
                          <a:headEnd/>
                          <a:tailEnd/>
                        </a:ln>
                      </wps:spPr>
                      <wps:txbx>
                        <w:txbxContent>
                          <w:p w14:paraId="3FBF95F0" w14:textId="77777777" w:rsidR="001B7AE0" w:rsidRPr="00B71EA7" w:rsidRDefault="001B7AE0" w:rsidP="00B71EA7">
                            <w:pPr>
                              <w:pStyle w:val="af7"/>
                              <w:keepNext/>
                              <w:jc w:val="center"/>
                              <w:rPr>
                                <w:i w:val="0"/>
                                <w:color w:val="000000" w:themeColor="text1"/>
                                <w:sz w:val="24"/>
                                <w:szCs w:val="24"/>
                              </w:rPr>
                            </w:pPr>
                            <w:bookmarkStart w:id="32" w:name="_Toc135721923"/>
                            <w:r w:rsidRPr="00B71EA7">
                              <w:rPr>
                                <w:rFonts w:hint="eastAsia"/>
                                <w:i w:val="0"/>
                                <w:color w:val="000000" w:themeColor="text1"/>
                                <w:sz w:val="24"/>
                                <w:szCs w:val="24"/>
                              </w:rPr>
                              <w:t>表</w:t>
                            </w:r>
                            <w:r w:rsidRPr="00B71EA7">
                              <w:rPr>
                                <w:rFonts w:hint="eastAsia"/>
                                <w:i w:val="0"/>
                                <w:color w:val="000000" w:themeColor="text1"/>
                                <w:sz w:val="24"/>
                                <w:szCs w:val="24"/>
                              </w:rPr>
                              <w:t xml:space="preserve"> </w:t>
                            </w:r>
                            <w:r w:rsidRPr="00B71EA7">
                              <w:rPr>
                                <w:i w:val="0"/>
                                <w:color w:val="000000" w:themeColor="text1"/>
                                <w:sz w:val="24"/>
                                <w:szCs w:val="24"/>
                              </w:rPr>
                              <w:fldChar w:fldCharType="begin"/>
                            </w:r>
                            <w:r w:rsidRPr="00B71EA7">
                              <w:rPr>
                                <w:i w:val="0"/>
                                <w:color w:val="000000" w:themeColor="text1"/>
                                <w:sz w:val="24"/>
                                <w:szCs w:val="24"/>
                              </w:rPr>
                              <w:instrText xml:space="preserve"> </w:instrText>
                            </w:r>
                            <w:r w:rsidRPr="00B71EA7">
                              <w:rPr>
                                <w:rFonts w:hint="eastAsia"/>
                                <w:i w:val="0"/>
                                <w:color w:val="000000" w:themeColor="text1"/>
                                <w:sz w:val="24"/>
                                <w:szCs w:val="24"/>
                              </w:rPr>
                              <w:instrText xml:space="preserve">SEQ </w:instrText>
                            </w:r>
                            <w:r w:rsidRPr="00B71EA7">
                              <w:rPr>
                                <w:rFonts w:hint="eastAsia"/>
                                <w:i w:val="0"/>
                                <w:color w:val="000000" w:themeColor="text1"/>
                                <w:sz w:val="24"/>
                                <w:szCs w:val="24"/>
                              </w:rPr>
                              <w:instrText>表</w:instrText>
                            </w:r>
                            <w:r w:rsidRPr="00B71EA7">
                              <w:rPr>
                                <w:rFonts w:hint="eastAsia"/>
                                <w:i w:val="0"/>
                                <w:color w:val="000000" w:themeColor="text1"/>
                                <w:sz w:val="24"/>
                                <w:szCs w:val="24"/>
                              </w:rPr>
                              <w:instrText xml:space="preserve"> \* ARABIC</w:instrText>
                            </w:r>
                            <w:r w:rsidRPr="00B71EA7">
                              <w:rPr>
                                <w:i w:val="0"/>
                                <w:color w:val="000000" w:themeColor="text1"/>
                                <w:sz w:val="24"/>
                                <w:szCs w:val="24"/>
                              </w:rPr>
                              <w:instrText xml:space="preserve"> </w:instrText>
                            </w:r>
                            <w:r w:rsidRPr="00B71EA7">
                              <w:rPr>
                                <w:i w:val="0"/>
                                <w:color w:val="000000" w:themeColor="text1"/>
                                <w:sz w:val="24"/>
                                <w:szCs w:val="24"/>
                              </w:rPr>
                              <w:fldChar w:fldCharType="separate"/>
                            </w:r>
                            <w:r>
                              <w:rPr>
                                <w:i w:val="0"/>
                                <w:noProof/>
                                <w:color w:val="000000" w:themeColor="text1"/>
                                <w:sz w:val="24"/>
                                <w:szCs w:val="24"/>
                              </w:rPr>
                              <w:t>5</w:t>
                            </w:r>
                            <w:r w:rsidRPr="00B71EA7">
                              <w:rPr>
                                <w:i w:val="0"/>
                                <w:color w:val="000000" w:themeColor="text1"/>
                                <w:sz w:val="24"/>
                                <w:szCs w:val="24"/>
                              </w:rPr>
                              <w:fldChar w:fldCharType="end"/>
                            </w:r>
                            <w:r w:rsidRPr="00B71EA7">
                              <w:rPr>
                                <w:i w:val="0"/>
                                <w:color w:val="000000" w:themeColor="text1"/>
                                <w:sz w:val="24"/>
                                <w:szCs w:val="24"/>
                              </w:rPr>
                              <w:t xml:space="preserve"> PVAR</w:t>
                            </w:r>
                            <w:r w:rsidRPr="00B71EA7">
                              <w:rPr>
                                <w:i w:val="0"/>
                                <w:color w:val="000000" w:themeColor="text1"/>
                                <w:sz w:val="24"/>
                                <w:szCs w:val="24"/>
                              </w:rPr>
                              <w:t>估计</w:t>
                            </w:r>
                            <w:r w:rsidRPr="00B71EA7">
                              <w:rPr>
                                <w:rFonts w:hint="eastAsia"/>
                                <w:i w:val="0"/>
                                <w:color w:val="000000" w:themeColor="text1"/>
                                <w:sz w:val="24"/>
                                <w:szCs w:val="24"/>
                              </w:rPr>
                              <w:t>结果</w:t>
                            </w:r>
                            <w:bookmarkEnd w:id="32"/>
                          </w:p>
                          <w:tbl>
                            <w:tblPr>
                              <w:tblStyle w:val="ad"/>
                              <w:tblW w:w="4959" w:type="pct"/>
                              <w:tblBorders>
                                <w:top w:val="single" w:sz="8" w:space="0" w:color="auto"/>
                                <w:left w:val="none" w:sz="0" w:space="0" w:color="auto"/>
                                <w:bottom w:val="single" w:sz="8" w:space="0" w:color="auto"/>
                                <w:right w:val="none" w:sz="0" w:space="0" w:color="auto"/>
                                <w:insideH w:val="single" w:sz="6" w:space="0" w:color="auto"/>
                                <w:insideV w:val="none" w:sz="0" w:space="0" w:color="auto"/>
                              </w:tblBorders>
                              <w:tblLook w:val="04A0" w:firstRow="1" w:lastRow="0" w:firstColumn="1" w:lastColumn="0" w:noHBand="0" w:noVBand="1"/>
                            </w:tblPr>
                            <w:tblGrid>
                              <w:gridCol w:w="1180"/>
                              <w:gridCol w:w="1246"/>
                              <w:gridCol w:w="1133"/>
                              <w:gridCol w:w="1211"/>
                              <w:gridCol w:w="1171"/>
                              <w:gridCol w:w="1176"/>
                              <w:gridCol w:w="1245"/>
                              <w:gridCol w:w="1176"/>
                              <w:gridCol w:w="1211"/>
                              <w:gridCol w:w="1179"/>
                              <w:gridCol w:w="1171"/>
                              <w:gridCol w:w="1248"/>
                            </w:tblGrid>
                            <w:tr w:rsidR="001B7AE0" w:rsidRPr="00B71EA7" w14:paraId="289D9684" w14:textId="77777777" w:rsidTr="00B71EA7">
                              <w:trPr>
                                <w:trHeight w:val="532"/>
                              </w:trPr>
                              <w:tc>
                                <w:tcPr>
                                  <w:tcW w:w="411" w:type="pct"/>
                                  <w:vMerge w:val="restart"/>
                                  <w:vAlign w:val="center"/>
                                </w:tcPr>
                                <w:p w14:paraId="33E7EA89" w14:textId="77777777" w:rsidR="001B7AE0" w:rsidRPr="00B71EA7" w:rsidRDefault="001B7AE0" w:rsidP="00933FA4">
                                  <w:pPr>
                                    <w:jc w:val="center"/>
                                    <w:rPr>
                                      <w:rFonts w:eastAsiaTheme="majorEastAsia"/>
                                      <w:szCs w:val="21"/>
                                    </w:rPr>
                                  </w:pPr>
                                  <w:r w:rsidRPr="00B71EA7">
                                    <w:rPr>
                                      <w:rFonts w:eastAsiaTheme="majorEastAsia"/>
                                      <w:szCs w:val="21"/>
                                    </w:rPr>
                                    <w:t>经济区域</w:t>
                                  </w:r>
                                </w:p>
                              </w:tc>
                              <w:tc>
                                <w:tcPr>
                                  <w:tcW w:w="434" w:type="pct"/>
                                  <w:vMerge w:val="restart"/>
                                  <w:vAlign w:val="center"/>
                                </w:tcPr>
                                <w:p w14:paraId="631D5525" w14:textId="77777777" w:rsidR="001B7AE0" w:rsidRPr="00B71EA7" w:rsidRDefault="001B7AE0" w:rsidP="00933FA4">
                                  <w:pPr>
                                    <w:jc w:val="center"/>
                                    <w:rPr>
                                      <w:rFonts w:eastAsiaTheme="majorEastAsia"/>
                                      <w:szCs w:val="21"/>
                                    </w:rPr>
                                  </w:pPr>
                                  <w:r w:rsidRPr="00B71EA7">
                                    <w:rPr>
                                      <w:rFonts w:eastAsiaTheme="majorEastAsia"/>
                                      <w:szCs w:val="21"/>
                                    </w:rPr>
                                    <w:t>变量</w:t>
                                  </w:r>
                                </w:p>
                              </w:tc>
                              <w:tc>
                                <w:tcPr>
                                  <w:tcW w:w="2069" w:type="pct"/>
                                  <w:gridSpan w:val="5"/>
                                  <w:vAlign w:val="center"/>
                                </w:tcPr>
                                <w:p w14:paraId="7758624D" w14:textId="77777777" w:rsidR="001B7AE0" w:rsidRPr="00B71EA7" w:rsidRDefault="001B7AE0" w:rsidP="00933FA4">
                                  <w:pPr>
                                    <w:jc w:val="center"/>
                                    <w:rPr>
                                      <w:rFonts w:eastAsiaTheme="majorEastAsia"/>
                                      <w:szCs w:val="21"/>
                                    </w:rPr>
                                  </w:pPr>
                                  <w:r w:rsidRPr="00B71EA7">
                                    <w:rPr>
                                      <w:rFonts w:eastAsiaTheme="majorEastAsia"/>
                                      <w:szCs w:val="21"/>
                                    </w:rPr>
                                    <w:t>一阶滞后</w:t>
                                  </w:r>
                                </w:p>
                              </w:tc>
                              <w:tc>
                                <w:tcPr>
                                  <w:tcW w:w="2086" w:type="pct"/>
                                  <w:gridSpan w:val="5"/>
                                  <w:vAlign w:val="center"/>
                                </w:tcPr>
                                <w:p w14:paraId="14C01977" w14:textId="77777777" w:rsidR="001B7AE0" w:rsidRPr="00B71EA7" w:rsidRDefault="001B7AE0" w:rsidP="00933FA4">
                                  <w:pPr>
                                    <w:jc w:val="center"/>
                                    <w:rPr>
                                      <w:rFonts w:eastAsiaTheme="majorEastAsia"/>
                                      <w:szCs w:val="21"/>
                                    </w:rPr>
                                  </w:pPr>
                                  <w:r w:rsidRPr="00B71EA7">
                                    <w:rPr>
                                      <w:rFonts w:eastAsiaTheme="majorEastAsia"/>
                                      <w:szCs w:val="21"/>
                                    </w:rPr>
                                    <w:t>二阶滞后</w:t>
                                  </w:r>
                                </w:p>
                              </w:tc>
                            </w:tr>
                            <w:tr w:rsidR="001B7AE0" w:rsidRPr="00B71EA7" w14:paraId="35194231" w14:textId="77777777" w:rsidTr="00B71EA7">
                              <w:trPr>
                                <w:trHeight w:val="532"/>
                              </w:trPr>
                              <w:tc>
                                <w:tcPr>
                                  <w:tcW w:w="411" w:type="pct"/>
                                  <w:vMerge/>
                                  <w:vAlign w:val="center"/>
                                </w:tcPr>
                                <w:p w14:paraId="40A406D7" w14:textId="77777777" w:rsidR="001B7AE0" w:rsidRPr="00B71EA7" w:rsidRDefault="001B7AE0" w:rsidP="00933FA4">
                                  <w:pPr>
                                    <w:jc w:val="center"/>
                                    <w:rPr>
                                      <w:rFonts w:eastAsiaTheme="majorEastAsia"/>
                                      <w:szCs w:val="21"/>
                                    </w:rPr>
                                  </w:pPr>
                                </w:p>
                              </w:tc>
                              <w:tc>
                                <w:tcPr>
                                  <w:tcW w:w="434" w:type="pct"/>
                                  <w:vMerge/>
                                  <w:vAlign w:val="center"/>
                                </w:tcPr>
                                <w:p w14:paraId="6FA74B7B" w14:textId="77777777" w:rsidR="001B7AE0" w:rsidRPr="00B71EA7" w:rsidRDefault="001B7AE0" w:rsidP="00933FA4">
                                  <w:pPr>
                                    <w:jc w:val="center"/>
                                    <w:rPr>
                                      <w:rFonts w:eastAsiaTheme="majorEastAsia"/>
                                      <w:szCs w:val="21"/>
                                    </w:rPr>
                                  </w:pPr>
                                </w:p>
                              </w:tc>
                              <w:tc>
                                <w:tcPr>
                                  <w:tcW w:w="395" w:type="pct"/>
                                  <w:vAlign w:val="center"/>
                                </w:tcPr>
                                <w:p w14:paraId="0007A4AD"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558" w:dyaOrig="268" w14:anchorId="035B2E9E">
                                      <v:shape id="_x0000_i1109" type="#_x0000_t75" style="width:28pt;height:14pt" o:ole="">
                                        <v:imagedata r:id="rId78" o:title=""/>
                                      </v:shape>
                                      <o:OLEObject Type="Embed" ProgID="Equation.AxMath" ShapeID="_x0000_i1109" DrawAspect="Content" ObjectID="_1749633831" r:id="rId147"/>
                                    </w:object>
                                  </w:r>
                                </w:p>
                              </w:tc>
                              <w:tc>
                                <w:tcPr>
                                  <w:tcW w:w="422" w:type="pct"/>
                                  <w:vAlign w:val="center"/>
                                </w:tcPr>
                                <w:p w14:paraId="40451F0B"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69" w:dyaOrig="268" w14:anchorId="5C180710">
                                      <v:shape id="_x0000_i1111" type="#_x0000_t75" style="width:48.65pt;height:14pt" o:ole="">
                                        <v:imagedata r:id="rId109" o:title=""/>
                                      </v:shape>
                                      <o:OLEObject Type="Embed" ProgID="Equation.AxMath" ShapeID="_x0000_i1111" DrawAspect="Content" ObjectID="_1749633832" r:id="rId148"/>
                                    </w:object>
                                  </w:r>
                                </w:p>
                              </w:tc>
                              <w:tc>
                                <w:tcPr>
                                  <w:tcW w:w="408" w:type="pct"/>
                                  <w:vAlign w:val="center"/>
                                </w:tcPr>
                                <w:p w14:paraId="36C4CA8E"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615" w:dyaOrig="268" w14:anchorId="20D3DC56">
                                      <v:shape id="_x0000_i1113" type="#_x0000_t75" style="width:31.35pt;height:14pt" o:ole="">
                                        <v:imagedata r:id="rId82" o:title=""/>
                                      </v:shape>
                                      <o:OLEObject Type="Embed" ProgID="Equation.AxMath" ShapeID="_x0000_i1113" DrawAspect="Content" ObjectID="_1749633833" r:id="rId149"/>
                                    </w:object>
                                  </w:r>
                                </w:p>
                              </w:tc>
                              <w:tc>
                                <w:tcPr>
                                  <w:tcW w:w="410" w:type="pct"/>
                                  <w:vAlign w:val="center"/>
                                </w:tcPr>
                                <w:p w14:paraId="369B7DBB"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18" w:dyaOrig="268" w14:anchorId="7AB89BD1">
                                      <v:shape id="_x0000_i1115" type="#_x0000_t75" style="width:46.65pt;height:14pt" o:ole="">
                                        <v:imagedata r:id="rId113" o:title=""/>
                                      </v:shape>
                                      <o:OLEObject Type="Embed" ProgID="Equation.AxMath" ShapeID="_x0000_i1115" DrawAspect="Content" ObjectID="_1749633834" r:id="rId150"/>
                                    </w:object>
                                  </w:r>
                                </w:p>
                              </w:tc>
                              <w:tc>
                                <w:tcPr>
                                  <w:tcW w:w="434" w:type="pct"/>
                                  <w:vAlign w:val="center"/>
                                </w:tcPr>
                                <w:p w14:paraId="0633481A"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89" w:dyaOrig="268" w14:anchorId="173E9332">
                                      <v:shape id="_x0000_i1117" type="#_x0000_t75" style="width:50pt;height:14pt" o:ole="">
                                        <v:imagedata r:id="rId115" o:title=""/>
                                      </v:shape>
                                      <o:OLEObject Type="Embed" ProgID="Equation.AxMath" ShapeID="_x0000_i1117" DrawAspect="Content" ObjectID="_1749633835" r:id="rId151"/>
                                    </w:object>
                                  </w:r>
                                </w:p>
                              </w:tc>
                              <w:tc>
                                <w:tcPr>
                                  <w:tcW w:w="410" w:type="pct"/>
                                  <w:vAlign w:val="center"/>
                                </w:tcPr>
                                <w:p w14:paraId="7861C6C3"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558" w:dyaOrig="268" w14:anchorId="56A198CA">
                                      <v:shape id="_x0000_i1119" type="#_x0000_t75" style="width:28pt;height:14pt" o:ole="">
                                        <v:imagedata r:id="rId78" o:title=""/>
                                      </v:shape>
                                      <o:OLEObject Type="Embed" ProgID="Equation.AxMath" ShapeID="_x0000_i1119" DrawAspect="Content" ObjectID="_1749633836" r:id="rId152"/>
                                    </w:object>
                                  </w:r>
                                </w:p>
                              </w:tc>
                              <w:tc>
                                <w:tcPr>
                                  <w:tcW w:w="422" w:type="pct"/>
                                  <w:vAlign w:val="center"/>
                                </w:tcPr>
                                <w:p w14:paraId="5A132551"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69" w:dyaOrig="268" w14:anchorId="106F5CFF">
                                      <v:shape id="_x0000_i1121" type="#_x0000_t75" style="width:48.65pt;height:14pt" o:ole="">
                                        <v:imagedata r:id="rId109" o:title=""/>
                                      </v:shape>
                                      <o:OLEObject Type="Embed" ProgID="Equation.AxMath" ShapeID="_x0000_i1121" DrawAspect="Content" ObjectID="_1749633837" r:id="rId153"/>
                                    </w:object>
                                  </w:r>
                                </w:p>
                              </w:tc>
                              <w:tc>
                                <w:tcPr>
                                  <w:tcW w:w="411" w:type="pct"/>
                                  <w:vAlign w:val="center"/>
                                </w:tcPr>
                                <w:p w14:paraId="2B8B85A5"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615" w:dyaOrig="268" w14:anchorId="1B4F4D6C">
                                      <v:shape id="_x0000_i1123" type="#_x0000_t75" style="width:31.35pt;height:14pt" o:ole="">
                                        <v:imagedata r:id="rId82" o:title=""/>
                                      </v:shape>
                                      <o:OLEObject Type="Embed" ProgID="Equation.AxMath" ShapeID="_x0000_i1123" DrawAspect="Content" ObjectID="_1749633838" r:id="rId154"/>
                                    </w:object>
                                  </w:r>
                                </w:p>
                              </w:tc>
                              <w:tc>
                                <w:tcPr>
                                  <w:tcW w:w="408" w:type="pct"/>
                                  <w:vAlign w:val="center"/>
                                </w:tcPr>
                                <w:p w14:paraId="2292D007"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18" w:dyaOrig="268" w14:anchorId="4C59F735">
                                      <v:shape id="_x0000_i1125" type="#_x0000_t75" style="width:46.65pt;height:14pt" o:ole="">
                                        <v:imagedata r:id="rId113" o:title=""/>
                                      </v:shape>
                                      <o:OLEObject Type="Embed" ProgID="Equation.AxMath" ShapeID="_x0000_i1125" DrawAspect="Content" ObjectID="_1749633839" r:id="rId155"/>
                                    </w:object>
                                  </w:r>
                                </w:p>
                              </w:tc>
                              <w:tc>
                                <w:tcPr>
                                  <w:tcW w:w="435" w:type="pct"/>
                                  <w:vAlign w:val="center"/>
                                </w:tcPr>
                                <w:p w14:paraId="75436226"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89" w:dyaOrig="268" w14:anchorId="326D9754">
                                      <v:shape id="_x0000_i1127" type="#_x0000_t75" style="width:50pt;height:14pt" o:ole="">
                                        <v:imagedata r:id="rId115" o:title=""/>
                                      </v:shape>
                                      <o:OLEObject Type="Embed" ProgID="Equation.AxMath" ShapeID="_x0000_i1127" DrawAspect="Content" ObjectID="_1749633840" r:id="rId156"/>
                                    </w:object>
                                  </w:r>
                                </w:p>
                              </w:tc>
                            </w:tr>
                            <w:tr w:rsidR="001B7AE0" w:rsidRPr="00B71EA7" w14:paraId="78540F57" w14:textId="77777777" w:rsidTr="00B71EA7">
                              <w:trPr>
                                <w:trHeight w:val="531"/>
                              </w:trPr>
                              <w:tc>
                                <w:tcPr>
                                  <w:tcW w:w="411" w:type="pct"/>
                                  <w:vMerge w:val="restart"/>
                                  <w:vAlign w:val="center"/>
                                </w:tcPr>
                                <w:p w14:paraId="250D2B58" w14:textId="77777777" w:rsidR="001B7AE0" w:rsidRPr="00B71EA7" w:rsidRDefault="001B7AE0" w:rsidP="00933FA4">
                                  <w:pPr>
                                    <w:jc w:val="center"/>
                                    <w:rPr>
                                      <w:rFonts w:eastAsiaTheme="majorEastAsia"/>
                                      <w:szCs w:val="21"/>
                                    </w:rPr>
                                  </w:pPr>
                                  <w:bookmarkStart w:id="33" w:name="_Hlk135665594"/>
                                  <w:r w:rsidRPr="00B71EA7">
                                    <w:rPr>
                                      <w:rFonts w:eastAsiaTheme="majorEastAsia"/>
                                      <w:szCs w:val="21"/>
                                    </w:rPr>
                                    <w:t>丝绸之路</w:t>
                                  </w:r>
                                </w:p>
                                <w:p w14:paraId="054484C5" w14:textId="77777777" w:rsidR="001B7AE0" w:rsidRPr="00B71EA7" w:rsidRDefault="001B7AE0" w:rsidP="00933FA4">
                                  <w:pPr>
                                    <w:jc w:val="center"/>
                                    <w:rPr>
                                      <w:rFonts w:eastAsiaTheme="majorEastAsia"/>
                                      <w:szCs w:val="21"/>
                                    </w:rPr>
                                  </w:pPr>
                                  <w:r w:rsidRPr="00B71EA7">
                                    <w:rPr>
                                      <w:rFonts w:eastAsiaTheme="majorEastAsia"/>
                                      <w:szCs w:val="21"/>
                                    </w:rPr>
                                    <w:t>经济带</w:t>
                                  </w:r>
                                </w:p>
                              </w:tc>
                              <w:tc>
                                <w:tcPr>
                                  <w:tcW w:w="434" w:type="pct"/>
                                  <w:vAlign w:val="center"/>
                                </w:tcPr>
                                <w:p w14:paraId="30A63D14"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549" w:dyaOrig="291" w14:anchorId="31533AA6">
                                      <v:shape id="_x0000_i1129" type="#_x0000_t75" style="width:28pt;height:14pt" o:ole="">
                                        <v:imagedata r:id="rId78" o:title=""/>
                                      </v:shape>
                                      <o:OLEObject Type="Embed" ProgID="Equation.AxMath" ShapeID="_x0000_i1129" DrawAspect="Content" ObjectID="_1749633841" r:id="rId157"/>
                                    </w:object>
                                  </w:r>
                                </w:p>
                              </w:tc>
                              <w:tc>
                                <w:tcPr>
                                  <w:tcW w:w="395" w:type="pct"/>
                                  <w:vAlign w:val="center"/>
                                </w:tcPr>
                                <w:p w14:paraId="7481F4FD" w14:textId="77777777" w:rsidR="001B7AE0" w:rsidRPr="00B71EA7" w:rsidRDefault="001B7AE0" w:rsidP="00933FA4">
                                  <w:pPr>
                                    <w:jc w:val="center"/>
                                    <w:rPr>
                                      <w:rFonts w:eastAsiaTheme="majorEastAsia"/>
                                      <w:szCs w:val="21"/>
                                    </w:rPr>
                                  </w:pPr>
                                  <w:r w:rsidRPr="00B71EA7">
                                    <w:rPr>
                                      <w:rFonts w:eastAsiaTheme="majorEastAsia"/>
                                      <w:szCs w:val="21"/>
                                    </w:rPr>
                                    <w:t>0.8678*</w:t>
                                  </w:r>
                                </w:p>
                              </w:tc>
                              <w:tc>
                                <w:tcPr>
                                  <w:tcW w:w="422" w:type="pct"/>
                                  <w:vAlign w:val="center"/>
                                </w:tcPr>
                                <w:p w14:paraId="38A08E1D" w14:textId="77777777" w:rsidR="001B7AE0" w:rsidRPr="00B71EA7" w:rsidRDefault="001B7AE0" w:rsidP="00933FA4">
                                  <w:pPr>
                                    <w:jc w:val="center"/>
                                    <w:rPr>
                                      <w:rFonts w:eastAsiaTheme="majorEastAsia"/>
                                      <w:szCs w:val="21"/>
                                    </w:rPr>
                                  </w:pPr>
                                  <w:r w:rsidRPr="00B71EA7">
                                    <w:rPr>
                                      <w:rFonts w:eastAsiaTheme="majorEastAsia"/>
                                      <w:szCs w:val="21"/>
                                    </w:rPr>
                                    <w:t>0.0399</w:t>
                                  </w:r>
                                </w:p>
                              </w:tc>
                              <w:tc>
                                <w:tcPr>
                                  <w:tcW w:w="408" w:type="pct"/>
                                  <w:vAlign w:val="center"/>
                                </w:tcPr>
                                <w:p w14:paraId="0278C049" w14:textId="77777777" w:rsidR="001B7AE0" w:rsidRPr="00B71EA7" w:rsidRDefault="001B7AE0" w:rsidP="00933FA4">
                                  <w:pPr>
                                    <w:jc w:val="center"/>
                                    <w:rPr>
                                      <w:rFonts w:eastAsiaTheme="majorEastAsia"/>
                                      <w:szCs w:val="21"/>
                                    </w:rPr>
                                  </w:pPr>
                                  <w:r w:rsidRPr="00B71EA7">
                                    <w:rPr>
                                      <w:rFonts w:eastAsiaTheme="majorEastAsia"/>
                                      <w:szCs w:val="21"/>
                                    </w:rPr>
                                    <w:t>0.0134***</w:t>
                                  </w:r>
                                </w:p>
                              </w:tc>
                              <w:tc>
                                <w:tcPr>
                                  <w:tcW w:w="410" w:type="pct"/>
                                  <w:vAlign w:val="center"/>
                                </w:tcPr>
                                <w:p w14:paraId="6D756A83" w14:textId="77777777" w:rsidR="001B7AE0" w:rsidRPr="00B71EA7" w:rsidRDefault="001B7AE0" w:rsidP="00933FA4">
                                  <w:pPr>
                                    <w:jc w:val="center"/>
                                    <w:rPr>
                                      <w:rFonts w:eastAsiaTheme="majorEastAsia"/>
                                      <w:szCs w:val="21"/>
                                    </w:rPr>
                                  </w:pPr>
                                  <w:r w:rsidRPr="00B71EA7">
                                    <w:rPr>
                                      <w:rFonts w:eastAsiaTheme="majorEastAsia"/>
                                      <w:szCs w:val="21"/>
                                    </w:rPr>
                                    <w:t>0.00391**</w:t>
                                  </w:r>
                                </w:p>
                              </w:tc>
                              <w:tc>
                                <w:tcPr>
                                  <w:tcW w:w="434" w:type="pct"/>
                                  <w:vAlign w:val="center"/>
                                </w:tcPr>
                                <w:p w14:paraId="4C84140F" w14:textId="77777777" w:rsidR="001B7AE0" w:rsidRPr="00B71EA7" w:rsidRDefault="001B7AE0" w:rsidP="00933FA4">
                                  <w:pPr>
                                    <w:jc w:val="center"/>
                                    <w:rPr>
                                      <w:rFonts w:eastAsiaTheme="majorEastAsia"/>
                                      <w:szCs w:val="21"/>
                                    </w:rPr>
                                  </w:pPr>
                                  <w:r w:rsidRPr="00B71EA7">
                                    <w:rPr>
                                      <w:rFonts w:eastAsiaTheme="majorEastAsia"/>
                                      <w:szCs w:val="21"/>
                                    </w:rPr>
                                    <w:t>0.1041</w:t>
                                  </w:r>
                                </w:p>
                              </w:tc>
                              <w:tc>
                                <w:tcPr>
                                  <w:tcW w:w="410" w:type="pct"/>
                                  <w:vAlign w:val="center"/>
                                </w:tcPr>
                                <w:p w14:paraId="02026695" w14:textId="77777777" w:rsidR="001B7AE0" w:rsidRPr="00B71EA7" w:rsidRDefault="001B7AE0" w:rsidP="00933FA4">
                                  <w:pPr>
                                    <w:jc w:val="center"/>
                                    <w:rPr>
                                      <w:rFonts w:eastAsiaTheme="majorEastAsia"/>
                                      <w:szCs w:val="21"/>
                                    </w:rPr>
                                  </w:pPr>
                                  <w:r w:rsidRPr="00B71EA7">
                                    <w:rPr>
                                      <w:rFonts w:eastAsiaTheme="majorEastAsia"/>
                                      <w:szCs w:val="21"/>
                                    </w:rPr>
                                    <w:t>0.3779*</w:t>
                                  </w:r>
                                </w:p>
                              </w:tc>
                              <w:tc>
                                <w:tcPr>
                                  <w:tcW w:w="422" w:type="pct"/>
                                  <w:vAlign w:val="center"/>
                                </w:tcPr>
                                <w:p w14:paraId="31262185" w14:textId="77777777" w:rsidR="001B7AE0" w:rsidRPr="00B71EA7" w:rsidRDefault="001B7AE0" w:rsidP="00933FA4">
                                  <w:pPr>
                                    <w:jc w:val="center"/>
                                    <w:rPr>
                                      <w:rFonts w:eastAsiaTheme="majorEastAsia"/>
                                      <w:szCs w:val="21"/>
                                    </w:rPr>
                                  </w:pPr>
                                  <w:r w:rsidRPr="00B71EA7">
                                    <w:rPr>
                                      <w:rFonts w:eastAsiaTheme="majorEastAsia"/>
                                      <w:szCs w:val="21"/>
                                    </w:rPr>
                                    <w:t>0.1921</w:t>
                                  </w:r>
                                </w:p>
                              </w:tc>
                              <w:tc>
                                <w:tcPr>
                                  <w:tcW w:w="411" w:type="pct"/>
                                  <w:vAlign w:val="center"/>
                                </w:tcPr>
                                <w:p w14:paraId="1EE0B86C" w14:textId="77777777" w:rsidR="001B7AE0" w:rsidRPr="00B71EA7" w:rsidRDefault="001B7AE0" w:rsidP="00933FA4">
                                  <w:pPr>
                                    <w:jc w:val="center"/>
                                    <w:rPr>
                                      <w:rFonts w:eastAsiaTheme="majorEastAsia"/>
                                      <w:szCs w:val="21"/>
                                    </w:rPr>
                                  </w:pPr>
                                  <w:r w:rsidRPr="00B71EA7">
                                    <w:rPr>
                                      <w:rFonts w:eastAsiaTheme="majorEastAsia"/>
                                      <w:szCs w:val="21"/>
                                    </w:rPr>
                                    <w:t>-0.0825***</w:t>
                                  </w:r>
                                </w:p>
                              </w:tc>
                              <w:tc>
                                <w:tcPr>
                                  <w:tcW w:w="408" w:type="pct"/>
                                  <w:vAlign w:val="center"/>
                                </w:tcPr>
                                <w:p w14:paraId="2E0FCE31" w14:textId="77777777" w:rsidR="001B7AE0" w:rsidRPr="00B71EA7" w:rsidRDefault="001B7AE0" w:rsidP="00933FA4">
                                  <w:pPr>
                                    <w:jc w:val="center"/>
                                    <w:rPr>
                                      <w:rFonts w:eastAsiaTheme="majorEastAsia"/>
                                      <w:szCs w:val="21"/>
                                    </w:rPr>
                                  </w:pPr>
                                  <w:r w:rsidRPr="00B71EA7">
                                    <w:rPr>
                                      <w:rFonts w:eastAsiaTheme="majorEastAsia"/>
                                      <w:szCs w:val="21"/>
                                    </w:rPr>
                                    <w:t>0.0676**</w:t>
                                  </w:r>
                                </w:p>
                              </w:tc>
                              <w:tc>
                                <w:tcPr>
                                  <w:tcW w:w="435" w:type="pct"/>
                                  <w:vAlign w:val="center"/>
                                </w:tcPr>
                                <w:p w14:paraId="2F66082A" w14:textId="77777777" w:rsidR="001B7AE0" w:rsidRPr="00B71EA7" w:rsidRDefault="001B7AE0" w:rsidP="00933FA4">
                                  <w:pPr>
                                    <w:jc w:val="center"/>
                                    <w:rPr>
                                      <w:rFonts w:eastAsiaTheme="majorEastAsia"/>
                                      <w:szCs w:val="21"/>
                                    </w:rPr>
                                  </w:pPr>
                                  <w:r w:rsidRPr="00B71EA7">
                                    <w:rPr>
                                      <w:rFonts w:eastAsiaTheme="majorEastAsia"/>
                                      <w:szCs w:val="21"/>
                                    </w:rPr>
                                    <w:t>-0.1420</w:t>
                                  </w:r>
                                </w:p>
                              </w:tc>
                            </w:tr>
                            <w:tr w:rsidR="001B7AE0" w:rsidRPr="00B71EA7" w14:paraId="21DC7693" w14:textId="77777777" w:rsidTr="00B71EA7">
                              <w:trPr>
                                <w:trHeight w:val="531"/>
                              </w:trPr>
                              <w:tc>
                                <w:tcPr>
                                  <w:tcW w:w="411" w:type="pct"/>
                                  <w:vMerge/>
                                  <w:vAlign w:val="center"/>
                                </w:tcPr>
                                <w:p w14:paraId="4BDD85E0" w14:textId="77777777" w:rsidR="001B7AE0" w:rsidRPr="00B71EA7" w:rsidRDefault="001B7AE0" w:rsidP="00933FA4">
                                  <w:pPr>
                                    <w:jc w:val="center"/>
                                    <w:rPr>
                                      <w:rFonts w:eastAsiaTheme="majorEastAsia"/>
                                      <w:szCs w:val="21"/>
                                    </w:rPr>
                                  </w:pPr>
                                </w:p>
                              </w:tc>
                              <w:tc>
                                <w:tcPr>
                                  <w:tcW w:w="434" w:type="pct"/>
                                  <w:vAlign w:val="center"/>
                                </w:tcPr>
                                <w:p w14:paraId="0C65B33A"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77" w:dyaOrig="291" w14:anchorId="60FDB092">
                                      <v:shape id="_x0000_i1131" type="#_x0000_t75" style="width:48.65pt;height:14pt" o:ole="">
                                        <v:imagedata r:id="rId109" o:title=""/>
                                      </v:shape>
                                      <o:OLEObject Type="Embed" ProgID="Equation.AxMath" ShapeID="_x0000_i1131" DrawAspect="Content" ObjectID="_1749633842" r:id="rId158"/>
                                    </w:object>
                                  </w:r>
                                </w:p>
                              </w:tc>
                              <w:tc>
                                <w:tcPr>
                                  <w:tcW w:w="395" w:type="pct"/>
                                  <w:vAlign w:val="center"/>
                                </w:tcPr>
                                <w:p w14:paraId="34996B2C" w14:textId="77777777" w:rsidR="001B7AE0" w:rsidRPr="00B71EA7" w:rsidRDefault="001B7AE0" w:rsidP="00933FA4">
                                  <w:pPr>
                                    <w:jc w:val="center"/>
                                    <w:rPr>
                                      <w:rFonts w:eastAsiaTheme="majorEastAsia"/>
                                      <w:szCs w:val="21"/>
                                    </w:rPr>
                                  </w:pPr>
                                  <w:r w:rsidRPr="00B71EA7">
                                    <w:rPr>
                                      <w:rFonts w:eastAsiaTheme="majorEastAsia"/>
                                      <w:szCs w:val="21"/>
                                    </w:rPr>
                                    <w:t>0.3289</w:t>
                                  </w:r>
                                </w:p>
                              </w:tc>
                              <w:tc>
                                <w:tcPr>
                                  <w:tcW w:w="422" w:type="pct"/>
                                  <w:vAlign w:val="center"/>
                                </w:tcPr>
                                <w:p w14:paraId="7CB14C2D" w14:textId="77777777" w:rsidR="001B7AE0" w:rsidRPr="00B71EA7" w:rsidRDefault="001B7AE0" w:rsidP="00933FA4">
                                  <w:pPr>
                                    <w:jc w:val="center"/>
                                    <w:rPr>
                                      <w:rFonts w:eastAsiaTheme="majorEastAsia"/>
                                      <w:szCs w:val="21"/>
                                    </w:rPr>
                                  </w:pPr>
                                  <w:r w:rsidRPr="00B71EA7">
                                    <w:rPr>
                                      <w:rFonts w:eastAsiaTheme="majorEastAsia"/>
                                      <w:szCs w:val="21"/>
                                    </w:rPr>
                                    <w:t>0.7749***</w:t>
                                  </w:r>
                                </w:p>
                              </w:tc>
                              <w:tc>
                                <w:tcPr>
                                  <w:tcW w:w="408" w:type="pct"/>
                                  <w:vAlign w:val="center"/>
                                </w:tcPr>
                                <w:p w14:paraId="38C44858" w14:textId="77777777" w:rsidR="001B7AE0" w:rsidRPr="00B71EA7" w:rsidRDefault="001B7AE0" w:rsidP="00933FA4">
                                  <w:pPr>
                                    <w:jc w:val="center"/>
                                    <w:rPr>
                                      <w:rFonts w:eastAsiaTheme="majorEastAsia"/>
                                      <w:szCs w:val="21"/>
                                    </w:rPr>
                                  </w:pPr>
                                  <w:r w:rsidRPr="00B71EA7">
                                    <w:rPr>
                                      <w:rFonts w:eastAsiaTheme="majorEastAsia"/>
                                      <w:szCs w:val="21"/>
                                    </w:rPr>
                                    <w:t>0.0352</w:t>
                                  </w:r>
                                </w:p>
                              </w:tc>
                              <w:tc>
                                <w:tcPr>
                                  <w:tcW w:w="410" w:type="pct"/>
                                  <w:vAlign w:val="center"/>
                                </w:tcPr>
                                <w:p w14:paraId="5D182452" w14:textId="77777777" w:rsidR="001B7AE0" w:rsidRPr="00B71EA7" w:rsidRDefault="001B7AE0" w:rsidP="00933FA4">
                                  <w:pPr>
                                    <w:jc w:val="center"/>
                                    <w:rPr>
                                      <w:rFonts w:eastAsiaTheme="majorEastAsia"/>
                                      <w:szCs w:val="21"/>
                                    </w:rPr>
                                  </w:pPr>
                                  <w:r w:rsidRPr="00B71EA7">
                                    <w:rPr>
                                      <w:rFonts w:eastAsiaTheme="majorEastAsia"/>
                                      <w:szCs w:val="21"/>
                                    </w:rPr>
                                    <w:t>-0.0216</w:t>
                                  </w:r>
                                </w:p>
                              </w:tc>
                              <w:tc>
                                <w:tcPr>
                                  <w:tcW w:w="434" w:type="pct"/>
                                  <w:vAlign w:val="center"/>
                                </w:tcPr>
                                <w:p w14:paraId="02363B27" w14:textId="77777777" w:rsidR="001B7AE0" w:rsidRPr="00B71EA7" w:rsidRDefault="001B7AE0" w:rsidP="00933FA4">
                                  <w:pPr>
                                    <w:jc w:val="center"/>
                                    <w:rPr>
                                      <w:rFonts w:eastAsiaTheme="majorEastAsia"/>
                                      <w:szCs w:val="21"/>
                                    </w:rPr>
                                  </w:pPr>
                                  <w:r w:rsidRPr="00B71EA7">
                                    <w:rPr>
                                      <w:rFonts w:eastAsiaTheme="majorEastAsia"/>
                                      <w:szCs w:val="21"/>
                                    </w:rPr>
                                    <w:t>0.0599</w:t>
                                  </w:r>
                                </w:p>
                              </w:tc>
                              <w:tc>
                                <w:tcPr>
                                  <w:tcW w:w="410" w:type="pct"/>
                                  <w:vAlign w:val="center"/>
                                </w:tcPr>
                                <w:p w14:paraId="75880714" w14:textId="77777777" w:rsidR="001B7AE0" w:rsidRPr="00B71EA7" w:rsidRDefault="001B7AE0" w:rsidP="00933FA4">
                                  <w:pPr>
                                    <w:jc w:val="center"/>
                                    <w:rPr>
                                      <w:rFonts w:eastAsiaTheme="majorEastAsia"/>
                                      <w:szCs w:val="21"/>
                                    </w:rPr>
                                  </w:pPr>
                                  <w:r w:rsidRPr="00B71EA7">
                                    <w:rPr>
                                      <w:rFonts w:eastAsiaTheme="majorEastAsia"/>
                                      <w:szCs w:val="21"/>
                                    </w:rPr>
                                    <w:t>-0.0004</w:t>
                                  </w:r>
                                </w:p>
                              </w:tc>
                              <w:tc>
                                <w:tcPr>
                                  <w:tcW w:w="422" w:type="pct"/>
                                  <w:vAlign w:val="center"/>
                                </w:tcPr>
                                <w:p w14:paraId="7E848825" w14:textId="77777777" w:rsidR="001B7AE0" w:rsidRPr="00B71EA7" w:rsidRDefault="001B7AE0" w:rsidP="00933FA4">
                                  <w:pPr>
                                    <w:jc w:val="center"/>
                                    <w:rPr>
                                      <w:rFonts w:eastAsiaTheme="majorEastAsia"/>
                                      <w:szCs w:val="21"/>
                                    </w:rPr>
                                  </w:pPr>
                                  <w:r w:rsidRPr="00B71EA7">
                                    <w:rPr>
                                      <w:rFonts w:eastAsiaTheme="majorEastAsia"/>
                                      <w:szCs w:val="21"/>
                                    </w:rPr>
                                    <w:t>0.3012***</w:t>
                                  </w:r>
                                </w:p>
                              </w:tc>
                              <w:tc>
                                <w:tcPr>
                                  <w:tcW w:w="411" w:type="pct"/>
                                  <w:vAlign w:val="center"/>
                                </w:tcPr>
                                <w:p w14:paraId="3D67EA5A" w14:textId="77777777" w:rsidR="001B7AE0" w:rsidRPr="00B71EA7" w:rsidRDefault="001B7AE0" w:rsidP="00933FA4">
                                  <w:pPr>
                                    <w:jc w:val="center"/>
                                    <w:rPr>
                                      <w:rFonts w:eastAsiaTheme="majorEastAsia"/>
                                      <w:szCs w:val="21"/>
                                    </w:rPr>
                                  </w:pPr>
                                  <w:r w:rsidRPr="00B71EA7">
                                    <w:rPr>
                                      <w:rFonts w:eastAsiaTheme="majorEastAsia"/>
                                      <w:szCs w:val="21"/>
                                    </w:rPr>
                                    <w:t>0.0023</w:t>
                                  </w:r>
                                </w:p>
                              </w:tc>
                              <w:tc>
                                <w:tcPr>
                                  <w:tcW w:w="408" w:type="pct"/>
                                  <w:vAlign w:val="center"/>
                                </w:tcPr>
                                <w:p w14:paraId="569662B9" w14:textId="77777777" w:rsidR="001B7AE0" w:rsidRPr="00B71EA7" w:rsidRDefault="001B7AE0" w:rsidP="00933FA4">
                                  <w:pPr>
                                    <w:jc w:val="center"/>
                                    <w:rPr>
                                      <w:rFonts w:eastAsiaTheme="majorEastAsia"/>
                                      <w:szCs w:val="21"/>
                                    </w:rPr>
                                  </w:pPr>
                                  <w:r w:rsidRPr="00B71EA7">
                                    <w:rPr>
                                      <w:rFonts w:eastAsiaTheme="majorEastAsia"/>
                                      <w:szCs w:val="21"/>
                                    </w:rPr>
                                    <w:t>0.0178</w:t>
                                  </w:r>
                                </w:p>
                              </w:tc>
                              <w:tc>
                                <w:tcPr>
                                  <w:tcW w:w="435" w:type="pct"/>
                                  <w:vAlign w:val="center"/>
                                </w:tcPr>
                                <w:p w14:paraId="62563FDA" w14:textId="77777777" w:rsidR="001B7AE0" w:rsidRPr="00B71EA7" w:rsidRDefault="001B7AE0" w:rsidP="00933FA4">
                                  <w:pPr>
                                    <w:jc w:val="center"/>
                                    <w:rPr>
                                      <w:rFonts w:eastAsiaTheme="majorEastAsia"/>
                                      <w:szCs w:val="21"/>
                                    </w:rPr>
                                  </w:pPr>
                                  <w:r w:rsidRPr="00B71EA7">
                                    <w:rPr>
                                      <w:rFonts w:eastAsiaTheme="majorEastAsia"/>
                                      <w:szCs w:val="21"/>
                                    </w:rPr>
                                    <w:t>-0.0386</w:t>
                                  </w:r>
                                </w:p>
                              </w:tc>
                            </w:tr>
                            <w:tr w:rsidR="001B7AE0" w:rsidRPr="00B71EA7" w14:paraId="7CBAEA27" w14:textId="77777777" w:rsidTr="00B71EA7">
                              <w:trPr>
                                <w:trHeight w:val="531"/>
                              </w:trPr>
                              <w:tc>
                                <w:tcPr>
                                  <w:tcW w:w="411" w:type="pct"/>
                                  <w:vMerge/>
                                  <w:vAlign w:val="center"/>
                                </w:tcPr>
                                <w:p w14:paraId="21BD99DB" w14:textId="77777777" w:rsidR="001B7AE0" w:rsidRPr="00B71EA7" w:rsidRDefault="001B7AE0" w:rsidP="00933FA4">
                                  <w:pPr>
                                    <w:jc w:val="center"/>
                                    <w:rPr>
                                      <w:rFonts w:eastAsiaTheme="majorEastAsia"/>
                                      <w:szCs w:val="21"/>
                                    </w:rPr>
                                  </w:pPr>
                                </w:p>
                              </w:tc>
                              <w:tc>
                                <w:tcPr>
                                  <w:tcW w:w="434" w:type="pct"/>
                                  <w:vAlign w:val="center"/>
                                </w:tcPr>
                                <w:p w14:paraId="01C41FBC"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874" w:dyaOrig="291" w14:anchorId="7F6BA8B4">
                                      <v:shape id="_x0000_i1133" type="#_x0000_t75" style="width:43.35pt;height:14pt" o:ole="">
                                        <v:imagedata r:id="rId111" o:title=""/>
                                      </v:shape>
                                      <o:OLEObject Type="Embed" ProgID="Equation.AxMath" ShapeID="_x0000_i1133" DrawAspect="Content" ObjectID="_1749633843" r:id="rId159"/>
                                    </w:object>
                                  </w:r>
                                </w:p>
                              </w:tc>
                              <w:tc>
                                <w:tcPr>
                                  <w:tcW w:w="395" w:type="pct"/>
                                  <w:vAlign w:val="center"/>
                                </w:tcPr>
                                <w:p w14:paraId="5C02131C" w14:textId="77777777" w:rsidR="001B7AE0" w:rsidRPr="00B71EA7" w:rsidRDefault="001B7AE0" w:rsidP="00933FA4">
                                  <w:pPr>
                                    <w:jc w:val="center"/>
                                    <w:rPr>
                                      <w:rFonts w:eastAsiaTheme="majorEastAsia"/>
                                      <w:szCs w:val="21"/>
                                    </w:rPr>
                                  </w:pPr>
                                  <w:r w:rsidRPr="00B71EA7">
                                    <w:rPr>
                                      <w:rFonts w:eastAsiaTheme="majorEastAsia"/>
                                      <w:szCs w:val="21"/>
                                    </w:rPr>
                                    <w:t>0.0235</w:t>
                                  </w:r>
                                </w:p>
                              </w:tc>
                              <w:tc>
                                <w:tcPr>
                                  <w:tcW w:w="422" w:type="pct"/>
                                  <w:vAlign w:val="center"/>
                                </w:tcPr>
                                <w:p w14:paraId="56A412A2" w14:textId="77777777" w:rsidR="001B7AE0" w:rsidRPr="00B71EA7" w:rsidRDefault="001B7AE0" w:rsidP="00933FA4">
                                  <w:pPr>
                                    <w:jc w:val="center"/>
                                    <w:rPr>
                                      <w:rFonts w:eastAsiaTheme="majorEastAsia"/>
                                      <w:szCs w:val="21"/>
                                    </w:rPr>
                                  </w:pPr>
                                  <w:r w:rsidRPr="00B71EA7">
                                    <w:rPr>
                                      <w:rFonts w:eastAsiaTheme="majorEastAsia"/>
                                      <w:szCs w:val="21"/>
                                    </w:rPr>
                                    <w:t>2.3130</w:t>
                                  </w:r>
                                </w:p>
                              </w:tc>
                              <w:tc>
                                <w:tcPr>
                                  <w:tcW w:w="408" w:type="pct"/>
                                  <w:vAlign w:val="center"/>
                                </w:tcPr>
                                <w:p w14:paraId="6F6BAC30" w14:textId="77777777" w:rsidR="001B7AE0" w:rsidRPr="00B71EA7" w:rsidRDefault="001B7AE0" w:rsidP="00933FA4">
                                  <w:pPr>
                                    <w:jc w:val="center"/>
                                    <w:rPr>
                                      <w:rFonts w:eastAsiaTheme="majorEastAsia"/>
                                      <w:szCs w:val="21"/>
                                    </w:rPr>
                                  </w:pPr>
                                  <w:r w:rsidRPr="00B71EA7">
                                    <w:rPr>
                                      <w:rFonts w:eastAsiaTheme="majorEastAsia"/>
                                      <w:szCs w:val="21"/>
                                    </w:rPr>
                                    <w:t>0.1155*</w:t>
                                  </w:r>
                                </w:p>
                              </w:tc>
                              <w:tc>
                                <w:tcPr>
                                  <w:tcW w:w="410" w:type="pct"/>
                                  <w:vAlign w:val="center"/>
                                </w:tcPr>
                                <w:p w14:paraId="10B99764" w14:textId="77777777" w:rsidR="001B7AE0" w:rsidRPr="00B71EA7" w:rsidRDefault="001B7AE0" w:rsidP="00933FA4">
                                  <w:pPr>
                                    <w:jc w:val="center"/>
                                    <w:rPr>
                                      <w:rFonts w:eastAsiaTheme="majorEastAsia"/>
                                      <w:szCs w:val="21"/>
                                    </w:rPr>
                                  </w:pPr>
                                  <w:r w:rsidRPr="00B71EA7">
                                    <w:rPr>
                                      <w:rFonts w:eastAsiaTheme="majorEastAsia"/>
                                      <w:szCs w:val="21"/>
                                    </w:rPr>
                                    <w:t>0.0418</w:t>
                                  </w:r>
                                </w:p>
                              </w:tc>
                              <w:tc>
                                <w:tcPr>
                                  <w:tcW w:w="434" w:type="pct"/>
                                  <w:vAlign w:val="center"/>
                                </w:tcPr>
                                <w:p w14:paraId="3AF184CF" w14:textId="77777777" w:rsidR="001B7AE0" w:rsidRPr="00B71EA7" w:rsidRDefault="001B7AE0" w:rsidP="00933FA4">
                                  <w:pPr>
                                    <w:jc w:val="center"/>
                                    <w:rPr>
                                      <w:rFonts w:eastAsiaTheme="majorEastAsia"/>
                                      <w:szCs w:val="21"/>
                                    </w:rPr>
                                  </w:pPr>
                                  <w:r w:rsidRPr="00B71EA7">
                                    <w:rPr>
                                      <w:rFonts w:eastAsiaTheme="majorEastAsia"/>
                                      <w:szCs w:val="21"/>
                                    </w:rPr>
                                    <w:t>-0.0742**</w:t>
                                  </w:r>
                                </w:p>
                              </w:tc>
                              <w:tc>
                                <w:tcPr>
                                  <w:tcW w:w="410" w:type="pct"/>
                                  <w:vAlign w:val="center"/>
                                </w:tcPr>
                                <w:p w14:paraId="5E80DCDA" w14:textId="77777777" w:rsidR="001B7AE0" w:rsidRPr="00B71EA7" w:rsidRDefault="001B7AE0" w:rsidP="00933FA4">
                                  <w:pPr>
                                    <w:jc w:val="center"/>
                                    <w:rPr>
                                      <w:rFonts w:eastAsiaTheme="majorEastAsia"/>
                                      <w:szCs w:val="21"/>
                                    </w:rPr>
                                  </w:pPr>
                                  <w:r w:rsidRPr="00B71EA7">
                                    <w:rPr>
                                      <w:rFonts w:eastAsiaTheme="majorEastAsia"/>
                                      <w:szCs w:val="21"/>
                                    </w:rPr>
                                    <w:t>-0.0313</w:t>
                                  </w:r>
                                </w:p>
                              </w:tc>
                              <w:tc>
                                <w:tcPr>
                                  <w:tcW w:w="422" w:type="pct"/>
                                  <w:vAlign w:val="center"/>
                                </w:tcPr>
                                <w:p w14:paraId="10A5875E" w14:textId="77777777" w:rsidR="001B7AE0" w:rsidRPr="00B71EA7" w:rsidRDefault="001B7AE0" w:rsidP="00933FA4">
                                  <w:pPr>
                                    <w:jc w:val="center"/>
                                    <w:rPr>
                                      <w:rFonts w:eastAsiaTheme="majorEastAsia"/>
                                      <w:szCs w:val="21"/>
                                    </w:rPr>
                                  </w:pPr>
                                  <w:r w:rsidRPr="00B71EA7">
                                    <w:rPr>
                                      <w:rFonts w:eastAsiaTheme="majorEastAsia"/>
                                      <w:szCs w:val="21"/>
                                    </w:rPr>
                                    <w:t>-0.0857</w:t>
                                  </w:r>
                                </w:p>
                              </w:tc>
                              <w:tc>
                                <w:tcPr>
                                  <w:tcW w:w="411" w:type="pct"/>
                                  <w:vAlign w:val="center"/>
                                </w:tcPr>
                                <w:p w14:paraId="3946D167" w14:textId="77777777" w:rsidR="001B7AE0" w:rsidRPr="00B71EA7" w:rsidRDefault="001B7AE0" w:rsidP="00933FA4">
                                  <w:pPr>
                                    <w:jc w:val="center"/>
                                    <w:rPr>
                                      <w:rFonts w:eastAsiaTheme="majorEastAsia"/>
                                      <w:szCs w:val="21"/>
                                    </w:rPr>
                                  </w:pPr>
                                  <w:r w:rsidRPr="00B71EA7">
                                    <w:rPr>
                                      <w:rFonts w:eastAsiaTheme="majorEastAsia"/>
                                      <w:szCs w:val="21"/>
                                    </w:rPr>
                                    <w:t>0.0185**</w:t>
                                  </w:r>
                                </w:p>
                              </w:tc>
                              <w:tc>
                                <w:tcPr>
                                  <w:tcW w:w="408" w:type="pct"/>
                                  <w:vAlign w:val="center"/>
                                </w:tcPr>
                                <w:p w14:paraId="6CDC355B" w14:textId="77777777" w:rsidR="001B7AE0" w:rsidRPr="00B71EA7" w:rsidRDefault="001B7AE0" w:rsidP="00933FA4">
                                  <w:pPr>
                                    <w:jc w:val="center"/>
                                    <w:rPr>
                                      <w:rFonts w:eastAsiaTheme="majorEastAsia"/>
                                      <w:szCs w:val="21"/>
                                    </w:rPr>
                                  </w:pPr>
                                  <w:r w:rsidRPr="00B71EA7">
                                    <w:rPr>
                                      <w:rFonts w:eastAsiaTheme="majorEastAsia"/>
                                      <w:szCs w:val="21"/>
                                    </w:rPr>
                                    <w:t>0.1419</w:t>
                                  </w:r>
                                </w:p>
                              </w:tc>
                              <w:tc>
                                <w:tcPr>
                                  <w:tcW w:w="435" w:type="pct"/>
                                  <w:vAlign w:val="center"/>
                                </w:tcPr>
                                <w:p w14:paraId="56F7D533" w14:textId="77777777" w:rsidR="001B7AE0" w:rsidRPr="00B71EA7" w:rsidRDefault="001B7AE0" w:rsidP="00933FA4">
                                  <w:pPr>
                                    <w:jc w:val="center"/>
                                    <w:rPr>
                                      <w:rFonts w:eastAsiaTheme="majorEastAsia"/>
                                      <w:szCs w:val="21"/>
                                    </w:rPr>
                                  </w:pPr>
                                  <w:r w:rsidRPr="00B71EA7">
                                    <w:rPr>
                                      <w:rFonts w:eastAsiaTheme="majorEastAsia"/>
                                      <w:szCs w:val="21"/>
                                    </w:rPr>
                                    <w:t>-0.2225</w:t>
                                  </w:r>
                                </w:p>
                              </w:tc>
                            </w:tr>
                            <w:tr w:rsidR="001B7AE0" w:rsidRPr="00B71EA7" w14:paraId="3C1686C8" w14:textId="77777777" w:rsidTr="00B71EA7">
                              <w:trPr>
                                <w:trHeight w:val="531"/>
                              </w:trPr>
                              <w:tc>
                                <w:tcPr>
                                  <w:tcW w:w="411" w:type="pct"/>
                                  <w:vMerge/>
                                  <w:vAlign w:val="center"/>
                                </w:tcPr>
                                <w:p w14:paraId="29B5D833" w14:textId="77777777" w:rsidR="001B7AE0" w:rsidRPr="00B71EA7" w:rsidRDefault="001B7AE0" w:rsidP="00933FA4">
                                  <w:pPr>
                                    <w:jc w:val="center"/>
                                    <w:rPr>
                                      <w:rFonts w:eastAsiaTheme="majorEastAsia"/>
                                      <w:szCs w:val="21"/>
                                    </w:rPr>
                                  </w:pPr>
                                </w:p>
                              </w:tc>
                              <w:tc>
                                <w:tcPr>
                                  <w:tcW w:w="434" w:type="pct"/>
                                  <w:vAlign w:val="center"/>
                                </w:tcPr>
                                <w:p w14:paraId="4033E416"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26" w:dyaOrig="291" w14:anchorId="6033EF29">
                                      <v:shape id="_x0000_i1135" type="#_x0000_t75" style="width:46.65pt;height:14pt" o:ole="">
                                        <v:imagedata r:id="rId113" o:title=""/>
                                      </v:shape>
                                      <o:OLEObject Type="Embed" ProgID="Equation.AxMath" ShapeID="_x0000_i1135" DrawAspect="Content" ObjectID="_1749633844" r:id="rId160"/>
                                    </w:object>
                                  </w:r>
                                </w:p>
                              </w:tc>
                              <w:tc>
                                <w:tcPr>
                                  <w:tcW w:w="395" w:type="pct"/>
                                  <w:vAlign w:val="center"/>
                                </w:tcPr>
                                <w:p w14:paraId="21C1E561" w14:textId="77777777" w:rsidR="001B7AE0" w:rsidRPr="00B71EA7" w:rsidRDefault="001B7AE0" w:rsidP="00933FA4">
                                  <w:pPr>
                                    <w:jc w:val="center"/>
                                    <w:rPr>
                                      <w:rFonts w:eastAsiaTheme="majorEastAsia"/>
                                      <w:szCs w:val="21"/>
                                    </w:rPr>
                                  </w:pPr>
                                  <w:r w:rsidRPr="00B71EA7">
                                    <w:rPr>
                                      <w:rFonts w:eastAsiaTheme="majorEastAsia"/>
                                      <w:szCs w:val="21"/>
                                    </w:rPr>
                                    <w:t>-1.7400</w:t>
                                  </w:r>
                                </w:p>
                              </w:tc>
                              <w:tc>
                                <w:tcPr>
                                  <w:tcW w:w="422" w:type="pct"/>
                                  <w:vAlign w:val="center"/>
                                </w:tcPr>
                                <w:p w14:paraId="2689755C" w14:textId="77777777" w:rsidR="001B7AE0" w:rsidRPr="00B71EA7" w:rsidRDefault="001B7AE0" w:rsidP="00933FA4">
                                  <w:pPr>
                                    <w:jc w:val="center"/>
                                    <w:rPr>
                                      <w:rFonts w:eastAsiaTheme="majorEastAsia"/>
                                      <w:szCs w:val="21"/>
                                    </w:rPr>
                                  </w:pPr>
                                  <w:r w:rsidRPr="00B71EA7">
                                    <w:rPr>
                                      <w:rFonts w:eastAsiaTheme="majorEastAsia"/>
                                      <w:szCs w:val="21"/>
                                    </w:rPr>
                                    <w:t>-0.2062</w:t>
                                  </w:r>
                                </w:p>
                              </w:tc>
                              <w:tc>
                                <w:tcPr>
                                  <w:tcW w:w="408" w:type="pct"/>
                                  <w:vAlign w:val="center"/>
                                </w:tcPr>
                                <w:p w14:paraId="026809F7" w14:textId="77777777" w:rsidR="001B7AE0" w:rsidRPr="00B71EA7" w:rsidRDefault="001B7AE0" w:rsidP="00933FA4">
                                  <w:pPr>
                                    <w:jc w:val="center"/>
                                    <w:rPr>
                                      <w:rFonts w:eastAsiaTheme="majorEastAsia"/>
                                      <w:szCs w:val="21"/>
                                    </w:rPr>
                                  </w:pPr>
                                  <w:r w:rsidRPr="00B71EA7">
                                    <w:rPr>
                                      <w:rFonts w:eastAsiaTheme="majorEastAsia"/>
                                      <w:szCs w:val="21"/>
                                    </w:rPr>
                                    <w:t>-0.1467</w:t>
                                  </w:r>
                                </w:p>
                              </w:tc>
                              <w:tc>
                                <w:tcPr>
                                  <w:tcW w:w="410" w:type="pct"/>
                                  <w:vAlign w:val="center"/>
                                </w:tcPr>
                                <w:p w14:paraId="6C52FD67" w14:textId="77777777" w:rsidR="001B7AE0" w:rsidRPr="00B71EA7" w:rsidRDefault="001B7AE0" w:rsidP="00933FA4">
                                  <w:pPr>
                                    <w:jc w:val="center"/>
                                    <w:rPr>
                                      <w:rFonts w:eastAsiaTheme="majorEastAsia"/>
                                      <w:szCs w:val="21"/>
                                    </w:rPr>
                                  </w:pPr>
                                  <w:r w:rsidRPr="00B71EA7">
                                    <w:rPr>
                                      <w:rFonts w:eastAsiaTheme="majorEastAsia"/>
                                      <w:szCs w:val="21"/>
                                    </w:rPr>
                                    <w:t>-0.2080**</w:t>
                                  </w:r>
                                </w:p>
                              </w:tc>
                              <w:tc>
                                <w:tcPr>
                                  <w:tcW w:w="434" w:type="pct"/>
                                  <w:vAlign w:val="center"/>
                                </w:tcPr>
                                <w:p w14:paraId="46D04CDC" w14:textId="77777777" w:rsidR="001B7AE0" w:rsidRPr="00B71EA7" w:rsidRDefault="001B7AE0" w:rsidP="00933FA4">
                                  <w:pPr>
                                    <w:jc w:val="center"/>
                                    <w:rPr>
                                      <w:rFonts w:eastAsiaTheme="majorEastAsia"/>
                                      <w:szCs w:val="21"/>
                                    </w:rPr>
                                  </w:pPr>
                                  <w:r w:rsidRPr="00B71EA7">
                                    <w:rPr>
                                      <w:rFonts w:eastAsiaTheme="majorEastAsia"/>
                                      <w:szCs w:val="21"/>
                                    </w:rPr>
                                    <w:t>-0.2044*</w:t>
                                  </w:r>
                                </w:p>
                              </w:tc>
                              <w:tc>
                                <w:tcPr>
                                  <w:tcW w:w="410" w:type="pct"/>
                                  <w:vAlign w:val="center"/>
                                </w:tcPr>
                                <w:p w14:paraId="402168D1" w14:textId="77777777" w:rsidR="001B7AE0" w:rsidRPr="00B71EA7" w:rsidRDefault="001B7AE0" w:rsidP="00933FA4">
                                  <w:pPr>
                                    <w:jc w:val="center"/>
                                    <w:rPr>
                                      <w:rFonts w:eastAsiaTheme="majorEastAsia"/>
                                      <w:szCs w:val="21"/>
                                    </w:rPr>
                                  </w:pPr>
                                  <w:r w:rsidRPr="00B71EA7">
                                    <w:rPr>
                                      <w:rFonts w:eastAsiaTheme="majorEastAsia"/>
                                      <w:szCs w:val="21"/>
                                    </w:rPr>
                                    <w:t>0.6084</w:t>
                                  </w:r>
                                </w:p>
                              </w:tc>
                              <w:tc>
                                <w:tcPr>
                                  <w:tcW w:w="422" w:type="pct"/>
                                  <w:vAlign w:val="center"/>
                                </w:tcPr>
                                <w:p w14:paraId="5CBEEC0C" w14:textId="77777777" w:rsidR="001B7AE0" w:rsidRPr="00B71EA7" w:rsidRDefault="001B7AE0" w:rsidP="00933FA4">
                                  <w:pPr>
                                    <w:jc w:val="center"/>
                                    <w:rPr>
                                      <w:rFonts w:eastAsiaTheme="majorEastAsia"/>
                                      <w:szCs w:val="21"/>
                                    </w:rPr>
                                  </w:pPr>
                                  <w:r w:rsidRPr="00B71EA7">
                                    <w:rPr>
                                      <w:rFonts w:eastAsiaTheme="majorEastAsia"/>
                                      <w:szCs w:val="21"/>
                                    </w:rPr>
                                    <w:t>0.6822</w:t>
                                  </w:r>
                                </w:p>
                              </w:tc>
                              <w:tc>
                                <w:tcPr>
                                  <w:tcW w:w="411" w:type="pct"/>
                                  <w:vAlign w:val="center"/>
                                </w:tcPr>
                                <w:p w14:paraId="23726533" w14:textId="77777777" w:rsidR="001B7AE0" w:rsidRPr="00B71EA7" w:rsidRDefault="001B7AE0" w:rsidP="00933FA4">
                                  <w:pPr>
                                    <w:jc w:val="center"/>
                                    <w:rPr>
                                      <w:rFonts w:eastAsiaTheme="majorEastAsia"/>
                                      <w:szCs w:val="21"/>
                                    </w:rPr>
                                  </w:pPr>
                                  <w:r w:rsidRPr="00B71EA7">
                                    <w:rPr>
                                      <w:rFonts w:eastAsiaTheme="majorEastAsia"/>
                                      <w:szCs w:val="21"/>
                                    </w:rPr>
                                    <w:t>0.1063</w:t>
                                  </w:r>
                                </w:p>
                              </w:tc>
                              <w:tc>
                                <w:tcPr>
                                  <w:tcW w:w="408" w:type="pct"/>
                                  <w:vAlign w:val="center"/>
                                </w:tcPr>
                                <w:p w14:paraId="76A10B06" w14:textId="77777777" w:rsidR="001B7AE0" w:rsidRPr="00B71EA7" w:rsidRDefault="001B7AE0" w:rsidP="00933FA4">
                                  <w:pPr>
                                    <w:jc w:val="center"/>
                                    <w:rPr>
                                      <w:rFonts w:eastAsiaTheme="majorEastAsia"/>
                                      <w:szCs w:val="21"/>
                                    </w:rPr>
                                  </w:pPr>
                                  <w:r w:rsidRPr="00B71EA7">
                                    <w:rPr>
                                      <w:rFonts w:eastAsiaTheme="majorEastAsia"/>
                                      <w:szCs w:val="21"/>
                                    </w:rPr>
                                    <w:t>-0.2502**</w:t>
                                  </w:r>
                                </w:p>
                              </w:tc>
                              <w:tc>
                                <w:tcPr>
                                  <w:tcW w:w="435" w:type="pct"/>
                                  <w:vAlign w:val="center"/>
                                </w:tcPr>
                                <w:p w14:paraId="1B30D98C" w14:textId="77777777" w:rsidR="001B7AE0" w:rsidRPr="00B71EA7" w:rsidRDefault="001B7AE0" w:rsidP="00933FA4">
                                  <w:pPr>
                                    <w:jc w:val="center"/>
                                    <w:rPr>
                                      <w:rFonts w:eastAsiaTheme="majorEastAsia"/>
                                      <w:szCs w:val="21"/>
                                    </w:rPr>
                                  </w:pPr>
                                  <w:r w:rsidRPr="00B71EA7">
                                    <w:rPr>
                                      <w:rFonts w:eastAsiaTheme="majorEastAsia"/>
                                      <w:szCs w:val="21"/>
                                    </w:rPr>
                                    <w:t>0.4778*</w:t>
                                  </w:r>
                                </w:p>
                              </w:tc>
                            </w:tr>
                            <w:tr w:rsidR="001B7AE0" w:rsidRPr="00B71EA7" w14:paraId="1640C9DE" w14:textId="77777777" w:rsidTr="00B71EA7">
                              <w:trPr>
                                <w:trHeight w:val="531"/>
                              </w:trPr>
                              <w:tc>
                                <w:tcPr>
                                  <w:tcW w:w="411" w:type="pct"/>
                                  <w:vMerge/>
                                  <w:vAlign w:val="center"/>
                                </w:tcPr>
                                <w:p w14:paraId="473D85F7" w14:textId="77777777" w:rsidR="001B7AE0" w:rsidRPr="00B71EA7" w:rsidRDefault="001B7AE0" w:rsidP="00933FA4">
                                  <w:pPr>
                                    <w:jc w:val="center"/>
                                    <w:rPr>
                                      <w:rFonts w:eastAsiaTheme="majorEastAsia"/>
                                      <w:szCs w:val="21"/>
                                    </w:rPr>
                                  </w:pPr>
                                </w:p>
                              </w:tc>
                              <w:tc>
                                <w:tcPr>
                                  <w:tcW w:w="434" w:type="pct"/>
                                  <w:vAlign w:val="center"/>
                                </w:tcPr>
                                <w:p w14:paraId="1E49305F"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1011" w:dyaOrig="291" w14:anchorId="436AD5C8">
                                      <v:shape id="_x0000_i1137" type="#_x0000_t75" style="width:50pt;height:14pt" o:ole="">
                                        <v:imagedata r:id="rId115" o:title=""/>
                                      </v:shape>
                                      <o:OLEObject Type="Embed" ProgID="Equation.AxMath" ShapeID="_x0000_i1137" DrawAspect="Content" ObjectID="_1749633845" r:id="rId161"/>
                                    </w:object>
                                  </w:r>
                                </w:p>
                              </w:tc>
                              <w:tc>
                                <w:tcPr>
                                  <w:tcW w:w="395" w:type="pct"/>
                                  <w:vAlign w:val="center"/>
                                </w:tcPr>
                                <w:p w14:paraId="78D1659B" w14:textId="77777777" w:rsidR="001B7AE0" w:rsidRPr="00B71EA7" w:rsidRDefault="001B7AE0" w:rsidP="00933FA4">
                                  <w:pPr>
                                    <w:jc w:val="center"/>
                                    <w:rPr>
                                      <w:rFonts w:eastAsiaTheme="majorEastAsia"/>
                                      <w:szCs w:val="21"/>
                                    </w:rPr>
                                  </w:pPr>
                                  <w:r w:rsidRPr="00B71EA7">
                                    <w:rPr>
                                      <w:rFonts w:eastAsiaTheme="majorEastAsia"/>
                                      <w:szCs w:val="21"/>
                                    </w:rPr>
                                    <w:t>-0.6717</w:t>
                                  </w:r>
                                </w:p>
                              </w:tc>
                              <w:tc>
                                <w:tcPr>
                                  <w:tcW w:w="422" w:type="pct"/>
                                  <w:vAlign w:val="center"/>
                                </w:tcPr>
                                <w:p w14:paraId="1433D4E3" w14:textId="77777777" w:rsidR="001B7AE0" w:rsidRPr="00B71EA7" w:rsidRDefault="001B7AE0" w:rsidP="00933FA4">
                                  <w:pPr>
                                    <w:jc w:val="center"/>
                                    <w:rPr>
                                      <w:rFonts w:eastAsiaTheme="majorEastAsia"/>
                                      <w:szCs w:val="21"/>
                                    </w:rPr>
                                  </w:pPr>
                                  <w:r w:rsidRPr="00B71EA7">
                                    <w:rPr>
                                      <w:rFonts w:eastAsiaTheme="majorEastAsia"/>
                                      <w:szCs w:val="21"/>
                                    </w:rPr>
                                    <w:t>0.3363</w:t>
                                  </w:r>
                                </w:p>
                              </w:tc>
                              <w:tc>
                                <w:tcPr>
                                  <w:tcW w:w="408" w:type="pct"/>
                                  <w:vAlign w:val="center"/>
                                </w:tcPr>
                                <w:p w14:paraId="237AB965" w14:textId="77777777" w:rsidR="001B7AE0" w:rsidRPr="00B71EA7" w:rsidRDefault="001B7AE0" w:rsidP="00933FA4">
                                  <w:pPr>
                                    <w:jc w:val="center"/>
                                    <w:rPr>
                                      <w:rFonts w:eastAsiaTheme="majorEastAsia"/>
                                      <w:szCs w:val="21"/>
                                    </w:rPr>
                                  </w:pPr>
                                  <w:r w:rsidRPr="00B71EA7">
                                    <w:rPr>
                                      <w:rFonts w:eastAsiaTheme="majorEastAsia"/>
                                      <w:szCs w:val="21"/>
                                    </w:rPr>
                                    <w:t>-0.0601</w:t>
                                  </w:r>
                                </w:p>
                              </w:tc>
                              <w:tc>
                                <w:tcPr>
                                  <w:tcW w:w="410" w:type="pct"/>
                                  <w:vAlign w:val="center"/>
                                </w:tcPr>
                                <w:p w14:paraId="3627229F" w14:textId="77777777" w:rsidR="001B7AE0" w:rsidRPr="00B71EA7" w:rsidRDefault="001B7AE0" w:rsidP="00933FA4">
                                  <w:pPr>
                                    <w:jc w:val="center"/>
                                    <w:rPr>
                                      <w:rFonts w:eastAsiaTheme="majorEastAsia"/>
                                      <w:szCs w:val="21"/>
                                    </w:rPr>
                                  </w:pPr>
                                  <w:r w:rsidRPr="00B71EA7">
                                    <w:rPr>
                                      <w:rFonts w:eastAsiaTheme="majorEastAsia"/>
                                      <w:szCs w:val="21"/>
                                    </w:rPr>
                                    <w:t>-0.4468</w:t>
                                  </w:r>
                                </w:p>
                              </w:tc>
                              <w:tc>
                                <w:tcPr>
                                  <w:tcW w:w="434" w:type="pct"/>
                                  <w:vAlign w:val="center"/>
                                </w:tcPr>
                                <w:p w14:paraId="1667F9D1" w14:textId="77777777" w:rsidR="001B7AE0" w:rsidRPr="00B71EA7" w:rsidRDefault="001B7AE0" w:rsidP="00933FA4">
                                  <w:pPr>
                                    <w:jc w:val="center"/>
                                    <w:rPr>
                                      <w:rFonts w:eastAsiaTheme="majorEastAsia"/>
                                      <w:szCs w:val="21"/>
                                    </w:rPr>
                                  </w:pPr>
                                  <w:r w:rsidRPr="00B71EA7">
                                    <w:rPr>
                                      <w:rFonts w:eastAsiaTheme="majorEastAsia"/>
                                      <w:szCs w:val="21"/>
                                    </w:rPr>
                                    <w:t>-0.2122**</w:t>
                                  </w:r>
                                </w:p>
                              </w:tc>
                              <w:tc>
                                <w:tcPr>
                                  <w:tcW w:w="410" w:type="pct"/>
                                  <w:vAlign w:val="center"/>
                                </w:tcPr>
                                <w:p w14:paraId="2DE7886A" w14:textId="77777777" w:rsidR="001B7AE0" w:rsidRPr="00B71EA7" w:rsidRDefault="001B7AE0" w:rsidP="00933FA4">
                                  <w:pPr>
                                    <w:jc w:val="center"/>
                                    <w:rPr>
                                      <w:rFonts w:eastAsiaTheme="majorEastAsia"/>
                                      <w:szCs w:val="21"/>
                                    </w:rPr>
                                  </w:pPr>
                                  <w:r w:rsidRPr="00B71EA7">
                                    <w:rPr>
                                      <w:rFonts w:eastAsiaTheme="majorEastAsia"/>
                                      <w:szCs w:val="21"/>
                                    </w:rPr>
                                    <w:t>0.2370</w:t>
                                  </w:r>
                                </w:p>
                              </w:tc>
                              <w:tc>
                                <w:tcPr>
                                  <w:tcW w:w="422" w:type="pct"/>
                                  <w:vAlign w:val="center"/>
                                </w:tcPr>
                                <w:p w14:paraId="26691AE8" w14:textId="77777777" w:rsidR="001B7AE0" w:rsidRPr="00B71EA7" w:rsidRDefault="001B7AE0" w:rsidP="00933FA4">
                                  <w:pPr>
                                    <w:jc w:val="center"/>
                                    <w:rPr>
                                      <w:rFonts w:eastAsiaTheme="majorEastAsia"/>
                                      <w:szCs w:val="21"/>
                                    </w:rPr>
                                  </w:pPr>
                                  <w:r w:rsidRPr="00B71EA7">
                                    <w:rPr>
                                      <w:rFonts w:eastAsiaTheme="majorEastAsia"/>
                                      <w:szCs w:val="21"/>
                                    </w:rPr>
                                    <w:t>0.4708</w:t>
                                  </w:r>
                                </w:p>
                              </w:tc>
                              <w:tc>
                                <w:tcPr>
                                  <w:tcW w:w="411" w:type="pct"/>
                                  <w:vAlign w:val="center"/>
                                </w:tcPr>
                                <w:p w14:paraId="293A0C4D" w14:textId="77777777" w:rsidR="001B7AE0" w:rsidRPr="00B71EA7" w:rsidRDefault="001B7AE0" w:rsidP="00933FA4">
                                  <w:pPr>
                                    <w:jc w:val="center"/>
                                    <w:rPr>
                                      <w:rFonts w:eastAsiaTheme="majorEastAsia"/>
                                      <w:szCs w:val="21"/>
                                    </w:rPr>
                                  </w:pPr>
                                  <w:r w:rsidRPr="00B71EA7">
                                    <w:rPr>
                                      <w:rFonts w:eastAsiaTheme="majorEastAsia"/>
                                      <w:szCs w:val="21"/>
                                    </w:rPr>
                                    <w:t>0.1283</w:t>
                                  </w:r>
                                </w:p>
                              </w:tc>
                              <w:tc>
                                <w:tcPr>
                                  <w:tcW w:w="408" w:type="pct"/>
                                  <w:vAlign w:val="center"/>
                                </w:tcPr>
                                <w:p w14:paraId="32F6AD88" w14:textId="77777777" w:rsidR="001B7AE0" w:rsidRPr="00B71EA7" w:rsidRDefault="001B7AE0" w:rsidP="00933FA4">
                                  <w:pPr>
                                    <w:jc w:val="center"/>
                                    <w:rPr>
                                      <w:rFonts w:eastAsiaTheme="majorEastAsia"/>
                                      <w:szCs w:val="21"/>
                                    </w:rPr>
                                  </w:pPr>
                                  <w:r w:rsidRPr="00B71EA7">
                                    <w:rPr>
                                      <w:rFonts w:eastAsiaTheme="majorEastAsia"/>
                                      <w:szCs w:val="21"/>
                                    </w:rPr>
                                    <w:t>0.0450</w:t>
                                  </w:r>
                                </w:p>
                              </w:tc>
                              <w:tc>
                                <w:tcPr>
                                  <w:tcW w:w="435" w:type="pct"/>
                                  <w:vAlign w:val="center"/>
                                </w:tcPr>
                                <w:p w14:paraId="3C6BFFCA" w14:textId="77777777" w:rsidR="001B7AE0" w:rsidRPr="00B71EA7" w:rsidRDefault="001B7AE0" w:rsidP="00933FA4">
                                  <w:pPr>
                                    <w:jc w:val="center"/>
                                    <w:rPr>
                                      <w:rFonts w:eastAsiaTheme="majorEastAsia"/>
                                      <w:szCs w:val="21"/>
                                    </w:rPr>
                                  </w:pPr>
                                  <w:r w:rsidRPr="00B71EA7">
                                    <w:rPr>
                                      <w:rFonts w:eastAsiaTheme="majorEastAsia"/>
                                      <w:szCs w:val="21"/>
                                    </w:rPr>
                                    <w:t>-0.1223*</w:t>
                                  </w:r>
                                </w:p>
                              </w:tc>
                            </w:tr>
                            <w:tr w:rsidR="001B7AE0" w:rsidRPr="00B71EA7" w14:paraId="4B0C1D5B" w14:textId="77777777" w:rsidTr="00B71EA7">
                              <w:trPr>
                                <w:trHeight w:val="531"/>
                              </w:trPr>
                              <w:tc>
                                <w:tcPr>
                                  <w:tcW w:w="411" w:type="pct"/>
                                  <w:vMerge w:val="restart"/>
                                  <w:vAlign w:val="center"/>
                                </w:tcPr>
                                <w:p w14:paraId="4E8D0930" w14:textId="77777777" w:rsidR="001B7AE0" w:rsidRPr="00B71EA7" w:rsidRDefault="001B7AE0" w:rsidP="00933FA4">
                                  <w:pPr>
                                    <w:jc w:val="center"/>
                                    <w:rPr>
                                      <w:rFonts w:eastAsiaTheme="majorEastAsia"/>
                                      <w:szCs w:val="21"/>
                                    </w:rPr>
                                  </w:pPr>
                                  <w:r w:rsidRPr="00B71EA7">
                                    <w:rPr>
                                      <w:rFonts w:eastAsiaTheme="majorEastAsia"/>
                                      <w:szCs w:val="21"/>
                                    </w:rPr>
                                    <w:t>21</w:t>
                                  </w:r>
                                  <w:r w:rsidRPr="00B71EA7">
                                    <w:rPr>
                                      <w:rFonts w:eastAsiaTheme="majorEastAsia"/>
                                      <w:szCs w:val="21"/>
                                    </w:rPr>
                                    <w:t>世纪海上丝绸之路</w:t>
                                  </w:r>
                                </w:p>
                              </w:tc>
                              <w:tc>
                                <w:tcPr>
                                  <w:tcW w:w="434" w:type="pct"/>
                                  <w:vAlign w:val="center"/>
                                </w:tcPr>
                                <w:p w14:paraId="13A6517A"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549" w:dyaOrig="291" w14:anchorId="749823FB">
                                      <v:shape id="_x0000_i1139" type="#_x0000_t75" style="width:28pt;height:14pt" o:ole="">
                                        <v:imagedata r:id="rId78" o:title=""/>
                                      </v:shape>
                                      <o:OLEObject Type="Embed" ProgID="Equation.AxMath" ShapeID="_x0000_i1139" DrawAspect="Content" ObjectID="_1749633846" r:id="rId162"/>
                                    </w:object>
                                  </w:r>
                                </w:p>
                              </w:tc>
                              <w:tc>
                                <w:tcPr>
                                  <w:tcW w:w="395" w:type="pct"/>
                                  <w:vAlign w:val="center"/>
                                </w:tcPr>
                                <w:p w14:paraId="6E908365" w14:textId="77777777" w:rsidR="001B7AE0" w:rsidRPr="00B71EA7" w:rsidRDefault="001B7AE0" w:rsidP="00933FA4">
                                  <w:pPr>
                                    <w:jc w:val="center"/>
                                    <w:rPr>
                                      <w:rFonts w:eastAsiaTheme="majorEastAsia"/>
                                      <w:szCs w:val="21"/>
                                    </w:rPr>
                                  </w:pPr>
                                  <w:r w:rsidRPr="00B71EA7">
                                    <w:rPr>
                                      <w:rFonts w:eastAsiaTheme="majorEastAsia"/>
                                      <w:szCs w:val="21"/>
                                    </w:rPr>
                                    <w:t>3.1422*</w:t>
                                  </w:r>
                                </w:p>
                              </w:tc>
                              <w:tc>
                                <w:tcPr>
                                  <w:tcW w:w="422" w:type="pct"/>
                                  <w:vAlign w:val="center"/>
                                </w:tcPr>
                                <w:p w14:paraId="390D9DDF" w14:textId="77777777" w:rsidR="001B7AE0" w:rsidRPr="00B71EA7" w:rsidRDefault="001B7AE0" w:rsidP="00933FA4">
                                  <w:pPr>
                                    <w:jc w:val="center"/>
                                    <w:rPr>
                                      <w:rFonts w:eastAsiaTheme="majorEastAsia"/>
                                      <w:szCs w:val="21"/>
                                    </w:rPr>
                                  </w:pPr>
                                  <w:r w:rsidRPr="00B71EA7">
                                    <w:rPr>
                                      <w:rFonts w:eastAsiaTheme="majorEastAsia"/>
                                      <w:szCs w:val="21"/>
                                    </w:rPr>
                                    <w:t>7.2725</w:t>
                                  </w:r>
                                </w:p>
                              </w:tc>
                              <w:tc>
                                <w:tcPr>
                                  <w:tcW w:w="408" w:type="pct"/>
                                  <w:vAlign w:val="center"/>
                                </w:tcPr>
                                <w:p w14:paraId="5A6E484E" w14:textId="77777777" w:rsidR="001B7AE0" w:rsidRPr="00B71EA7" w:rsidRDefault="001B7AE0" w:rsidP="00933FA4">
                                  <w:pPr>
                                    <w:jc w:val="center"/>
                                    <w:rPr>
                                      <w:rFonts w:eastAsiaTheme="majorEastAsia"/>
                                      <w:szCs w:val="21"/>
                                    </w:rPr>
                                  </w:pPr>
                                  <w:r w:rsidRPr="00B71EA7">
                                    <w:rPr>
                                      <w:rFonts w:eastAsiaTheme="majorEastAsia"/>
                                      <w:szCs w:val="21"/>
                                    </w:rPr>
                                    <w:t>0.0877*</w:t>
                                  </w:r>
                                </w:p>
                              </w:tc>
                              <w:tc>
                                <w:tcPr>
                                  <w:tcW w:w="410" w:type="pct"/>
                                  <w:vAlign w:val="center"/>
                                </w:tcPr>
                                <w:p w14:paraId="53D8BF70" w14:textId="77777777" w:rsidR="001B7AE0" w:rsidRPr="00B71EA7" w:rsidRDefault="001B7AE0" w:rsidP="00933FA4">
                                  <w:pPr>
                                    <w:jc w:val="center"/>
                                    <w:rPr>
                                      <w:rFonts w:eastAsiaTheme="majorEastAsia"/>
                                      <w:szCs w:val="21"/>
                                    </w:rPr>
                                  </w:pPr>
                                  <w:r w:rsidRPr="00B71EA7">
                                    <w:rPr>
                                      <w:rFonts w:eastAsiaTheme="majorEastAsia"/>
                                      <w:szCs w:val="21"/>
                                    </w:rPr>
                                    <w:t>-0.6044</w:t>
                                  </w:r>
                                </w:p>
                              </w:tc>
                              <w:tc>
                                <w:tcPr>
                                  <w:tcW w:w="434" w:type="pct"/>
                                  <w:vAlign w:val="center"/>
                                </w:tcPr>
                                <w:p w14:paraId="3D350321" w14:textId="77777777" w:rsidR="001B7AE0" w:rsidRPr="00B71EA7" w:rsidRDefault="001B7AE0" w:rsidP="00933FA4">
                                  <w:pPr>
                                    <w:jc w:val="center"/>
                                    <w:rPr>
                                      <w:rFonts w:eastAsiaTheme="majorEastAsia"/>
                                      <w:szCs w:val="21"/>
                                    </w:rPr>
                                  </w:pPr>
                                  <w:r w:rsidRPr="00B71EA7">
                                    <w:rPr>
                                      <w:rFonts w:eastAsiaTheme="majorEastAsia"/>
                                      <w:szCs w:val="21"/>
                                    </w:rPr>
                                    <w:t>1.1256</w:t>
                                  </w:r>
                                </w:p>
                              </w:tc>
                              <w:tc>
                                <w:tcPr>
                                  <w:tcW w:w="410" w:type="pct"/>
                                  <w:vAlign w:val="center"/>
                                </w:tcPr>
                                <w:p w14:paraId="35C5E1DB" w14:textId="77777777" w:rsidR="001B7AE0" w:rsidRPr="00B71EA7" w:rsidRDefault="001B7AE0" w:rsidP="00933FA4">
                                  <w:pPr>
                                    <w:jc w:val="center"/>
                                    <w:rPr>
                                      <w:rFonts w:eastAsiaTheme="majorEastAsia"/>
                                      <w:szCs w:val="21"/>
                                    </w:rPr>
                                  </w:pPr>
                                  <w:r w:rsidRPr="00B71EA7">
                                    <w:rPr>
                                      <w:rFonts w:eastAsiaTheme="majorEastAsia"/>
                                      <w:szCs w:val="21"/>
                                    </w:rPr>
                                    <w:t>-0.74952*</w:t>
                                  </w:r>
                                </w:p>
                              </w:tc>
                              <w:tc>
                                <w:tcPr>
                                  <w:tcW w:w="422" w:type="pct"/>
                                  <w:vAlign w:val="center"/>
                                </w:tcPr>
                                <w:p w14:paraId="0376525F" w14:textId="77777777" w:rsidR="001B7AE0" w:rsidRPr="00B71EA7" w:rsidRDefault="001B7AE0" w:rsidP="00933FA4">
                                  <w:pPr>
                                    <w:jc w:val="center"/>
                                    <w:rPr>
                                      <w:rFonts w:eastAsiaTheme="majorEastAsia"/>
                                      <w:szCs w:val="21"/>
                                    </w:rPr>
                                  </w:pPr>
                                  <w:r w:rsidRPr="00B71EA7">
                                    <w:rPr>
                                      <w:rFonts w:eastAsiaTheme="majorEastAsia"/>
                                      <w:szCs w:val="21"/>
                                    </w:rPr>
                                    <w:t>1.3249</w:t>
                                  </w:r>
                                </w:p>
                              </w:tc>
                              <w:tc>
                                <w:tcPr>
                                  <w:tcW w:w="411" w:type="pct"/>
                                  <w:vAlign w:val="center"/>
                                </w:tcPr>
                                <w:p w14:paraId="6D42C8BF" w14:textId="77777777" w:rsidR="001B7AE0" w:rsidRPr="00B71EA7" w:rsidRDefault="001B7AE0" w:rsidP="00933FA4">
                                  <w:pPr>
                                    <w:jc w:val="center"/>
                                    <w:rPr>
                                      <w:rFonts w:eastAsiaTheme="majorEastAsia"/>
                                      <w:szCs w:val="21"/>
                                    </w:rPr>
                                  </w:pPr>
                                  <w:r w:rsidRPr="00B71EA7">
                                    <w:rPr>
                                      <w:rFonts w:eastAsiaTheme="majorEastAsia"/>
                                      <w:szCs w:val="21"/>
                                    </w:rPr>
                                    <w:t>-0.1151***</w:t>
                                  </w:r>
                                </w:p>
                              </w:tc>
                              <w:tc>
                                <w:tcPr>
                                  <w:tcW w:w="408" w:type="pct"/>
                                  <w:vAlign w:val="center"/>
                                </w:tcPr>
                                <w:p w14:paraId="361C371B" w14:textId="77777777" w:rsidR="001B7AE0" w:rsidRPr="00B71EA7" w:rsidRDefault="001B7AE0" w:rsidP="00933FA4">
                                  <w:pPr>
                                    <w:jc w:val="center"/>
                                    <w:rPr>
                                      <w:rFonts w:eastAsiaTheme="majorEastAsia"/>
                                      <w:szCs w:val="21"/>
                                    </w:rPr>
                                  </w:pPr>
                                  <w:r w:rsidRPr="00B71EA7">
                                    <w:rPr>
                                      <w:rFonts w:eastAsiaTheme="majorEastAsia"/>
                                      <w:szCs w:val="21"/>
                                    </w:rPr>
                                    <w:t>-0.3340*</w:t>
                                  </w:r>
                                </w:p>
                              </w:tc>
                              <w:tc>
                                <w:tcPr>
                                  <w:tcW w:w="435" w:type="pct"/>
                                  <w:vAlign w:val="center"/>
                                </w:tcPr>
                                <w:p w14:paraId="737ADA0D" w14:textId="77777777" w:rsidR="001B7AE0" w:rsidRPr="00B71EA7" w:rsidRDefault="001B7AE0" w:rsidP="00933FA4">
                                  <w:pPr>
                                    <w:jc w:val="center"/>
                                    <w:rPr>
                                      <w:rFonts w:eastAsiaTheme="majorEastAsia"/>
                                      <w:szCs w:val="21"/>
                                    </w:rPr>
                                  </w:pPr>
                                  <w:r w:rsidRPr="00B71EA7">
                                    <w:rPr>
                                      <w:rFonts w:eastAsiaTheme="majorEastAsia"/>
                                      <w:szCs w:val="21"/>
                                    </w:rPr>
                                    <w:t>0.4474</w:t>
                                  </w:r>
                                </w:p>
                              </w:tc>
                            </w:tr>
                            <w:tr w:rsidR="001B7AE0" w:rsidRPr="00B71EA7" w14:paraId="30E0F3D2" w14:textId="77777777" w:rsidTr="00B71EA7">
                              <w:trPr>
                                <w:trHeight w:val="531"/>
                              </w:trPr>
                              <w:tc>
                                <w:tcPr>
                                  <w:tcW w:w="411" w:type="pct"/>
                                  <w:vMerge/>
                                  <w:vAlign w:val="center"/>
                                </w:tcPr>
                                <w:p w14:paraId="2ACF16FC" w14:textId="77777777" w:rsidR="001B7AE0" w:rsidRPr="00B71EA7" w:rsidRDefault="001B7AE0" w:rsidP="00933FA4">
                                  <w:pPr>
                                    <w:jc w:val="center"/>
                                    <w:rPr>
                                      <w:rFonts w:eastAsiaTheme="majorEastAsia"/>
                                      <w:szCs w:val="21"/>
                                    </w:rPr>
                                  </w:pPr>
                                </w:p>
                              </w:tc>
                              <w:tc>
                                <w:tcPr>
                                  <w:tcW w:w="434" w:type="pct"/>
                                  <w:vAlign w:val="center"/>
                                </w:tcPr>
                                <w:p w14:paraId="65B17CBD"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77" w:dyaOrig="291" w14:anchorId="0BA95B95">
                                      <v:shape id="_x0000_i1141" type="#_x0000_t75" style="width:48.65pt;height:14pt" o:ole="">
                                        <v:imagedata r:id="rId109" o:title=""/>
                                      </v:shape>
                                      <o:OLEObject Type="Embed" ProgID="Equation.AxMath" ShapeID="_x0000_i1141" DrawAspect="Content" ObjectID="_1749633847" r:id="rId163"/>
                                    </w:object>
                                  </w:r>
                                </w:p>
                              </w:tc>
                              <w:tc>
                                <w:tcPr>
                                  <w:tcW w:w="395" w:type="pct"/>
                                  <w:vAlign w:val="center"/>
                                </w:tcPr>
                                <w:p w14:paraId="650B4B87" w14:textId="77777777" w:rsidR="001B7AE0" w:rsidRPr="00B71EA7" w:rsidRDefault="001B7AE0" w:rsidP="00933FA4">
                                  <w:pPr>
                                    <w:jc w:val="center"/>
                                    <w:rPr>
                                      <w:rFonts w:eastAsiaTheme="majorEastAsia"/>
                                      <w:szCs w:val="21"/>
                                    </w:rPr>
                                  </w:pPr>
                                  <w:r w:rsidRPr="00B71EA7">
                                    <w:rPr>
                                      <w:rFonts w:eastAsiaTheme="majorEastAsia"/>
                                      <w:szCs w:val="21"/>
                                    </w:rPr>
                                    <w:t>0.1061</w:t>
                                  </w:r>
                                </w:p>
                              </w:tc>
                              <w:tc>
                                <w:tcPr>
                                  <w:tcW w:w="422" w:type="pct"/>
                                  <w:vAlign w:val="center"/>
                                </w:tcPr>
                                <w:p w14:paraId="7D5D7752" w14:textId="77777777" w:rsidR="001B7AE0" w:rsidRPr="00B71EA7" w:rsidRDefault="001B7AE0" w:rsidP="00933FA4">
                                  <w:pPr>
                                    <w:jc w:val="center"/>
                                    <w:rPr>
                                      <w:rFonts w:eastAsiaTheme="majorEastAsia"/>
                                      <w:szCs w:val="21"/>
                                    </w:rPr>
                                  </w:pPr>
                                  <w:r w:rsidRPr="00B71EA7">
                                    <w:rPr>
                                      <w:rFonts w:eastAsiaTheme="majorEastAsia"/>
                                      <w:szCs w:val="21"/>
                                    </w:rPr>
                                    <w:t>0.2539</w:t>
                                  </w:r>
                                </w:p>
                              </w:tc>
                              <w:tc>
                                <w:tcPr>
                                  <w:tcW w:w="408" w:type="pct"/>
                                  <w:vAlign w:val="center"/>
                                </w:tcPr>
                                <w:p w14:paraId="05B7799B" w14:textId="77777777" w:rsidR="001B7AE0" w:rsidRPr="00B71EA7" w:rsidRDefault="001B7AE0" w:rsidP="00933FA4">
                                  <w:pPr>
                                    <w:jc w:val="center"/>
                                    <w:rPr>
                                      <w:rFonts w:eastAsiaTheme="majorEastAsia"/>
                                      <w:szCs w:val="21"/>
                                    </w:rPr>
                                  </w:pPr>
                                  <w:r w:rsidRPr="00B71EA7">
                                    <w:rPr>
                                      <w:rFonts w:eastAsiaTheme="majorEastAsia"/>
                                      <w:szCs w:val="21"/>
                                    </w:rPr>
                                    <w:t>0.0008***</w:t>
                                  </w:r>
                                </w:p>
                              </w:tc>
                              <w:tc>
                                <w:tcPr>
                                  <w:tcW w:w="410" w:type="pct"/>
                                  <w:vAlign w:val="center"/>
                                </w:tcPr>
                                <w:p w14:paraId="6AC0E9AD" w14:textId="77777777" w:rsidR="001B7AE0" w:rsidRPr="00B71EA7" w:rsidRDefault="001B7AE0" w:rsidP="00933FA4">
                                  <w:pPr>
                                    <w:jc w:val="center"/>
                                    <w:rPr>
                                      <w:rFonts w:eastAsiaTheme="majorEastAsia"/>
                                      <w:szCs w:val="21"/>
                                    </w:rPr>
                                  </w:pPr>
                                  <w:r w:rsidRPr="00B71EA7">
                                    <w:rPr>
                                      <w:rFonts w:eastAsiaTheme="majorEastAsia"/>
                                      <w:szCs w:val="21"/>
                                    </w:rPr>
                                    <w:t>0.0300*</w:t>
                                  </w:r>
                                </w:p>
                              </w:tc>
                              <w:tc>
                                <w:tcPr>
                                  <w:tcW w:w="434" w:type="pct"/>
                                  <w:vAlign w:val="center"/>
                                </w:tcPr>
                                <w:p w14:paraId="05D17ECC" w14:textId="77777777" w:rsidR="001B7AE0" w:rsidRPr="00B71EA7" w:rsidRDefault="001B7AE0" w:rsidP="00933FA4">
                                  <w:pPr>
                                    <w:jc w:val="center"/>
                                    <w:rPr>
                                      <w:rFonts w:eastAsiaTheme="majorEastAsia"/>
                                      <w:szCs w:val="21"/>
                                    </w:rPr>
                                  </w:pPr>
                                  <w:r w:rsidRPr="00B71EA7">
                                    <w:rPr>
                                      <w:rFonts w:eastAsiaTheme="majorEastAsia"/>
                                      <w:szCs w:val="21"/>
                                    </w:rPr>
                                    <w:t>0.0781*</w:t>
                                  </w:r>
                                </w:p>
                              </w:tc>
                              <w:tc>
                                <w:tcPr>
                                  <w:tcW w:w="410" w:type="pct"/>
                                  <w:vAlign w:val="center"/>
                                </w:tcPr>
                                <w:p w14:paraId="50FA0FA1" w14:textId="77777777" w:rsidR="001B7AE0" w:rsidRPr="00B71EA7" w:rsidRDefault="001B7AE0" w:rsidP="00933FA4">
                                  <w:pPr>
                                    <w:jc w:val="center"/>
                                    <w:rPr>
                                      <w:rFonts w:eastAsiaTheme="majorEastAsia"/>
                                      <w:szCs w:val="21"/>
                                    </w:rPr>
                                  </w:pPr>
                                  <w:r w:rsidRPr="00B71EA7">
                                    <w:rPr>
                                      <w:rFonts w:eastAsiaTheme="majorEastAsia"/>
                                      <w:szCs w:val="21"/>
                                    </w:rPr>
                                    <w:t>-0.1003</w:t>
                                  </w:r>
                                </w:p>
                              </w:tc>
                              <w:tc>
                                <w:tcPr>
                                  <w:tcW w:w="422" w:type="pct"/>
                                  <w:vAlign w:val="center"/>
                                </w:tcPr>
                                <w:p w14:paraId="2436842F" w14:textId="77777777" w:rsidR="001B7AE0" w:rsidRPr="00B71EA7" w:rsidRDefault="001B7AE0" w:rsidP="00933FA4">
                                  <w:pPr>
                                    <w:jc w:val="center"/>
                                    <w:rPr>
                                      <w:rFonts w:eastAsiaTheme="majorEastAsia"/>
                                      <w:szCs w:val="21"/>
                                    </w:rPr>
                                  </w:pPr>
                                  <w:r w:rsidRPr="00B71EA7">
                                    <w:rPr>
                                      <w:rFonts w:eastAsiaTheme="majorEastAsia"/>
                                      <w:szCs w:val="21"/>
                                    </w:rPr>
                                    <w:t>0.3285</w:t>
                                  </w:r>
                                </w:p>
                              </w:tc>
                              <w:tc>
                                <w:tcPr>
                                  <w:tcW w:w="411" w:type="pct"/>
                                  <w:vAlign w:val="center"/>
                                </w:tcPr>
                                <w:p w14:paraId="5A79B9BE" w14:textId="77777777" w:rsidR="001B7AE0" w:rsidRPr="00B71EA7" w:rsidRDefault="001B7AE0" w:rsidP="00933FA4">
                                  <w:pPr>
                                    <w:jc w:val="center"/>
                                    <w:rPr>
                                      <w:rFonts w:eastAsiaTheme="majorEastAsia"/>
                                      <w:szCs w:val="21"/>
                                    </w:rPr>
                                  </w:pPr>
                                  <w:r w:rsidRPr="00B71EA7">
                                    <w:rPr>
                                      <w:rFonts w:eastAsiaTheme="majorEastAsia"/>
                                      <w:szCs w:val="21"/>
                                    </w:rPr>
                                    <w:t>-0.0275***</w:t>
                                  </w:r>
                                </w:p>
                              </w:tc>
                              <w:tc>
                                <w:tcPr>
                                  <w:tcW w:w="408" w:type="pct"/>
                                  <w:vAlign w:val="center"/>
                                </w:tcPr>
                                <w:p w14:paraId="0AD7907C" w14:textId="77777777" w:rsidR="001B7AE0" w:rsidRPr="00B71EA7" w:rsidRDefault="001B7AE0" w:rsidP="00933FA4">
                                  <w:pPr>
                                    <w:jc w:val="center"/>
                                    <w:rPr>
                                      <w:rFonts w:eastAsiaTheme="majorEastAsia"/>
                                      <w:szCs w:val="21"/>
                                    </w:rPr>
                                  </w:pPr>
                                  <w:r w:rsidRPr="00B71EA7">
                                    <w:rPr>
                                      <w:rFonts w:eastAsiaTheme="majorEastAsia"/>
                                      <w:szCs w:val="21"/>
                                    </w:rPr>
                                    <w:t>0.0394*</w:t>
                                  </w:r>
                                </w:p>
                              </w:tc>
                              <w:tc>
                                <w:tcPr>
                                  <w:tcW w:w="435" w:type="pct"/>
                                  <w:vAlign w:val="center"/>
                                </w:tcPr>
                                <w:p w14:paraId="0ACE8C17" w14:textId="77777777" w:rsidR="001B7AE0" w:rsidRPr="00B71EA7" w:rsidRDefault="001B7AE0" w:rsidP="00933FA4">
                                  <w:pPr>
                                    <w:jc w:val="center"/>
                                    <w:rPr>
                                      <w:rFonts w:eastAsiaTheme="majorEastAsia"/>
                                      <w:szCs w:val="21"/>
                                    </w:rPr>
                                  </w:pPr>
                                  <w:r w:rsidRPr="00B71EA7">
                                    <w:rPr>
                                      <w:rFonts w:eastAsiaTheme="majorEastAsia"/>
                                      <w:szCs w:val="21"/>
                                    </w:rPr>
                                    <w:t>0.1000**</w:t>
                                  </w:r>
                                </w:p>
                              </w:tc>
                            </w:tr>
                            <w:tr w:rsidR="001B7AE0" w:rsidRPr="00B71EA7" w14:paraId="4B7B7C49" w14:textId="77777777" w:rsidTr="00B71EA7">
                              <w:trPr>
                                <w:trHeight w:val="531"/>
                              </w:trPr>
                              <w:tc>
                                <w:tcPr>
                                  <w:tcW w:w="411" w:type="pct"/>
                                  <w:vMerge/>
                                  <w:vAlign w:val="center"/>
                                </w:tcPr>
                                <w:p w14:paraId="40F6923C" w14:textId="77777777" w:rsidR="001B7AE0" w:rsidRPr="00B71EA7" w:rsidRDefault="001B7AE0" w:rsidP="00933FA4">
                                  <w:pPr>
                                    <w:jc w:val="center"/>
                                    <w:rPr>
                                      <w:rFonts w:eastAsiaTheme="majorEastAsia"/>
                                      <w:szCs w:val="21"/>
                                    </w:rPr>
                                  </w:pPr>
                                </w:p>
                              </w:tc>
                              <w:tc>
                                <w:tcPr>
                                  <w:tcW w:w="434" w:type="pct"/>
                                  <w:vAlign w:val="center"/>
                                </w:tcPr>
                                <w:p w14:paraId="4E54E48F"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874" w:dyaOrig="291" w14:anchorId="7B2B1F4B">
                                      <v:shape id="_x0000_i1143" type="#_x0000_t75" style="width:43.35pt;height:14pt" o:ole="">
                                        <v:imagedata r:id="rId111" o:title=""/>
                                      </v:shape>
                                      <o:OLEObject Type="Embed" ProgID="Equation.AxMath" ShapeID="_x0000_i1143" DrawAspect="Content" ObjectID="_1749633848" r:id="rId164"/>
                                    </w:object>
                                  </w:r>
                                </w:p>
                              </w:tc>
                              <w:tc>
                                <w:tcPr>
                                  <w:tcW w:w="395" w:type="pct"/>
                                  <w:vAlign w:val="center"/>
                                </w:tcPr>
                                <w:p w14:paraId="29D116D8" w14:textId="77777777" w:rsidR="001B7AE0" w:rsidRPr="00B71EA7" w:rsidRDefault="001B7AE0" w:rsidP="00933FA4">
                                  <w:pPr>
                                    <w:jc w:val="center"/>
                                    <w:rPr>
                                      <w:rFonts w:eastAsiaTheme="majorEastAsia"/>
                                      <w:szCs w:val="21"/>
                                    </w:rPr>
                                  </w:pPr>
                                  <w:r w:rsidRPr="00B71EA7">
                                    <w:rPr>
                                      <w:rFonts w:eastAsiaTheme="majorEastAsia"/>
                                      <w:szCs w:val="21"/>
                                    </w:rPr>
                                    <w:t>0.2913</w:t>
                                  </w:r>
                                </w:p>
                              </w:tc>
                              <w:tc>
                                <w:tcPr>
                                  <w:tcW w:w="422" w:type="pct"/>
                                  <w:vAlign w:val="center"/>
                                </w:tcPr>
                                <w:p w14:paraId="55662E97" w14:textId="77777777" w:rsidR="001B7AE0" w:rsidRPr="00B71EA7" w:rsidRDefault="001B7AE0" w:rsidP="00933FA4">
                                  <w:pPr>
                                    <w:jc w:val="center"/>
                                    <w:rPr>
                                      <w:rFonts w:eastAsiaTheme="majorEastAsia"/>
                                      <w:szCs w:val="21"/>
                                    </w:rPr>
                                  </w:pPr>
                                  <w:r w:rsidRPr="00B71EA7">
                                    <w:rPr>
                                      <w:rFonts w:eastAsiaTheme="majorEastAsia"/>
                                      <w:szCs w:val="21"/>
                                    </w:rPr>
                                    <w:t>-0.4090</w:t>
                                  </w:r>
                                </w:p>
                              </w:tc>
                              <w:tc>
                                <w:tcPr>
                                  <w:tcW w:w="408" w:type="pct"/>
                                  <w:vAlign w:val="center"/>
                                </w:tcPr>
                                <w:p w14:paraId="4C1633B1" w14:textId="77777777" w:rsidR="001B7AE0" w:rsidRPr="00B71EA7" w:rsidRDefault="001B7AE0" w:rsidP="00933FA4">
                                  <w:pPr>
                                    <w:jc w:val="center"/>
                                    <w:rPr>
                                      <w:rFonts w:eastAsiaTheme="majorEastAsia"/>
                                      <w:szCs w:val="21"/>
                                    </w:rPr>
                                  </w:pPr>
                                  <w:r w:rsidRPr="00B71EA7">
                                    <w:rPr>
                                      <w:rFonts w:eastAsiaTheme="majorEastAsia"/>
                                      <w:szCs w:val="21"/>
                                    </w:rPr>
                                    <w:t>-0.0255*</w:t>
                                  </w:r>
                                </w:p>
                              </w:tc>
                              <w:tc>
                                <w:tcPr>
                                  <w:tcW w:w="410" w:type="pct"/>
                                  <w:vAlign w:val="center"/>
                                </w:tcPr>
                                <w:p w14:paraId="0AC9E92B" w14:textId="77777777" w:rsidR="001B7AE0" w:rsidRPr="00B71EA7" w:rsidRDefault="001B7AE0" w:rsidP="00933FA4">
                                  <w:pPr>
                                    <w:jc w:val="center"/>
                                    <w:rPr>
                                      <w:rFonts w:eastAsiaTheme="majorEastAsia"/>
                                      <w:szCs w:val="21"/>
                                    </w:rPr>
                                  </w:pPr>
                                  <w:r w:rsidRPr="00B71EA7">
                                    <w:rPr>
                                      <w:rFonts w:eastAsiaTheme="majorEastAsia"/>
                                      <w:szCs w:val="21"/>
                                    </w:rPr>
                                    <w:t>0.0089</w:t>
                                  </w:r>
                                </w:p>
                              </w:tc>
                              <w:tc>
                                <w:tcPr>
                                  <w:tcW w:w="434" w:type="pct"/>
                                  <w:vAlign w:val="center"/>
                                </w:tcPr>
                                <w:p w14:paraId="7F02BE41" w14:textId="77777777" w:rsidR="001B7AE0" w:rsidRPr="00B71EA7" w:rsidRDefault="001B7AE0" w:rsidP="00933FA4">
                                  <w:pPr>
                                    <w:jc w:val="center"/>
                                    <w:rPr>
                                      <w:rFonts w:eastAsiaTheme="majorEastAsia"/>
                                      <w:szCs w:val="21"/>
                                    </w:rPr>
                                  </w:pPr>
                                  <w:r w:rsidRPr="00B71EA7">
                                    <w:rPr>
                                      <w:rFonts w:eastAsiaTheme="majorEastAsia"/>
                                      <w:szCs w:val="21"/>
                                    </w:rPr>
                                    <w:t>0.04617</w:t>
                                  </w:r>
                                </w:p>
                              </w:tc>
                              <w:tc>
                                <w:tcPr>
                                  <w:tcW w:w="410" w:type="pct"/>
                                  <w:vAlign w:val="center"/>
                                </w:tcPr>
                                <w:p w14:paraId="2749C730" w14:textId="77777777" w:rsidR="001B7AE0" w:rsidRPr="00B71EA7" w:rsidRDefault="001B7AE0" w:rsidP="00933FA4">
                                  <w:pPr>
                                    <w:jc w:val="center"/>
                                    <w:rPr>
                                      <w:rFonts w:eastAsiaTheme="majorEastAsia"/>
                                      <w:szCs w:val="21"/>
                                    </w:rPr>
                                  </w:pPr>
                                  <w:r w:rsidRPr="00B71EA7">
                                    <w:rPr>
                                      <w:rFonts w:eastAsiaTheme="majorEastAsia"/>
                                      <w:szCs w:val="21"/>
                                    </w:rPr>
                                    <w:t>-0.1387</w:t>
                                  </w:r>
                                </w:p>
                              </w:tc>
                              <w:tc>
                                <w:tcPr>
                                  <w:tcW w:w="422" w:type="pct"/>
                                  <w:vAlign w:val="center"/>
                                </w:tcPr>
                                <w:p w14:paraId="546B54C7" w14:textId="77777777" w:rsidR="001B7AE0" w:rsidRPr="00B71EA7" w:rsidRDefault="001B7AE0" w:rsidP="00933FA4">
                                  <w:pPr>
                                    <w:jc w:val="center"/>
                                    <w:rPr>
                                      <w:rFonts w:eastAsiaTheme="majorEastAsia"/>
                                      <w:szCs w:val="21"/>
                                    </w:rPr>
                                  </w:pPr>
                                  <w:r w:rsidRPr="00B71EA7">
                                    <w:rPr>
                                      <w:rFonts w:eastAsiaTheme="majorEastAsia"/>
                                      <w:szCs w:val="21"/>
                                    </w:rPr>
                                    <w:t>-0.0737</w:t>
                                  </w:r>
                                </w:p>
                              </w:tc>
                              <w:tc>
                                <w:tcPr>
                                  <w:tcW w:w="411" w:type="pct"/>
                                  <w:vAlign w:val="center"/>
                                </w:tcPr>
                                <w:p w14:paraId="34A0360D" w14:textId="77777777" w:rsidR="001B7AE0" w:rsidRPr="00B71EA7" w:rsidRDefault="001B7AE0" w:rsidP="00933FA4">
                                  <w:pPr>
                                    <w:jc w:val="center"/>
                                    <w:rPr>
                                      <w:rFonts w:eastAsiaTheme="majorEastAsia"/>
                                      <w:szCs w:val="21"/>
                                    </w:rPr>
                                  </w:pPr>
                                  <w:r w:rsidRPr="00B71EA7">
                                    <w:rPr>
                                      <w:rFonts w:eastAsiaTheme="majorEastAsia"/>
                                      <w:szCs w:val="21"/>
                                    </w:rPr>
                                    <w:t>-0.1341**</w:t>
                                  </w:r>
                                </w:p>
                              </w:tc>
                              <w:tc>
                                <w:tcPr>
                                  <w:tcW w:w="408" w:type="pct"/>
                                  <w:vAlign w:val="center"/>
                                </w:tcPr>
                                <w:p w14:paraId="01466FD0" w14:textId="77777777" w:rsidR="001B7AE0" w:rsidRPr="00B71EA7" w:rsidRDefault="001B7AE0" w:rsidP="00933FA4">
                                  <w:pPr>
                                    <w:jc w:val="center"/>
                                    <w:rPr>
                                      <w:rFonts w:eastAsiaTheme="majorEastAsia"/>
                                      <w:szCs w:val="21"/>
                                    </w:rPr>
                                  </w:pPr>
                                  <w:r w:rsidRPr="00B71EA7">
                                    <w:rPr>
                                      <w:rFonts w:eastAsiaTheme="majorEastAsia"/>
                                      <w:szCs w:val="21"/>
                                    </w:rPr>
                                    <w:t>-0.0842</w:t>
                                  </w:r>
                                </w:p>
                              </w:tc>
                              <w:tc>
                                <w:tcPr>
                                  <w:tcW w:w="435" w:type="pct"/>
                                  <w:vAlign w:val="center"/>
                                </w:tcPr>
                                <w:p w14:paraId="063C1EEF" w14:textId="77777777" w:rsidR="001B7AE0" w:rsidRPr="00B71EA7" w:rsidRDefault="001B7AE0" w:rsidP="00933FA4">
                                  <w:pPr>
                                    <w:jc w:val="center"/>
                                    <w:rPr>
                                      <w:rFonts w:eastAsiaTheme="majorEastAsia"/>
                                      <w:szCs w:val="21"/>
                                    </w:rPr>
                                  </w:pPr>
                                  <w:r w:rsidRPr="00B71EA7">
                                    <w:rPr>
                                      <w:rFonts w:eastAsiaTheme="majorEastAsia"/>
                                      <w:szCs w:val="21"/>
                                    </w:rPr>
                                    <w:t>0.1735</w:t>
                                  </w:r>
                                </w:p>
                              </w:tc>
                            </w:tr>
                            <w:tr w:rsidR="001B7AE0" w:rsidRPr="00B71EA7" w14:paraId="78DF094F" w14:textId="77777777" w:rsidTr="00B71EA7">
                              <w:trPr>
                                <w:trHeight w:val="531"/>
                              </w:trPr>
                              <w:tc>
                                <w:tcPr>
                                  <w:tcW w:w="411" w:type="pct"/>
                                  <w:vMerge/>
                                  <w:vAlign w:val="center"/>
                                </w:tcPr>
                                <w:p w14:paraId="5B5BCA1A" w14:textId="77777777" w:rsidR="001B7AE0" w:rsidRPr="00B71EA7" w:rsidRDefault="001B7AE0" w:rsidP="00933FA4">
                                  <w:pPr>
                                    <w:jc w:val="center"/>
                                    <w:rPr>
                                      <w:rFonts w:eastAsiaTheme="majorEastAsia"/>
                                      <w:szCs w:val="21"/>
                                    </w:rPr>
                                  </w:pPr>
                                </w:p>
                              </w:tc>
                              <w:tc>
                                <w:tcPr>
                                  <w:tcW w:w="434" w:type="pct"/>
                                  <w:vAlign w:val="center"/>
                                </w:tcPr>
                                <w:p w14:paraId="6B653045"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26" w:dyaOrig="291" w14:anchorId="405C7AFB">
                                      <v:shape id="_x0000_i1145" type="#_x0000_t75" style="width:46.65pt;height:14pt" o:ole="">
                                        <v:imagedata r:id="rId113" o:title=""/>
                                      </v:shape>
                                      <o:OLEObject Type="Embed" ProgID="Equation.AxMath" ShapeID="_x0000_i1145" DrawAspect="Content" ObjectID="_1749633849" r:id="rId165"/>
                                    </w:object>
                                  </w:r>
                                </w:p>
                              </w:tc>
                              <w:tc>
                                <w:tcPr>
                                  <w:tcW w:w="395" w:type="pct"/>
                                  <w:vAlign w:val="center"/>
                                </w:tcPr>
                                <w:p w14:paraId="23F9A554" w14:textId="77777777" w:rsidR="001B7AE0" w:rsidRPr="00B71EA7" w:rsidRDefault="001B7AE0" w:rsidP="00933FA4">
                                  <w:pPr>
                                    <w:jc w:val="center"/>
                                    <w:rPr>
                                      <w:rFonts w:eastAsiaTheme="majorEastAsia"/>
                                      <w:szCs w:val="21"/>
                                    </w:rPr>
                                  </w:pPr>
                                  <w:r w:rsidRPr="00B71EA7">
                                    <w:rPr>
                                      <w:rFonts w:eastAsiaTheme="majorEastAsia"/>
                                      <w:szCs w:val="21"/>
                                    </w:rPr>
                                    <w:t>-11.6170</w:t>
                                  </w:r>
                                </w:p>
                              </w:tc>
                              <w:tc>
                                <w:tcPr>
                                  <w:tcW w:w="422" w:type="pct"/>
                                  <w:vAlign w:val="center"/>
                                </w:tcPr>
                                <w:p w14:paraId="3B484E79" w14:textId="77777777" w:rsidR="001B7AE0" w:rsidRPr="00B71EA7" w:rsidRDefault="001B7AE0" w:rsidP="00933FA4">
                                  <w:pPr>
                                    <w:jc w:val="center"/>
                                    <w:rPr>
                                      <w:rFonts w:eastAsiaTheme="majorEastAsia"/>
                                      <w:szCs w:val="21"/>
                                    </w:rPr>
                                  </w:pPr>
                                  <w:r w:rsidRPr="00B71EA7">
                                    <w:rPr>
                                      <w:rFonts w:eastAsiaTheme="majorEastAsia"/>
                                      <w:szCs w:val="21"/>
                                    </w:rPr>
                                    <w:t>-43.0198</w:t>
                                  </w:r>
                                </w:p>
                              </w:tc>
                              <w:tc>
                                <w:tcPr>
                                  <w:tcW w:w="408" w:type="pct"/>
                                  <w:vAlign w:val="center"/>
                                </w:tcPr>
                                <w:p w14:paraId="5FF75252" w14:textId="77777777" w:rsidR="001B7AE0" w:rsidRPr="00B71EA7" w:rsidRDefault="001B7AE0" w:rsidP="00933FA4">
                                  <w:pPr>
                                    <w:jc w:val="center"/>
                                    <w:rPr>
                                      <w:rFonts w:eastAsiaTheme="majorEastAsia"/>
                                      <w:szCs w:val="21"/>
                                    </w:rPr>
                                  </w:pPr>
                                  <w:r w:rsidRPr="00B71EA7">
                                    <w:rPr>
                                      <w:rFonts w:eastAsiaTheme="majorEastAsia"/>
                                      <w:szCs w:val="21"/>
                                    </w:rPr>
                                    <w:t>0.0901</w:t>
                                  </w:r>
                                </w:p>
                              </w:tc>
                              <w:tc>
                                <w:tcPr>
                                  <w:tcW w:w="410" w:type="pct"/>
                                  <w:vAlign w:val="center"/>
                                </w:tcPr>
                                <w:p w14:paraId="2E1DEFE1" w14:textId="77777777" w:rsidR="001B7AE0" w:rsidRPr="00B71EA7" w:rsidRDefault="001B7AE0" w:rsidP="00933FA4">
                                  <w:pPr>
                                    <w:jc w:val="center"/>
                                    <w:rPr>
                                      <w:rFonts w:eastAsiaTheme="majorEastAsia"/>
                                      <w:szCs w:val="21"/>
                                    </w:rPr>
                                  </w:pPr>
                                  <w:r w:rsidRPr="00B71EA7">
                                    <w:rPr>
                                      <w:rFonts w:eastAsiaTheme="majorEastAsia"/>
                                      <w:szCs w:val="21"/>
                                    </w:rPr>
                                    <w:t>2.4849*</w:t>
                                  </w:r>
                                </w:p>
                              </w:tc>
                              <w:tc>
                                <w:tcPr>
                                  <w:tcW w:w="434" w:type="pct"/>
                                  <w:vAlign w:val="center"/>
                                </w:tcPr>
                                <w:p w14:paraId="4D884748" w14:textId="77777777" w:rsidR="001B7AE0" w:rsidRPr="00B71EA7" w:rsidRDefault="001B7AE0" w:rsidP="00933FA4">
                                  <w:pPr>
                                    <w:jc w:val="center"/>
                                    <w:rPr>
                                      <w:rFonts w:eastAsiaTheme="majorEastAsia"/>
                                      <w:szCs w:val="21"/>
                                    </w:rPr>
                                  </w:pPr>
                                  <w:r w:rsidRPr="00B71EA7">
                                    <w:rPr>
                                      <w:rFonts w:eastAsiaTheme="majorEastAsia"/>
                                      <w:szCs w:val="21"/>
                                    </w:rPr>
                                    <w:t>-4.7901</w:t>
                                  </w:r>
                                </w:p>
                              </w:tc>
                              <w:tc>
                                <w:tcPr>
                                  <w:tcW w:w="410" w:type="pct"/>
                                  <w:vAlign w:val="center"/>
                                </w:tcPr>
                                <w:p w14:paraId="00236602" w14:textId="77777777" w:rsidR="001B7AE0" w:rsidRPr="00B71EA7" w:rsidRDefault="001B7AE0" w:rsidP="00933FA4">
                                  <w:pPr>
                                    <w:jc w:val="center"/>
                                    <w:rPr>
                                      <w:rFonts w:eastAsiaTheme="majorEastAsia"/>
                                      <w:szCs w:val="21"/>
                                    </w:rPr>
                                  </w:pPr>
                                  <w:r w:rsidRPr="00B71EA7">
                                    <w:rPr>
                                      <w:rFonts w:eastAsiaTheme="majorEastAsia"/>
                                      <w:szCs w:val="21"/>
                                    </w:rPr>
                                    <w:t>3.3143*</w:t>
                                  </w:r>
                                </w:p>
                              </w:tc>
                              <w:tc>
                                <w:tcPr>
                                  <w:tcW w:w="422" w:type="pct"/>
                                  <w:vAlign w:val="center"/>
                                </w:tcPr>
                                <w:p w14:paraId="690D0DD3" w14:textId="77777777" w:rsidR="001B7AE0" w:rsidRPr="00B71EA7" w:rsidRDefault="001B7AE0" w:rsidP="00933FA4">
                                  <w:pPr>
                                    <w:jc w:val="center"/>
                                    <w:rPr>
                                      <w:rFonts w:eastAsiaTheme="majorEastAsia"/>
                                      <w:szCs w:val="21"/>
                                    </w:rPr>
                                  </w:pPr>
                                  <w:r w:rsidRPr="00B71EA7">
                                    <w:rPr>
                                      <w:rFonts w:eastAsiaTheme="majorEastAsia"/>
                                      <w:szCs w:val="21"/>
                                    </w:rPr>
                                    <w:t>-0.0449</w:t>
                                  </w:r>
                                </w:p>
                              </w:tc>
                              <w:tc>
                                <w:tcPr>
                                  <w:tcW w:w="411" w:type="pct"/>
                                  <w:vAlign w:val="center"/>
                                </w:tcPr>
                                <w:p w14:paraId="34D85336" w14:textId="77777777" w:rsidR="001B7AE0" w:rsidRPr="00B71EA7" w:rsidRDefault="001B7AE0" w:rsidP="00933FA4">
                                  <w:pPr>
                                    <w:jc w:val="center"/>
                                    <w:rPr>
                                      <w:rFonts w:eastAsiaTheme="majorEastAsia"/>
                                      <w:szCs w:val="21"/>
                                    </w:rPr>
                                  </w:pPr>
                                  <w:r w:rsidRPr="00B71EA7">
                                    <w:rPr>
                                      <w:rFonts w:eastAsiaTheme="majorEastAsia"/>
                                      <w:szCs w:val="21"/>
                                    </w:rPr>
                                    <w:t>0.3682</w:t>
                                  </w:r>
                                </w:p>
                              </w:tc>
                              <w:tc>
                                <w:tcPr>
                                  <w:tcW w:w="408" w:type="pct"/>
                                  <w:vAlign w:val="center"/>
                                </w:tcPr>
                                <w:p w14:paraId="69FD14A2" w14:textId="77777777" w:rsidR="001B7AE0" w:rsidRPr="00B71EA7" w:rsidRDefault="001B7AE0" w:rsidP="00933FA4">
                                  <w:pPr>
                                    <w:jc w:val="center"/>
                                    <w:rPr>
                                      <w:rFonts w:eastAsiaTheme="majorEastAsia"/>
                                      <w:szCs w:val="21"/>
                                    </w:rPr>
                                  </w:pPr>
                                  <w:r w:rsidRPr="00B71EA7">
                                    <w:rPr>
                                      <w:rFonts w:eastAsiaTheme="majorEastAsia"/>
                                      <w:szCs w:val="21"/>
                                    </w:rPr>
                                    <w:t>1.6734***</w:t>
                                  </w:r>
                                </w:p>
                              </w:tc>
                              <w:tc>
                                <w:tcPr>
                                  <w:tcW w:w="435" w:type="pct"/>
                                  <w:vAlign w:val="center"/>
                                </w:tcPr>
                                <w:p w14:paraId="2D0D78C6" w14:textId="77777777" w:rsidR="001B7AE0" w:rsidRPr="00B71EA7" w:rsidRDefault="001B7AE0" w:rsidP="00933FA4">
                                  <w:pPr>
                                    <w:jc w:val="center"/>
                                    <w:rPr>
                                      <w:rFonts w:eastAsiaTheme="majorEastAsia"/>
                                      <w:szCs w:val="21"/>
                                    </w:rPr>
                                  </w:pPr>
                                  <w:r w:rsidRPr="00B71EA7">
                                    <w:rPr>
                                      <w:rFonts w:eastAsiaTheme="majorEastAsia"/>
                                      <w:szCs w:val="21"/>
                                    </w:rPr>
                                    <w:t>-2.5335</w:t>
                                  </w:r>
                                </w:p>
                              </w:tc>
                            </w:tr>
                            <w:tr w:rsidR="001B7AE0" w:rsidRPr="00B71EA7" w14:paraId="3940702E" w14:textId="77777777" w:rsidTr="00B71EA7">
                              <w:trPr>
                                <w:trHeight w:val="531"/>
                              </w:trPr>
                              <w:tc>
                                <w:tcPr>
                                  <w:tcW w:w="411" w:type="pct"/>
                                  <w:vMerge/>
                                  <w:vAlign w:val="center"/>
                                </w:tcPr>
                                <w:p w14:paraId="1F75238C" w14:textId="77777777" w:rsidR="001B7AE0" w:rsidRPr="00B71EA7" w:rsidRDefault="001B7AE0" w:rsidP="00933FA4">
                                  <w:pPr>
                                    <w:jc w:val="center"/>
                                    <w:rPr>
                                      <w:rFonts w:eastAsiaTheme="majorEastAsia"/>
                                      <w:szCs w:val="21"/>
                                    </w:rPr>
                                  </w:pPr>
                                </w:p>
                              </w:tc>
                              <w:tc>
                                <w:tcPr>
                                  <w:tcW w:w="434" w:type="pct"/>
                                  <w:vAlign w:val="center"/>
                                </w:tcPr>
                                <w:p w14:paraId="6BE17179"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1011" w:dyaOrig="291" w14:anchorId="36E6B70A">
                                      <v:shape id="_x0000_i1147" type="#_x0000_t75" style="width:50pt;height:14pt" o:ole="">
                                        <v:imagedata r:id="rId115" o:title=""/>
                                      </v:shape>
                                      <o:OLEObject Type="Embed" ProgID="Equation.AxMath" ShapeID="_x0000_i1147" DrawAspect="Content" ObjectID="_1749633850" r:id="rId166"/>
                                    </w:object>
                                  </w:r>
                                </w:p>
                              </w:tc>
                              <w:tc>
                                <w:tcPr>
                                  <w:tcW w:w="395" w:type="pct"/>
                                  <w:vAlign w:val="center"/>
                                </w:tcPr>
                                <w:p w14:paraId="42CB10F7" w14:textId="77777777" w:rsidR="001B7AE0" w:rsidRPr="00B71EA7" w:rsidRDefault="001B7AE0" w:rsidP="00933FA4">
                                  <w:pPr>
                                    <w:jc w:val="center"/>
                                    <w:rPr>
                                      <w:rFonts w:eastAsiaTheme="majorEastAsia"/>
                                      <w:szCs w:val="21"/>
                                    </w:rPr>
                                  </w:pPr>
                                  <w:r w:rsidRPr="00B71EA7">
                                    <w:rPr>
                                      <w:rFonts w:eastAsiaTheme="majorEastAsia"/>
                                      <w:szCs w:val="21"/>
                                    </w:rPr>
                                    <w:t>-4.7936</w:t>
                                  </w:r>
                                </w:p>
                              </w:tc>
                              <w:tc>
                                <w:tcPr>
                                  <w:tcW w:w="422" w:type="pct"/>
                                  <w:vAlign w:val="center"/>
                                </w:tcPr>
                                <w:p w14:paraId="03569DB0" w14:textId="77777777" w:rsidR="001B7AE0" w:rsidRPr="00B71EA7" w:rsidRDefault="001B7AE0" w:rsidP="00933FA4">
                                  <w:pPr>
                                    <w:jc w:val="center"/>
                                    <w:rPr>
                                      <w:rFonts w:eastAsiaTheme="majorEastAsia"/>
                                      <w:szCs w:val="21"/>
                                    </w:rPr>
                                  </w:pPr>
                                  <w:r w:rsidRPr="00B71EA7">
                                    <w:rPr>
                                      <w:rFonts w:eastAsiaTheme="majorEastAsia"/>
                                      <w:szCs w:val="21"/>
                                    </w:rPr>
                                    <w:t>-17.2522**</w:t>
                                  </w:r>
                                </w:p>
                              </w:tc>
                              <w:tc>
                                <w:tcPr>
                                  <w:tcW w:w="408" w:type="pct"/>
                                  <w:vAlign w:val="center"/>
                                </w:tcPr>
                                <w:p w14:paraId="2CEC2721" w14:textId="77777777" w:rsidR="001B7AE0" w:rsidRPr="00B71EA7" w:rsidRDefault="001B7AE0" w:rsidP="00933FA4">
                                  <w:pPr>
                                    <w:jc w:val="center"/>
                                    <w:rPr>
                                      <w:rFonts w:eastAsiaTheme="majorEastAsia"/>
                                      <w:szCs w:val="21"/>
                                    </w:rPr>
                                  </w:pPr>
                                  <w:r w:rsidRPr="00B71EA7">
                                    <w:rPr>
                                      <w:rFonts w:eastAsiaTheme="majorEastAsia"/>
                                      <w:szCs w:val="21"/>
                                    </w:rPr>
                                    <w:t>-0.0024</w:t>
                                  </w:r>
                                </w:p>
                              </w:tc>
                              <w:tc>
                                <w:tcPr>
                                  <w:tcW w:w="410" w:type="pct"/>
                                  <w:vAlign w:val="center"/>
                                </w:tcPr>
                                <w:p w14:paraId="7AA5EDAF" w14:textId="77777777" w:rsidR="001B7AE0" w:rsidRPr="00B71EA7" w:rsidRDefault="001B7AE0" w:rsidP="00933FA4">
                                  <w:pPr>
                                    <w:jc w:val="center"/>
                                    <w:rPr>
                                      <w:rFonts w:eastAsiaTheme="majorEastAsia"/>
                                      <w:szCs w:val="21"/>
                                    </w:rPr>
                                  </w:pPr>
                                  <w:r w:rsidRPr="00B71EA7">
                                    <w:rPr>
                                      <w:rFonts w:eastAsiaTheme="majorEastAsia"/>
                                      <w:szCs w:val="21"/>
                                    </w:rPr>
                                    <w:t>1.0723</w:t>
                                  </w:r>
                                </w:p>
                              </w:tc>
                              <w:tc>
                                <w:tcPr>
                                  <w:tcW w:w="434" w:type="pct"/>
                                  <w:vAlign w:val="center"/>
                                </w:tcPr>
                                <w:p w14:paraId="4A9C4477" w14:textId="77777777" w:rsidR="001B7AE0" w:rsidRPr="00B71EA7" w:rsidRDefault="001B7AE0" w:rsidP="00933FA4">
                                  <w:pPr>
                                    <w:jc w:val="center"/>
                                    <w:rPr>
                                      <w:rFonts w:eastAsiaTheme="majorEastAsia"/>
                                      <w:szCs w:val="21"/>
                                    </w:rPr>
                                  </w:pPr>
                                  <w:r w:rsidRPr="00B71EA7">
                                    <w:rPr>
                                      <w:rFonts w:eastAsiaTheme="majorEastAsia"/>
                                      <w:szCs w:val="21"/>
                                    </w:rPr>
                                    <w:t>-2.1478*</w:t>
                                  </w:r>
                                </w:p>
                              </w:tc>
                              <w:tc>
                                <w:tcPr>
                                  <w:tcW w:w="410" w:type="pct"/>
                                  <w:vAlign w:val="center"/>
                                </w:tcPr>
                                <w:p w14:paraId="67FB66AA" w14:textId="77777777" w:rsidR="001B7AE0" w:rsidRPr="00B71EA7" w:rsidRDefault="001B7AE0" w:rsidP="00933FA4">
                                  <w:pPr>
                                    <w:jc w:val="center"/>
                                    <w:rPr>
                                      <w:rFonts w:eastAsiaTheme="majorEastAsia"/>
                                      <w:szCs w:val="21"/>
                                    </w:rPr>
                                  </w:pPr>
                                  <w:r w:rsidRPr="00B71EA7">
                                    <w:rPr>
                                      <w:rFonts w:eastAsiaTheme="majorEastAsia"/>
                                      <w:szCs w:val="21"/>
                                    </w:rPr>
                                    <w:t>1.3719*</w:t>
                                  </w:r>
                                </w:p>
                              </w:tc>
                              <w:tc>
                                <w:tcPr>
                                  <w:tcW w:w="422" w:type="pct"/>
                                  <w:vAlign w:val="center"/>
                                </w:tcPr>
                                <w:p w14:paraId="329E7501" w14:textId="77777777" w:rsidR="001B7AE0" w:rsidRPr="00B71EA7" w:rsidRDefault="001B7AE0" w:rsidP="00933FA4">
                                  <w:pPr>
                                    <w:jc w:val="center"/>
                                    <w:rPr>
                                      <w:rFonts w:eastAsiaTheme="majorEastAsia"/>
                                      <w:szCs w:val="21"/>
                                    </w:rPr>
                                  </w:pPr>
                                  <w:r w:rsidRPr="00B71EA7">
                                    <w:rPr>
                                      <w:rFonts w:eastAsiaTheme="majorEastAsia"/>
                                      <w:szCs w:val="21"/>
                                    </w:rPr>
                                    <w:t>0.6098</w:t>
                                  </w:r>
                                </w:p>
                              </w:tc>
                              <w:tc>
                                <w:tcPr>
                                  <w:tcW w:w="411" w:type="pct"/>
                                  <w:vAlign w:val="center"/>
                                </w:tcPr>
                                <w:p w14:paraId="03FB7AC3" w14:textId="77777777" w:rsidR="001B7AE0" w:rsidRPr="00B71EA7" w:rsidRDefault="001B7AE0" w:rsidP="00933FA4">
                                  <w:pPr>
                                    <w:jc w:val="center"/>
                                    <w:rPr>
                                      <w:rFonts w:eastAsiaTheme="majorEastAsia"/>
                                      <w:szCs w:val="21"/>
                                    </w:rPr>
                                  </w:pPr>
                                  <w:r w:rsidRPr="00B71EA7">
                                    <w:rPr>
                                      <w:rFonts w:eastAsiaTheme="majorEastAsia"/>
                                      <w:szCs w:val="21"/>
                                    </w:rPr>
                                    <w:t>0.1830</w:t>
                                  </w:r>
                                </w:p>
                              </w:tc>
                              <w:tc>
                                <w:tcPr>
                                  <w:tcW w:w="408" w:type="pct"/>
                                  <w:vAlign w:val="center"/>
                                </w:tcPr>
                                <w:p w14:paraId="61A144AF" w14:textId="77777777" w:rsidR="001B7AE0" w:rsidRPr="00B71EA7" w:rsidRDefault="001B7AE0" w:rsidP="00933FA4">
                                  <w:pPr>
                                    <w:jc w:val="center"/>
                                    <w:rPr>
                                      <w:rFonts w:eastAsiaTheme="majorEastAsia"/>
                                      <w:szCs w:val="21"/>
                                    </w:rPr>
                                  </w:pPr>
                                  <w:r w:rsidRPr="00B71EA7">
                                    <w:rPr>
                                      <w:rFonts w:eastAsiaTheme="majorEastAsia"/>
                                      <w:szCs w:val="21"/>
                                    </w:rPr>
                                    <w:t>0.7306</w:t>
                                  </w:r>
                                </w:p>
                              </w:tc>
                              <w:tc>
                                <w:tcPr>
                                  <w:tcW w:w="435" w:type="pct"/>
                                  <w:vAlign w:val="center"/>
                                </w:tcPr>
                                <w:p w14:paraId="02D4D01C" w14:textId="77777777" w:rsidR="001B7AE0" w:rsidRPr="00B71EA7" w:rsidRDefault="001B7AE0" w:rsidP="00933FA4">
                                  <w:pPr>
                                    <w:jc w:val="center"/>
                                    <w:rPr>
                                      <w:rFonts w:eastAsiaTheme="majorEastAsia"/>
                                      <w:szCs w:val="21"/>
                                    </w:rPr>
                                  </w:pPr>
                                  <w:r w:rsidRPr="00B71EA7">
                                    <w:rPr>
                                      <w:rFonts w:eastAsiaTheme="majorEastAsia"/>
                                      <w:szCs w:val="21"/>
                                    </w:rPr>
                                    <w:t>-1.1765**</w:t>
                                  </w:r>
                                </w:p>
                              </w:tc>
                            </w:tr>
                          </w:tbl>
                          <w:bookmarkEnd w:id="33"/>
                          <w:p w14:paraId="781C5C6B" w14:textId="77777777" w:rsidR="001B7AE0" w:rsidRDefault="001B7AE0" w:rsidP="00DA3FD7">
                            <w:pPr>
                              <w:jc w:val="left"/>
                              <w:rPr>
                                <w:rFonts w:asciiTheme="minorEastAsia" w:eastAsiaTheme="minorEastAsia" w:hAnsiTheme="minorEastAsia"/>
                                <w:szCs w:val="21"/>
                              </w:rPr>
                            </w:pPr>
                            <w:r w:rsidRPr="00406C1E">
                              <w:rPr>
                                <w:rFonts w:asciiTheme="minorEastAsia" w:eastAsiaTheme="minorEastAsia" w:hAnsiTheme="minorEastAsia" w:hint="eastAsia"/>
                                <w:szCs w:val="21"/>
                              </w:rPr>
                              <w:t>注：*代</w:t>
                            </w:r>
                            <w:r>
                              <w:rPr>
                                <w:rFonts w:asciiTheme="minorEastAsia" w:eastAsiaTheme="minorEastAsia" w:hAnsiTheme="minorEastAsia" w:hint="eastAsia"/>
                                <w:szCs w:val="21"/>
                              </w:rPr>
                              <w:t>表1</w:t>
                            </w:r>
                            <w:r>
                              <w:rPr>
                                <w:rFonts w:asciiTheme="minorEastAsia" w:eastAsiaTheme="minorEastAsia" w:hAnsiTheme="minorEastAsia"/>
                                <w:szCs w:val="21"/>
                              </w:rPr>
                              <w:t>0%</w:t>
                            </w:r>
                            <w:r>
                              <w:rPr>
                                <w:rFonts w:asciiTheme="minorEastAsia" w:eastAsiaTheme="minorEastAsia" w:hAnsiTheme="minorEastAsia" w:hint="eastAsia"/>
                                <w:szCs w:val="21"/>
                              </w:rPr>
                              <w:t>的显著性水平，*</w:t>
                            </w:r>
                            <w:r>
                              <w:rPr>
                                <w:rFonts w:asciiTheme="minorEastAsia" w:eastAsiaTheme="minorEastAsia" w:hAnsiTheme="minorEastAsia"/>
                                <w:szCs w:val="21"/>
                              </w:rPr>
                              <w:t>*代表</w:t>
                            </w:r>
                            <w:r>
                              <w:rPr>
                                <w:rFonts w:asciiTheme="minorEastAsia" w:eastAsiaTheme="minorEastAsia" w:hAnsiTheme="minorEastAsia" w:hint="eastAsia"/>
                                <w:szCs w:val="21"/>
                              </w:rPr>
                              <w:t>5</w:t>
                            </w:r>
                            <w:r>
                              <w:rPr>
                                <w:rFonts w:asciiTheme="minorEastAsia" w:eastAsiaTheme="minorEastAsia" w:hAnsiTheme="minorEastAsia"/>
                                <w:szCs w:val="21"/>
                              </w:rPr>
                              <w:t>%的</w:t>
                            </w:r>
                            <w:r>
                              <w:rPr>
                                <w:rFonts w:asciiTheme="minorEastAsia" w:eastAsiaTheme="minorEastAsia" w:hAnsiTheme="minorEastAsia" w:hint="eastAsia"/>
                                <w:szCs w:val="21"/>
                              </w:rPr>
                              <w:t>显著性水平，*</w:t>
                            </w:r>
                            <w:r>
                              <w:rPr>
                                <w:rFonts w:asciiTheme="minorEastAsia" w:eastAsiaTheme="minorEastAsia" w:hAnsiTheme="minorEastAsia"/>
                                <w:szCs w:val="21"/>
                              </w:rPr>
                              <w:t>**代表</w:t>
                            </w:r>
                            <w:r>
                              <w:rPr>
                                <w:rFonts w:asciiTheme="minorEastAsia" w:eastAsiaTheme="minorEastAsia" w:hAnsiTheme="minorEastAsia" w:hint="eastAsia"/>
                                <w:szCs w:val="21"/>
                              </w:rPr>
                              <w:t>1</w:t>
                            </w:r>
                            <w:r>
                              <w:rPr>
                                <w:rFonts w:asciiTheme="minorEastAsia" w:eastAsiaTheme="minorEastAsia" w:hAnsiTheme="minorEastAsia"/>
                                <w:szCs w:val="21"/>
                              </w:rPr>
                              <w:t>%的</w:t>
                            </w:r>
                            <w:r>
                              <w:rPr>
                                <w:rFonts w:asciiTheme="minorEastAsia" w:eastAsiaTheme="minorEastAsia" w:hAnsiTheme="minorEastAsia" w:hint="eastAsia"/>
                                <w:szCs w:val="21"/>
                              </w:rPr>
                              <w:t>显著性水平。</w:t>
                            </w:r>
                          </w:p>
                          <w:p w14:paraId="73125F31" w14:textId="77777777" w:rsidR="001B7AE0" w:rsidRPr="00B71EA7" w:rsidRDefault="001B7AE0" w:rsidP="00D62FFD">
                            <w:pPr>
                              <w:jc w:val="center"/>
                              <w:rPr>
                                <w:rFonts w:eastAsiaTheme="majorEastAsia"/>
                                <w:szCs w:val="21"/>
                              </w:rPr>
                            </w:pPr>
                          </w:p>
                          <w:p w14:paraId="22DAD16A" w14:textId="77777777" w:rsidR="001B7AE0" w:rsidRPr="00B71EA7" w:rsidRDefault="001B7AE0" w:rsidP="00B71EA7">
                            <w:pPr>
                              <w:rPr>
                                <w:rFonts w:eastAsiaTheme="majorEastAsia"/>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01285" id="文本框 2" o:spid="_x0000_s1059" type="#_x0000_t202" style="position:absolute;left:0;text-align:left;margin-left:-155.55pt;margin-top:146.3pt;width:726.85pt;height:413.3pt;rotation:90;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" stroked="f">
                <v:textbox>
                  <w:txbxContent>
                    <w:p w14:paraId="3FBF95F0" w14:textId="77777777" w:rsidR="001B7AE0" w:rsidRPr="00B71EA7" w:rsidRDefault="001B7AE0" w:rsidP="00B71EA7">
                      <w:pPr>
                        <w:pStyle w:val="af7"/>
                        <w:keepNext/>
                        <w:jc w:val="center"/>
                        <w:rPr>
                          <w:i w:val="0"/>
                          <w:color w:val="000000" w:themeColor="text1"/>
                          <w:sz w:val="24"/>
                          <w:szCs w:val="24"/>
                        </w:rPr>
                      </w:pPr>
                      <w:bookmarkStart w:id="34" w:name="_Toc135721923"/>
                      <w:r w:rsidRPr="00B71EA7">
                        <w:rPr>
                          <w:rFonts w:hint="eastAsia"/>
                          <w:i w:val="0"/>
                          <w:color w:val="000000" w:themeColor="text1"/>
                          <w:sz w:val="24"/>
                          <w:szCs w:val="24"/>
                        </w:rPr>
                        <w:t>表</w:t>
                      </w:r>
                      <w:r w:rsidRPr="00B71EA7">
                        <w:rPr>
                          <w:rFonts w:hint="eastAsia"/>
                          <w:i w:val="0"/>
                          <w:color w:val="000000" w:themeColor="text1"/>
                          <w:sz w:val="24"/>
                          <w:szCs w:val="24"/>
                        </w:rPr>
                        <w:t xml:space="preserve"> </w:t>
                      </w:r>
                      <w:r w:rsidRPr="00B71EA7">
                        <w:rPr>
                          <w:i w:val="0"/>
                          <w:color w:val="000000" w:themeColor="text1"/>
                          <w:sz w:val="24"/>
                          <w:szCs w:val="24"/>
                        </w:rPr>
                        <w:fldChar w:fldCharType="begin"/>
                      </w:r>
                      <w:r w:rsidRPr="00B71EA7">
                        <w:rPr>
                          <w:i w:val="0"/>
                          <w:color w:val="000000" w:themeColor="text1"/>
                          <w:sz w:val="24"/>
                          <w:szCs w:val="24"/>
                        </w:rPr>
                        <w:instrText xml:space="preserve"> </w:instrText>
                      </w:r>
                      <w:r w:rsidRPr="00B71EA7">
                        <w:rPr>
                          <w:rFonts w:hint="eastAsia"/>
                          <w:i w:val="0"/>
                          <w:color w:val="000000" w:themeColor="text1"/>
                          <w:sz w:val="24"/>
                          <w:szCs w:val="24"/>
                        </w:rPr>
                        <w:instrText xml:space="preserve">SEQ </w:instrText>
                      </w:r>
                      <w:r w:rsidRPr="00B71EA7">
                        <w:rPr>
                          <w:rFonts w:hint="eastAsia"/>
                          <w:i w:val="0"/>
                          <w:color w:val="000000" w:themeColor="text1"/>
                          <w:sz w:val="24"/>
                          <w:szCs w:val="24"/>
                        </w:rPr>
                        <w:instrText>表</w:instrText>
                      </w:r>
                      <w:r w:rsidRPr="00B71EA7">
                        <w:rPr>
                          <w:rFonts w:hint="eastAsia"/>
                          <w:i w:val="0"/>
                          <w:color w:val="000000" w:themeColor="text1"/>
                          <w:sz w:val="24"/>
                          <w:szCs w:val="24"/>
                        </w:rPr>
                        <w:instrText xml:space="preserve"> \* ARABIC</w:instrText>
                      </w:r>
                      <w:r w:rsidRPr="00B71EA7">
                        <w:rPr>
                          <w:i w:val="0"/>
                          <w:color w:val="000000" w:themeColor="text1"/>
                          <w:sz w:val="24"/>
                          <w:szCs w:val="24"/>
                        </w:rPr>
                        <w:instrText xml:space="preserve"> </w:instrText>
                      </w:r>
                      <w:r w:rsidRPr="00B71EA7">
                        <w:rPr>
                          <w:i w:val="0"/>
                          <w:color w:val="000000" w:themeColor="text1"/>
                          <w:sz w:val="24"/>
                          <w:szCs w:val="24"/>
                        </w:rPr>
                        <w:fldChar w:fldCharType="separate"/>
                      </w:r>
                      <w:r>
                        <w:rPr>
                          <w:i w:val="0"/>
                          <w:noProof/>
                          <w:color w:val="000000" w:themeColor="text1"/>
                          <w:sz w:val="24"/>
                          <w:szCs w:val="24"/>
                        </w:rPr>
                        <w:t>5</w:t>
                      </w:r>
                      <w:r w:rsidRPr="00B71EA7">
                        <w:rPr>
                          <w:i w:val="0"/>
                          <w:color w:val="000000" w:themeColor="text1"/>
                          <w:sz w:val="24"/>
                          <w:szCs w:val="24"/>
                        </w:rPr>
                        <w:fldChar w:fldCharType="end"/>
                      </w:r>
                      <w:r w:rsidRPr="00B71EA7">
                        <w:rPr>
                          <w:i w:val="0"/>
                          <w:color w:val="000000" w:themeColor="text1"/>
                          <w:sz w:val="24"/>
                          <w:szCs w:val="24"/>
                        </w:rPr>
                        <w:t xml:space="preserve"> PVAR</w:t>
                      </w:r>
                      <w:r w:rsidRPr="00B71EA7">
                        <w:rPr>
                          <w:i w:val="0"/>
                          <w:color w:val="000000" w:themeColor="text1"/>
                          <w:sz w:val="24"/>
                          <w:szCs w:val="24"/>
                        </w:rPr>
                        <w:t>估计</w:t>
                      </w:r>
                      <w:r w:rsidRPr="00B71EA7">
                        <w:rPr>
                          <w:rFonts w:hint="eastAsia"/>
                          <w:i w:val="0"/>
                          <w:color w:val="000000" w:themeColor="text1"/>
                          <w:sz w:val="24"/>
                          <w:szCs w:val="24"/>
                        </w:rPr>
                        <w:t>结果</w:t>
                      </w:r>
                      <w:bookmarkEnd w:id="34"/>
                    </w:p>
                    <w:tbl>
                      <w:tblPr>
                        <w:tblStyle w:val="ad"/>
                        <w:tblW w:w="4959" w:type="pct"/>
                        <w:tblBorders>
                          <w:top w:val="single" w:sz="8" w:space="0" w:color="auto"/>
                          <w:left w:val="none" w:sz="0" w:space="0" w:color="auto"/>
                          <w:bottom w:val="single" w:sz="8" w:space="0" w:color="auto"/>
                          <w:right w:val="none" w:sz="0" w:space="0" w:color="auto"/>
                          <w:insideH w:val="single" w:sz="6" w:space="0" w:color="auto"/>
                          <w:insideV w:val="none" w:sz="0" w:space="0" w:color="auto"/>
                        </w:tblBorders>
                        <w:tblLook w:val="04A0" w:firstRow="1" w:lastRow="0" w:firstColumn="1" w:lastColumn="0" w:noHBand="0" w:noVBand="1"/>
                      </w:tblPr>
                      <w:tblGrid>
                        <w:gridCol w:w="1180"/>
                        <w:gridCol w:w="1246"/>
                        <w:gridCol w:w="1133"/>
                        <w:gridCol w:w="1211"/>
                        <w:gridCol w:w="1171"/>
                        <w:gridCol w:w="1176"/>
                        <w:gridCol w:w="1245"/>
                        <w:gridCol w:w="1176"/>
                        <w:gridCol w:w="1211"/>
                        <w:gridCol w:w="1179"/>
                        <w:gridCol w:w="1171"/>
                        <w:gridCol w:w="1248"/>
                      </w:tblGrid>
                      <w:tr w:rsidR="001B7AE0" w:rsidRPr="00B71EA7" w14:paraId="289D9684" w14:textId="77777777" w:rsidTr="00B71EA7">
                        <w:trPr>
                          <w:trHeight w:val="532"/>
                        </w:trPr>
                        <w:tc>
                          <w:tcPr>
                            <w:tcW w:w="411" w:type="pct"/>
                            <w:vMerge w:val="restart"/>
                            <w:vAlign w:val="center"/>
                          </w:tcPr>
                          <w:p w14:paraId="33E7EA89" w14:textId="77777777" w:rsidR="001B7AE0" w:rsidRPr="00B71EA7" w:rsidRDefault="001B7AE0" w:rsidP="00933FA4">
                            <w:pPr>
                              <w:jc w:val="center"/>
                              <w:rPr>
                                <w:rFonts w:eastAsiaTheme="majorEastAsia"/>
                                <w:szCs w:val="21"/>
                              </w:rPr>
                            </w:pPr>
                            <w:r w:rsidRPr="00B71EA7">
                              <w:rPr>
                                <w:rFonts w:eastAsiaTheme="majorEastAsia"/>
                                <w:szCs w:val="21"/>
                              </w:rPr>
                              <w:t>经济区域</w:t>
                            </w:r>
                          </w:p>
                        </w:tc>
                        <w:tc>
                          <w:tcPr>
                            <w:tcW w:w="434" w:type="pct"/>
                            <w:vMerge w:val="restart"/>
                            <w:vAlign w:val="center"/>
                          </w:tcPr>
                          <w:p w14:paraId="631D5525" w14:textId="77777777" w:rsidR="001B7AE0" w:rsidRPr="00B71EA7" w:rsidRDefault="001B7AE0" w:rsidP="00933FA4">
                            <w:pPr>
                              <w:jc w:val="center"/>
                              <w:rPr>
                                <w:rFonts w:eastAsiaTheme="majorEastAsia"/>
                                <w:szCs w:val="21"/>
                              </w:rPr>
                            </w:pPr>
                            <w:r w:rsidRPr="00B71EA7">
                              <w:rPr>
                                <w:rFonts w:eastAsiaTheme="majorEastAsia"/>
                                <w:szCs w:val="21"/>
                              </w:rPr>
                              <w:t>变量</w:t>
                            </w:r>
                          </w:p>
                        </w:tc>
                        <w:tc>
                          <w:tcPr>
                            <w:tcW w:w="2069" w:type="pct"/>
                            <w:gridSpan w:val="5"/>
                            <w:vAlign w:val="center"/>
                          </w:tcPr>
                          <w:p w14:paraId="7758624D" w14:textId="77777777" w:rsidR="001B7AE0" w:rsidRPr="00B71EA7" w:rsidRDefault="001B7AE0" w:rsidP="00933FA4">
                            <w:pPr>
                              <w:jc w:val="center"/>
                              <w:rPr>
                                <w:rFonts w:eastAsiaTheme="majorEastAsia"/>
                                <w:szCs w:val="21"/>
                              </w:rPr>
                            </w:pPr>
                            <w:r w:rsidRPr="00B71EA7">
                              <w:rPr>
                                <w:rFonts w:eastAsiaTheme="majorEastAsia"/>
                                <w:szCs w:val="21"/>
                              </w:rPr>
                              <w:t>一阶滞后</w:t>
                            </w:r>
                          </w:p>
                        </w:tc>
                        <w:tc>
                          <w:tcPr>
                            <w:tcW w:w="2086" w:type="pct"/>
                            <w:gridSpan w:val="5"/>
                            <w:vAlign w:val="center"/>
                          </w:tcPr>
                          <w:p w14:paraId="14C01977" w14:textId="77777777" w:rsidR="001B7AE0" w:rsidRPr="00B71EA7" w:rsidRDefault="001B7AE0" w:rsidP="00933FA4">
                            <w:pPr>
                              <w:jc w:val="center"/>
                              <w:rPr>
                                <w:rFonts w:eastAsiaTheme="majorEastAsia"/>
                                <w:szCs w:val="21"/>
                              </w:rPr>
                            </w:pPr>
                            <w:r w:rsidRPr="00B71EA7">
                              <w:rPr>
                                <w:rFonts w:eastAsiaTheme="majorEastAsia"/>
                                <w:szCs w:val="21"/>
                              </w:rPr>
                              <w:t>二阶滞后</w:t>
                            </w:r>
                          </w:p>
                        </w:tc>
                      </w:tr>
                      <w:tr w:rsidR="001B7AE0" w:rsidRPr="00B71EA7" w14:paraId="35194231" w14:textId="77777777" w:rsidTr="00B71EA7">
                        <w:trPr>
                          <w:trHeight w:val="532"/>
                        </w:trPr>
                        <w:tc>
                          <w:tcPr>
                            <w:tcW w:w="411" w:type="pct"/>
                            <w:vMerge/>
                            <w:vAlign w:val="center"/>
                          </w:tcPr>
                          <w:p w14:paraId="40A406D7" w14:textId="77777777" w:rsidR="001B7AE0" w:rsidRPr="00B71EA7" w:rsidRDefault="001B7AE0" w:rsidP="00933FA4">
                            <w:pPr>
                              <w:jc w:val="center"/>
                              <w:rPr>
                                <w:rFonts w:eastAsiaTheme="majorEastAsia"/>
                                <w:szCs w:val="21"/>
                              </w:rPr>
                            </w:pPr>
                          </w:p>
                        </w:tc>
                        <w:tc>
                          <w:tcPr>
                            <w:tcW w:w="434" w:type="pct"/>
                            <w:vMerge/>
                            <w:vAlign w:val="center"/>
                          </w:tcPr>
                          <w:p w14:paraId="6FA74B7B" w14:textId="77777777" w:rsidR="001B7AE0" w:rsidRPr="00B71EA7" w:rsidRDefault="001B7AE0" w:rsidP="00933FA4">
                            <w:pPr>
                              <w:jc w:val="center"/>
                              <w:rPr>
                                <w:rFonts w:eastAsiaTheme="majorEastAsia"/>
                                <w:szCs w:val="21"/>
                              </w:rPr>
                            </w:pPr>
                          </w:p>
                        </w:tc>
                        <w:tc>
                          <w:tcPr>
                            <w:tcW w:w="395" w:type="pct"/>
                            <w:vAlign w:val="center"/>
                          </w:tcPr>
                          <w:p w14:paraId="0007A4AD"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558" w:dyaOrig="268" w14:anchorId="035B2E9E">
                                <v:shape id="_x0000_i1109" type="#_x0000_t75" style="width:28pt;height:14pt" o:ole="">
                                  <v:imagedata r:id="rId78" o:title=""/>
                                </v:shape>
                                <o:OLEObject Type="Embed" ProgID="Equation.AxMath" ShapeID="_x0000_i1109" DrawAspect="Content" ObjectID="_1749633831" r:id="rId167"/>
                              </w:object>
                            </w:r>
                          </w:p>
                        </w:tc>
                        <w:tc>
                          <w:tcPr>
                            <w:tcW w:w="422" w:type="pct"/>
                            <w:vAlign w:val="center"/>
                          </w:tcPr>
                          <w:p w14:paraId="40451F0B"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69" w:dyaOrig="268" w14:anchorId="5C180710">
                                <v:shape id="_x0000_i1111" type="#_x0000_t75" style="width:48.65pt;height:14pt" o:ole="">
                                  <v:imagedata r:id="rId109" o:title=""/>
                                </v:shape>
                                <o:OLEObject Type="Embed" ProgID="Equation.AxMath" ShapeID="_x0000_i1111" DrawAspect="Content" ObjectID="_1749633832" r:id="rId168"/>
                              </w:object>
                            </w:r>
                          </w:p>
                        </w:tc>
                        <w:tc>
                          <w:tcPr>
                            <w:tcW w:w="408" w:type="pct"/>
                            <w:vAlign w:val="center"/>
                          </w:tcPr>
                          <w:p w14:paraId="36C4CA8E"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615" w:dyaOrig="268" w14:anchorId="20D3DC56">
                                <v:shape id="_x0000_i1113" type="#_x0000_t75" style="width:31.35pt;height:14pt" o:ole="">
                                  <v:imagedata r:id="rId82" o:title=""/>
                                </v:shape>
                                <o:OLEObject Type="Embed" ProgID="Equation.AxMath" ShapeID="_x0000_i1113" DrawAspect="Content" ObjectID="_1749633833" r:id="rId169"/>
                              </w:object>
                            </w:r>
                          </w:p>
                        </w:tc>
                        <w:tc>
                          <w:tcPr>
                            <w:tcW w:w="410" w:type="pct"/>
                            <w:vAlign w:val="center"/>
                          </w:tcPr>
                          <w:p w14:paraId="369B7DBB"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18" w:dyaOrig="268" w14:anchorId="7AB89BD1">
                                <v:shape id="_x0000_i1115" type="#_x0000_t75" style="width:46.65pt;height:14pt" o:ole="">
                                  <v:imagedata r:id="rId113" o:title=""/>
                                </v:shape>
                                <o:OLEObject Type="Embed" ProgID="Equation.AxMath" ShapeID="_x0000_i1115" DrawAspect="Content" ObjectID="_1749633834" r:id="rId170"/>
                              </w:object>
                            </w:r>
                          </w:p>
                        </w:tc>
                        <w:tc>
                          <w:tcPr>
                            <w:tcW w:w="434" w:type="pct"/>
                            <w:vAlign w:val="center"/>
                          </w:tcPr>
                          <w:p w14:paraId="0633481A"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89" w:dyaOrig="268" w14:anchorId="173E9332">
                                <v:shape id="_x0000_i1117" type="#_x0000_t75" style="width:50pt;height:14pt" o:ole="">
                                  <v:imagedata r:id="rId115" o:title=""/>
                                </v:shape>
                                <o:OLEObject Type="Embed" ProgID="Equation.AxMath" ShapeID="_x0000_i1117" DrawAspect="Content" ObjectID="_1749633835" r:id="rId171"/>
                              </w:object>
                            </w:r>
                          </w:p>
                        </w:tc>
                        <w:tc>
                          <w:tcPr>
                            <w:tcW w:w="410" w:type="pct"/>
                            <w:vAlign w:val="center"/>
                          </w:tcPr>
                          <w:p w14:paraId="7861C6C3"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558" w:dyaOrig="268" w14:anchorId="56A198CA">
                                <v:shape id="_x0000_i1119" type="#_x0000_t75" style="width:28pt;height:14pt" o:ole="">
                                  <v:imagedata r:id="rId78" o:title=""/>
                                </v:shape>
                                <o:OLEObject Type="Embed" ProgID="Equation.AxMath" ShapeID="_x0000_i1119" DrawAspect="Content" ObjectID="_1749633836" r:id="rId172"/>
                              </w:object>
                            </w:r>
                          </w:p>
                        </w:tc>
                        <w:tc>
                          <w:tcPr>
                            <w:tcW w:w="422" w:type="pct"/>
                            <w:vAlign w:val="center"/>
                          </w:tcPr>
                          <w:p w14:paraId="5A132551"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69" w:dyaOrig="268" w14:anchorId="106F5CFF">
                                <v:shape id="_x0000_i1121" type="#_x0000_t75" style="width:48.65pt;height:14pt" o:ole="">
                                  <v:imagedata r:id="rId109" o:title=""/>
                                </v:shape>
                                <o:OLEObject Type="Embed" ProgID="Equation.AxMath" ShapeID="_x0000_i1121" DrawAspect="Content" ObjectID="_1749633837" r:id="rId173"/>
                              </w:object>
                            </w:r>
                          </w:p>
                        </w:tc>
                        <w:tc>
                          <w:tcPr>
                            <w:tcW w:w="411" w:type="pct"/>
                            <w:vAlign w:val="center"/>
                          </w:tcPr>
                          <w:p w14:paraId="2B8B85A5"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615" w:dyaOrig="268" w14:anchorId="1B4F4D6C">
                                <v:shape id="_x0000_i1123" type="#_x0000_t75" style="width:31.35pt;height:14pt" o:ole="">
                                  <v:imagedata r:id="rId82" o:title=""/>
                                </v:shape>
                                <o:OLEObject Type="Embed" ProgID="Equation.AxMath" ShapeID="_x0000_i1123" DrawAspect="Content" ObjectID="_1749633838" r:id="rId174"/>
                              </w:object>
                            </w:r>
                          </w:p>
                        </w:tc>
                        <w:tc>
                          <w:tcPr>
                            <w:tcW w:w="408" w:type="pct"/>
                            <w:vAlign w:val="center"/>
                          </w:tcPr>
                          <w:p w14:paraId="2292D007"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18" w:dyaOrig="268" w14:anchorId="4C59F735">
                                <v:shape id="_x0000_i1125" type="#_x0000_t75" style="width:46.65pt;height:14pt" o:ole="">
                                  <v:imagedata r:id="rId113" o:title=""/>
                                </v:shape>
                                <o:OLEObject Type="Embed" ProgID="Equation.AxMath" ShapeID="_x0000_i1125" DrawAspect="Content" ObjectID="_1749633839" r:id="rId175"/>
                              </w:object>
                            </w:r>
                          </w:p>
                        </w:tc>
                        <w:tc>
                          <w:tcPr>
                            <w:tcW w:w="435" w:type="pct"/>
                            <w:vAlign w:val="center"/>
                          </w:tcPr>
                          <w:p w14:paraId="75436226"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89" w:dyaOrig="268" w14:anchorId="326D9754">
                                <v:shape id="_x0000_i1127" type="#_x0000_t75" style="width:50pt;height:14pt" o:ole="">
                                  <v:imagedata r:id="rId115" o:title=""/>
                                </v:shape>
                                <o:OLEObject Type="Embed" ProgID="Equation.AxMath" ShapeID="_x0000_i1127" DrawAspect="Content" ObjectID="_1749633840" r:id="rId176"/>
                              </w:object>
                            </w:r>
                          </w:p>
                        </w:tc>
                      </w:tr>
                      <w:tr w:rsidR="001B7AE0" w:rsidRPr="00B71EA7" w14:paraId="78540F57" w14:textId="77777777" w:rsidTr="00B71EA7">
                        <w:trPr>
                          <w:trHeight w:val="531"/>
                        </w:trPr>
                        <w:tc>
                          <w:tcPr>
                            <w:tcW w:w="411" w:type="pct"/>
                            <w:vMerge w:val="restart"/>
                            <w:vAlign w:val="center"/>
                          </w:tcPr>
                          <w:p w14:paraId="250D2B58" w14:textId="77777777" w:rsidR="001B7AE0" w:rsidRPr="00B71EA7" w:rsidRDefault="001B7AE0" w:rsidP="00933FA4">
                            <w:pPr>
                              <w:jc w:val="center"/>
                              <w:rPr>
                                <w:rFonts w:eastAsiaTheme="majorEastAsia"/>
                                <w:szCs w:val="21"/>
                              </w:rPr>
                            </w:pPr>
                            <w:bookmarkStart w:id="35" w:name="_Hlk135665594"/>
                            <w:r w:rsidRPr="00B71EA7">
                              <w:rPr>
                                <w:rFonts w:eastAsiaTheme="majorEastAsia"/>
                                <w:szCs w:val="21"/>
                              </w:rPr>
                              <w:t>丝绸之路</w:t>
                            </w:r>
                          </w:p>
                          <w:p w14:paraId="054484C5" w14:textId="77777777" w:rsidR="001B7AE0" w:rsidRPr="00B71EA7" w:rsidRDefault="001B7AE0" w:rsidP="00933FA4">
                            <w:pPr>
                              <w:jc w:val="center"/>
                              <w:rPr>
                                <w:rFonts w:eastAsiaTheme="majorEastAsia"/>
                                <w:szCs w:val="21"/>
                              </w:rPr>
                            </w:pPr>
                            <w:r w:rsidRPr="00B71EA7">
                              <w:rPr>
                                <w:rFonts w:eastAsiaTheme="majorEastAsia"/>
                                <w:szCs w:val="21"/>
                              </w:rPr>
                              <w:t>经济带</w:t>
                            </w:r>
                          </w:p>
                        </w:tc>
                        <w:tc>
                          <w:tcPr>
                            <w:tcW w:w="434" w:type="pct"/>
                            <w:vAlign w:val="center"/>
                          </w:tcPr>
                          <w:p w14:paraId="30A63D14"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549" w:dyaOrig="291" w14:anchorId="31533AA6">
                                <v:shape id="_x0000_i1129" type="#_x0000_t75" style="width:28pt;height:14pt" o:ole="">
                                  <v:imagedata r:id="rId78" o:title=""/>
                                </v:shape>
                                <o:OLEObject Type="Embed" ProgID="Equation.AxMath" ShapeID="_x0000_i1129" DrawAspect="Content" ObjectID="_1749633841" r:id="rId177"/>
                              </w:object>
                            </w:r>
                          </w:p>
                        </w:tc>
                        <w:tc>
                          <w:tcPr>
                            <w:tcW w:w="395" w:type="pct"/>
                            <w:vAlign w:val="center"/>
                          </w:tcPr>
                          <w:p w14:paraId="7481F4FD" w14:textId="77777777" w:rsidR="001B7AE0" w:rsidRPr="00B71EA7" w:rsidRDefault="001B7AE0" w:rsidP="00933FA4">
                            <w:pPr>
                              <w:jc w:val="center"/>
                              <w:rPr>
                                <w:rFonts w:eastAsiaTheme="majorEastAsia"/>
                                <w:szCs w:val="21"/>
                              </w:rPr>
                            </w:pPr>
                            <w:r w:rsidRPr="00B71EA7">
                              <w:rPr>
                                <w:rFonts w:eastAsiaTheme="majorEastAsia"/>
                                <w:szCs w:val="21"/>
                              </w:rPr>
                              <w:t>0.8678*</w:t>
                            </w:r>
                          </w:p>
                        </w:tc>
                        <w:tc>
                          <w:tcPr>
                            <w:tcW w:w="422" w:type="pct"/>
                            <w:vAlign w:val="center"/>
                          </w:tcPr>
                          <w:p w14:paraId="38A08E1D" w14:textId="77777777" w:rsidR="001B7AE0" w:rsidRPr="00B71EA7" w:rsidRDefault="001B7AE0" w:rsidP="00933FA4">
                            <w:pPr>
                              <w:jc w:val="center"/>
                              <w:rPr>
                                <w:rFonts w:eastAsiaTheme="majorEastAsia"/>
                                <w:szCs w:val="21"/>
                              </w:rPr>
                            </w:pPr>
                            <w:r w:rsidRPr="00B71EA7">
                              <w:rPr>
                                <w:rFonts w:eastAsiaTheme="majorEastAsia"/>
                                <w:szCs w:val="21"/>
                              </w:rPr>
                              <w:t>0.0399</w:t>
                            </w:r>
                          </w:p>
                        </w:tc>
                        <w:tc>
                          <w:tcPr>
                            <w:tcW w:w="408" w:type="pct"/>
                            <w:vAlign w:val="center"/>
                          </w:tcPr>
                          <w:p w14:paraId="0278C049" w14:textId="77777777" w:rsidR="001B7AE0" w:rsidRPr="00B71EA7" w:rsidRDefault="001B7AE0" w:rsidP="00933FA4">
                            <w:pPr>
                              <w:jc w:val="center"/>
                              <w:rPr>
                                <w:rFonts w:eastAsiaTheme="majorEastAsia"/>
                                <w:szCs w:val="21"/>
                              </w:rPr>
                            </w:pPr>
                            <w:r w:rsidRPr="00B71EA7">
                              <w:rPr>
                                <w:rFonts w:eastAsiaTheme="majorEastAsia"/>
                                <w:szCs w:val="21"/>
                              </w:rPr>
                              <w:t>0.0134***</w:t>
                            </w:r>
                          </w:p>
                        </w:tc>
                        <w:tc>
                          <w:tcPr>
                            <w:tcW w:w="410" w:type="pct"/>
                            <w:vAlign w:val="center"/>
                          </w:tcPr>
                          <w:p w14:paraId="6D756A83" w14:textId="77777777" w:rsidR="001B7AE0" w:rsidRPr="00B71EA7" w:rsidRDefault="001B7AE0" w:rsidP="00933FA4">
                            <w:pPr>
                              <w:jc w:val="center"/>
                              <w:rPr>
                                <w:rFonts w:eastAsiaTheme="majorEastAsia"/>
                                <w:szCs w:val="21"/>
                              </w:rPr>
                            </w:pPr>
                            <w:r w:rsidRPr="00B71EA7">
                              <w:rPr>
                                <w:rFonts w:eastAsiaTheme="majorEastAsia"/>
                                <w:szCs w:val="21"/>
                              </w:rPr>
                              <w:t>0.00391**</w:t>
                            </w:r>
                          </w:p>
                        </w:tc>
                        <w:tc>
                          <w:tcPr>
                            <w:tcW w:w="434" w:type="pct"/>
                            <w:vAlign w:val="center"/>
                          </w:tcPr>
                          <w:p w14:paraId="4C84140F" w14:textId="77777777" w:rsidR="001B7AE0" w:rsidRPr="00B71EA7" w:rsidRDefault="001B7AE0" w:rsidP="00933FA4">
                            <w:pPr>
                              <w:jc w:val="center"/>
                              <w:rPr>
                                <w:rFonts w:eastAsiaTheme="majorEastAsia"/>
                                <w:szCs w:val="21"/>
                              </w:rPr>
                            </w:pPr>
                            <w:r w:rsidRPr="00B71EA7">
                              <w:rPr>
                                <w:rFonts w:eastAsiaTheme="majorEastAsia"/>
                                <w:szCs w:val="21"/>
                              </w:rPr>
                              <w:t>0.1041</w:t>
                            </w:r>
                          </w:p>
                        </w:tc>
                        <w:tc>
                          <w:tcPr>
                            <w:tcW w:w="410" w:type="pct"/>
                            <w:vAlign w:val="center"/>
                          </w:tcPr>
                          <w:p w14:paraId="02026695" w14:textId="77777777" w:rsidR="001B7AE0" w:rsidRPr="00B71EA7" w:rsidRDefault="001B7AE0" w:rsidP="00933FA4">
                            <w:pPr>
                              <w:jc w:val="center"/>
                              <w:rPr>
                                <w:rFonts w:eastAsiaTheme="majorEastAsia"/>
                                <w:szCs w:val="21"/>
                              </w:rPr>
                            </w:pPr>
                            <w:r w:rsidRPr="00B71EA7">
                              <w:rPr>
                                <w:rFonts w:eastAsiaTheme="majorEastAsia"/>
                                <w:szCs w:val="21"/>
                              </w:rPr>
                              <w:t>0.3779*</w:t>
                            </w:r>
                          </w:p>
                        </w:tc>
                        <w:tc>
                          <w:tcPr>
                            <w:tcW w:w="422" w:type="pct"/>
                            <w:vAlign w:val="center"/>
                          </w:tcPr>
                          <w:p w14:paraId="31262185" w14:textId="77777777" w:rsidR="001B7AE0" w:rsidRPr="00B71EA7" w:rsidRDefault="001B7AE0" w:rsidP="00933FA4">
                            <w:pPr>
                              <w:jc w:val="center"/>
                              <w:rPr>
                                <w:rFonts w:eastAsiaTheme="majorEastAsia"/>
                                <w:szCs w:val="21"/>
                              </w:rPr>
                            </w:pPr>
                            <w:r w:rsidRPr="00B71EA7">
                              <w:rPr>
                                <w:rFonts w:eastAsiaTheme="majorEastAsia"/>
                                <w:szCs w:val="21"/>
                              </w:rPr>
                              <w:t>0.1921</w:t>
                            </w:r>
                          </w:p>
                        </w:tc>
                        <w:tc>
                          <w:tcPr>
                            <w:tcW w:w="411" w:type="pct"/>
                            <w:vAlign w:val="center"/>
                          </w:tcPr>
                          <w:p w14:paraId="1EE0B86C" w14:textId="77777777" w:rsidR="001B7AE0" w:rsidRPr="00B71EA7" w:rsidRDefault="001B7AE0" w:rsidP="00933FA4">
                            <w:pPr>
                              <w:jc w:val="center"/>
                              <w:rPr>
                                <w:rFonts w:eastAsiaTheme="majorEastAsia"/>
                                <w:szCs w:val="21"/>
                              </w:rPr>
                            </w:pPr>
                            <w:r w:rsidRPr="00B71EA7">
                              <w:rPr>
                                <w:rFonts w:eastAsiaTheme="majorEastAsia"/>
                                <w:szCs w:val="21"/>
                              </w:rPr>
                              <w:t>-0.0825***</w:t>
                            </w:r>
                          </w:p>
                        </w:tc>
                        <w:tc>
                          <w:tcPr>
                            <w:tcW w:w="408" w:type="pct"/>
                            <w:vAlign w:val="center"/>
                          </w:tcPr>
                          <w:p w14:paraId="2E0FCE31" w14:textId="77777777" w:rsidR="001B7AE0" w:rsidRPr="00B71EA7" w:rsidRDefault="001B7AE0" w:rsidP="00933FA4">
                            <w:pPr>
                              <w:jc w:val="center"/>
                              <w:rPr>
                                <w:rFonts w:eastAsiaTheme="majorEastAsia"/>
                                <w:szCs w:val="21"/>
                              </w:rPr>
                            </w:pPr>
                            <w:r w:rsidRPr="00B71EA7">
                              <w:rPr>
                                <w:rFonts w:eastAsiaTheme="majorEastAsia"/>
                                <w:szCs w:val="21"/>
                              </w:rPr>
                              <w:t>0.0676**</w:t>
                            </w:r>
                          </w:p>
                        </w:tc>
                        <w:tc>
                          <w:tcPr>
                            <w:tcW w:w="435" w:type="pct"/>
                            <w:vAlign w:val="center"/>
                          </w:tcPr>
                          <w:p w14:paraId="2F66082A" w14:textId="77777777" w:rsidR="001B7AE0" w:rsidRPr="00B71EA7" w:rsidRDefault="001B7AE0" w:rsidP="00933FA4">
                            <w:pPr>
                              <w:jc w:val="center"/>
                              <w:rPr>
                                <w:rFonts w:eastAsiaTheme="majorEastAsia"/>
                                <w:szCs w:val="21"/>
                              </w:rPr>
                            </w:pPr>
                            <w:r w:rsidRPr="00B71EA7">
                              <w:rPr>
                                <w:rFonts w:eastAsiaTheme="majorEastAsia"/>
                                <w:szCs w:val="21"/>
                              </w:rPr>
                              <w:t>-0.1420</w:t>
                            </w:r>
                          </w:p>
                        </w:tc>
                      </w:tr>
                      <w:tr w:rsidR="001B7AE0" w:rsidRPr="00B71EA7" w14:paraId="21DC7693" w14:textId="77777777" w:rsidTr="00B71EA7">
                        <w:trPr>
                          <w:trHeight w:val="531"/>
                        </w:trPr>
                        <w:tc>
                          <w:tcPr>
                            <w:tcW w:w="411" w:type="pct"/>
                            <w:vMerge/>
                            <w:vAlign w:val="center"/>
                          </w:tcPr>
                          <w:p w14:paraId="4BDD85E0" w14:textId="77777777" w:rsidR="001B7AE0" w:rsidRPr="00B71EA7" w:rsidRDefault="001B7AE0" w:rsidP="00933FA4">
                            <w:pPr>
                              <w:jc w:val="center"/>
                              <w:rPr>
                                <w:rFonts w:eastAsiaTheme="majorEastAsia"/>
                                <w:szCs w:val="21"/>
                              </w:rPr>
                            </w:pPr>
                          </w:p>
                        </w:tc>
                        <w:tc>
                          <w:tcPr>
                            <w:tcW w:w="434" w:type="pct"/>
                            <w:vAlign w:val="center"/>
                          </w:tcPr>
                          <w:p w14:paraId="0C65B33A"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77" w:dyaOrig="291" w14:anchorId="60FDB092">
                                <v:shape id="_x0000_i1131" type="#_x0000_t75" style="width:48.65pt;height:14pt" o:ole="">
                                  <v:imagedata r:id="rId109" o:title=""/>
                                </v:shape>
                                <o:OLEObject Type="Embed" ProgID="Equation.AxMath" ShapeID="_x0000_i1131" DrawAspect="Content" ObjectID="_1749633842" r:id="rId178"/>
                              </w:object>
                            </w:r>
                          </w:p>
                        </w:tc>
                        <w:tc>
                          <w:tcPr>
                            <w:tcW w:w="395" w:type="pct"/>
                            <w:vAlign w:val="center"/>
                          </w:tcPr>
                          <w:p w14:paraId="34996B2C" w14:textId="77777777" w:rsidR="001B7AE0" w:rsidRPr="00B71EA7" w:rsidRDefault="001B7AE0" w:rsidP="00933FA4">
                            <w:pPr>
                              <w:jc w:val="center"/>
                              <w:rPr>
                                <w:rFonts w:eastAsiaTheme="majorEastAsia"/>
                                <w:szCs w:val="21"/>
                              </w:rPr>
                            </w:pPr>
                            <w:r w:rsidRPr="00B71EA7">
                              <w:rPr>
                                <w:rFonts w:eastAsiaTheme="majorEastAsia"/>
                                <w:szCs w:val="21"/>
                              </w:rPr>
                              <w:t>0.3289</w:t>
                            </w:r>
                          </w:p>
                        </w:tc>
                        <w:tc>
                          <w:tcPr>
                            <w:tcW w:w="422" w:type="pct"/>
                            <w:vAlign w:val="center"/>
                          </w:tcPr>
                          <w:p w14:paraId="7CB14C2D" w14:textId="77777777" w:rsidR="001B7AE0" w:rsidRPr="00B71EA7" w:rsidRDefault="001B7AE0" w:rsidP="00933FA4">
                            <w:pPr>
                              <w:jc w:val="center"/>
                              <w:rPr>
                                <w:rFonts w:eastAsiaTheme="majorEastAsia"/>
                                <w:szCs w:val="21"/>
                              </w:rPr>
                            </w:pPr>
                            <w:r w:rsidRPr="00B71EA7">
                              <w:rPr>
                                <w:rFonts w:eastAsiaTheme="majorEastAsia"/>
                                <w:szCs w:val="21"/>
                              </w:rPr>
                              <w:t>0.7749***</w:t>
                            </w:r>
                          </w:p>
                        </w:tc>
                        <w:tc>
                          <w:tcPr>
                            <w:tcW w:w="408" w:type="pct"/>
                            <w:vAlign w:val="center"/>
                          </w:tcPr>
                          <w:p w14:paraId="38C44858" w14:textId="77777777" w:rsidR="001B7AE0" w:rsidRPr="00B71EA7" w:rsidRDefault="001B7AE0" w:rsidP="00933FA4">
                            <w:pPr>
                              <w:jc w:val="center"/>
                              <w:rPr>
                                <w:rFonts w:eastAsiaTheme="majorEastAsia"/>
                                <w:szCs w:val="21"/>
                              </w:rPr>
                            </w:pPr>
                            <w:r w:rsidRPr="00B71EA7">
                              <w:rPr>
                                <w:rFonts w:eastAsiaTheme="majorEastAsia"/>
                                <w:szCs w:val="21"/>
                              </w:rPr>
                              <w:t>0.0352</w:t>
                            </w:r>
                          </w:p>
                        </w:tc>
                        <w:tc>
                          <w:tcPr>
                            <w:tcW w:w="410" w:type="pct"/>
                            <w:vAlign w:val="center"/>
                          </w:tcPr>
                          <w:p w14:paraId="5D182452" w14:textId="77777777" w:rsidR="001B7AE0" w:rsidRPr="00B71EA7" w:rsidRDefault="001B7AE0" w:rsidP="00933FA4">
                            <w:pPr>
                              <w:jc w:val="center"/>
                              <w:rPr>
                                <w:rFonts w:eastAsiaTheme="majorEastAsia"/>
                                <w:szCs w:val="21"/>
                              </w:rPr>
                            </w:pPr>
                            <w:r w:rsidRPr="00B71EA7">
                              <w:rPr>
                                <w:rFonts w:eastAsiaTheme="majorEastAsia"/>
                                <w:szCs w:val="21"/>
                              </w:rPr>
                              <w:t>-0.0216</w:t>
                            </w:r>
                          </w:p>
                        </w:tc>
                        <w:tc>
                          <w:tcPr>
                            <w:tcW w:w="434" w:type="pct"/>
                            <w:vAlign w:val="center"/>
                          </w:tcPr>
                          <w:p w14:paraId="02363B27" w14:textId="77777777" w:rsidR="001B7AE0" w:rsidRPr="00B71EA7" w:rsidRDefault="001B7AE0" w:rsidP="00933FA4">
                            <w:pPr>
                              <w:jc w:val="center"/>
                              <w:rPr>
                                <w:rFonts w:eastAsiaTheme="majorEastAsia"/>
                                <w:szCs w:val="21"/>
                              </w:rPr>
                            </w:pPr>
                            <w:r w:rsidRPr="00B71EA7">
                              <w:rPr>
                                <w:rFonts w:eastAsiaTheme="majorEastAsia"/>
                                <w:szCs w:val="21"/>
                              </w:rPr>
                              <w:t>0.0599</w:t>
                            </w:r>
                          </w:p>
                        </w:tc>
                        <w:tc>
                          <w:tcPr>
                            <w:tcW w:w="410" w:type="pct"/>
                            <w:vAlign w:val="center"/>
                          </w:tcPr>
                          <w:p w14:paraId="75880714" w14:textId="77777777" w:rsidR="001B7AE0" w:rsidRPr="00B71EA7" w:rsidRDefault="001B7AE0" w:rsidP="00933FA4">
                            <w:pPr>
                              <w:jc w:val="center"/>
                              <w:rPr>
                                <w:rFonts w:eastAsiaTheme="majorEastAsia"/>
                                <w:szCs w:val="21"/>
                              </w:rPr>
                            </w:pPr>
                            <w:r w:rsidRPr="00B71EA7">
                              <w:rPr>
                                <w:rFonts w:eastAsiaTheme="majorEastAsia"/>
                                <w:szCs w:val="21"/>
                              </w:rPr>
                              <w:t>-0.0004</w:t>
                            </w:r>
                          </w:p>
                        </w:tc>
                        <w:tc>
                          <w:tcPr>
                            <w:tcW w:w="422" w:type="pct"/>
                            <w:vAlign w:val="center"/>
                          </w:tcPr>
                          <w:p w14:paraId="7E848825" w14:textId="77777777" w:rsidR="001B7AE0" w:rsidRPr="00B71EA7" w:rsidRDefault="001B7AE0" w:rsidP="00933FA4">
                            <w:pPr>
                              <w:jc w:val="center"/>
                              <w:rPr>
                                <w:rFonts w:eastAsiaTheme="majorEastAsia"/>
                                <w:szCs w:val="21"/>
                              </w:rPr>
                            </w:pPr>
                            <w:r w:rsidRPr="00B71EA7">
                              <w:rPr>
                                <w:rFonts w:eastAsiaTheme="majorEastAsia"/>
                                <w:szCs w:val="21"/>
                              </w:rPr>
                              <w:t>0.3012***</w:t>
                            </w:r>
                          </w:p>
                        </w:tc>
                        <w:tc>
                          <w:tcPr>
                            <w:tcW w:w="411" w:type="pct"/>
                            <w:vAlign w:val="center"/>
                          </w:tcPr>
                          <w:p w14:paraId="3D67EA5A" w14:textId="77777777" w:rsidR="001B7AE0" w:rsidRPr="00B71EA7" w:rsidRDefault="001B7AE0" w:rsidP="00933FA4">
                            <w:pPr>
                              <w:jc w:val="center"/>
                              <w:rPr>
                                <w:rFonts w:eastAsiaTheme="majorEastAsia"/>
                                <w:szCs w:val="21"/>
                              </w:rPr>
                            </w:pPr>
                            <w:r w:rsidRPr="00B71EA7">
                              <w:rPr>
                                <w:rFonts w:eastAsiaTheme="majorEastAsia"/>
                                <w:szCs w:val="21"/>
                              </w:rPr>
                              <w:t>0.0023</w:t>
                            </w:r>
                          </w:p>
                        </w:tc>
                        <w:tc>
                          <w:tcPr>
                            <w:tcW w:w="408" w:type="pct"/>
                            <w:vAlign w:val="center"/>
                          </w:tcPr>
                          <w:p w14:paraId="569662B9" w14:textId="77777777" w:rsidR="001B7AE0" w:rsidRPr="00B71EA7" w:rsidRDefault="001B7AE0" w:rsidP="00933FA4">
                            <w:pPr>
                              <w:jc w:val="center"/>
                              <w:rPr>
                                <w:rFonts w:eastAsiaTheme="majorEastAsia"/>
                                <w:szCs w:val="21"/>
                              </w:rPr>
                            </w:pPr>
                            <w:r w:rsidRPr="00B71EA7">
                              <w:rPr>
                                <w:rFonts w:eastAsiaTheme="majorEastAsia"/>
                                <w:szCs w:val="21"/>
                              </w:rPr>
                              <w:t>0.0178</w:t>
                            </w:r>
                          </w:p>
                        </w:tc>
                        <w:tc>
                          <w:tcPr>
                            <w:tcW w:w="435" w:type="pct"/>
                            <w:vAlign w:val="center"/>
                          </w:tcPr>
                          <w:p w14:paraId="62563FDA" w14:textId="77777777" w:rsidR="001B7AE0" w:rsidRPr="00B71EA7" w:rsidRDefault="001B7AE0" w:rsidP="00933FA4">
                            <w:pPr>
                              <w:jc w:val="center"/>
                              <w:rPr>
                                <w:rFonts w:eastAsiaTheme="majorEastAsia"/>
                                <w:szCs w:val="21"/>
                              </w:rPr>
                            </w:pPr>
                            <w:r w:rsidRPr="00B71EA7">
                              <w:rPr>
                                <w:rFonts w:eastAsiaTheme="majorEastAsia"/>
                                <w:szCs w:val="21"/>
                              </w:rPr>
                              <w:t>-0.0386</w:t>
                            </w:r>
                          </w:p>
                        </w:tc>
                      </w:tr>
                      <w:tr w:rsidR="001B7AE0" w:rsidRPr="00B71EA7" w14:paraId="7CBAEA27" w14:textId="77777777" w:rsidTr="00B71EA7">
                        <w:trPr>
                          <w:trHeight w:val="531"/>
                        </w:trPr>
                        <w:tc>
                          <w:tcPr>
                            <w:tcW w:w="411" w:type="pct"/>
                            <w:vMerge/>
                            <w:vAlign w:val="center"/>
                          </w:tcPr>
                          <w:p w14:paraId="21BD99DB" w14:textId="77777777" w:rsidR="001B7AE0" w:rsidRPr="00B71EA7" w:rsidRDefault="001B7AE0" w:rsidP="00933FA4">
                            <w:pPr>
                              <w:jc w:val="center"/>
                              <w:rPr>
                                <w:rFonts w:eastAsiaTheme="majorEastAsia"/>
                                <w:szCs w:val="21"/>
                              </w:rPr>
                            </w:pPr>
                          </w:p>
                        </w:tc>
                        <w:tc>
                          <w:tcPr>
                            <w:tcW w:w="434" w:type="pct"/>
                            <w:vAlign w:val="center"/>
                          </w:tcPr>
                          <w:p w14:paraId="01C41FBC"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874" w:dyaOrig="291" w14:anchorId="7F6BA8B4">
                                <v:shape id="_x0000_i1133" type="#_x0000_t75" style="width:43.35pt;height:14pt" o:ole="">
                                  <v:imagedata r:id="rId111" o:title=""/>
                                </v:shape>
                                <o:OLEObject Type="Embed" ProgID="Equation.AxMath" ShapeID="_x0000_i1133" DrawAspect="Content" ObjectID="_1749633843" r:id="rId179"/>
                              </w:object>
                            </w:r>
                          </w:p>
                        </w:tc>
                        <w:tc>
                          <w:tcPr>
                            <w:tcW w:w="395" w:type="pct"/>
                            <w:vAlign w:val="center"/>
                          </w:tcPr>
                          <w:p w14:paraId="5C02131C" w14:textId="77777777" w:rsidR="001B7AE0" w:rsidRPr="00B71EA7" w:rsidRDefault="001B7AE0" w:rsidP="00933FA4">
                            <w:pPr>
                              <w:jc w:val="center"/>
                              <w:rPr>
                                <w:rFonts w:eastAsiaTheme="majorEastAsia"/>
                                <w:szCs w:val="21"/>
                              </w:rPr>
                            </w:pPr>
                            <w:r w:rsidRPr="00B71EA7">
                              <w:rPr>
                                <w:rFonts w:eastAsiaTheme="majorEastAsia"/>
                                <w:szCs w:val="21"/>
                              </w:rPr>
                              <w:t>0.0235</w:t>
                            </w:r>
                          </w:p>
                        </w:tc>
                        <w:tc>
                          <w:tcPr>
                            <w:tcW w:w="422" w:type="pct"/>
                            <w:vAlign w:val="center"/>
                          </w:tcPr>
                          <w:p w14:paraId="56A412A2" w14:textId="77777777" w:rsidR="001B7AE0" w:rsidRPr="00B71EA7" w:rsidRDefault="001B7AE0" w:rsidP="00933FA4">
                            <w:pPr>
                              <w:jc w:val="center"/>
                              <w:rPr>
                                <w:rFonts w:eastAsiaTheme="majorEastAsia"/>
                                <w:szCs w:val="21"/>
                              </w:rPr>
                            </w:pPr>
                            <w:r w:rsidRPr="00B71EA7">
                              <w:rPr>
                                <w:rFonts w:eastAsiaTheme="majorEastAsia"/>
                                <w:szCs w:val="21"/>
                              </w:rPr>
                              <w:t>2.3130</w:t>
                            </w:r>
                          </w:p>
                        </w:tc>
                        <w:tc>
                          <w:tcPr>
                            <w:tcW w:w="408" w:type="pct"/>
                            <w:vAlign w:val="center"/>
                          </w:tcPr>
                          <w:p w14:paraId="6F6BAC30" w14:textId="77777777" w:rsidR="001B7AE0" w:rsidRPr="00B71EA7" w:rsidRDefault="001B7AE0" w:rsidP="00933FA4">
                            <w:pPr>
                              <w:jc w:val="center"/>
                              <w:rPr>
                                <w:rFonts w:eastAsiaTheme="majorEastAsia"/>
                                <w:szCs w:val="21"/>
                              </w:rPr>
                            </w:pPr>
                            <w:r w:rsidRPr="00B71EA7">
                              <w:rPr>
                                <w:rFonts w:eastAsiaTheme="majorEastAsia"/>
                                <w:szCs w:val="21"/>
                              </w:rPr>
                              <w:t>0.1155*</w:t>
                            </w:r>
                          </w:p>
                        </w:tc>
                        <w:tc>
                          <w:tcPr>
                            <w:tcW w:w="410" w:type="pct"/>
                            <w:vAlign w:val="center"/>
                          </w:tcPr>
                          <w:p w14:paraId="10B99764" w14:textId="77777777" w:rsidR="001B7AE0" w:rsidRPr="00B71EA7" w:rsidRDefault="001B7AE0" w:rsidP="00933FA4">
                            <w:pPr>
                              <w:jc w:val="center"/>
                              <w:rPr>
                                <w:rFonts w:eastAsiaTheme="majorEastAsia"/>
                                <w:szCs w:val="21"/>
                              </w:rPr>
                            </w:pPr>
                            <w:r w:rsidRPr="00B71EA7">
                              <w:rPr>
                                <w:rFonts w:eastAsiaTheme="majorEastAsia"/>
                                <w:szCs w:val="21"/>
                              </w:rPr>
                              <w:t>0.0418</w:t>
                            </w:r>
                          </w:p>
                        </w:tc>
                        <w:tc>
                          <w:tcPr>
                            <w:tcW w:w="434" w:type="pct"/>
                            <w:vAlign w:val="center"/>
                          </w:tcPr>
                          <w:p w14:paraId="3AF184CF" w14:textId="77777777" w:rsidR="001B7AE0" w:rsidRPr="00B71EA7" w:rsidRDefault="001B7AE0" w:rsidP="00933FA4">
                            <w:pPr>
                              <w:jc w:val="center"/>
                              <w:rPr>
                                <w:rFonts w:eastAsiaTheme="majorEastAsia"/>
                                <w:szCs w:val="21"/>
                              </w:rPr>
                            </w:pPr>
                            <w:r w:rsidRPr="00B71EA7">
                              <w:rPr>
                                <w:rFonts w:eastAsiaTheme="majorEastAsia"/>
                                <w:szCs w:val="21"/>
                              </w:rPr>
                              <w:t>-0.0742**</w:t>
                            </w:r>
                          </w:p>
                        </w:tc>
                        <w:tc>
                          <w:tcPr>
                            <w:tcW w:w="410" w:type="pct"/>
                            <w:vAlign w:val="center"/>
                          </w:tcPr>
                          <w:p w14:paraId="5E80DCDA" w14:textId="77777777" w:rsidR="001B7AE0" w:rsidRPr="00B71EA7" w:rsidRDefault="001B7AE0" w:rsidP="00933FA4">
                            <w:pPr>
                              <w:jc w:val="center"/>
                              <w:rPr>
                                <w:rFonts w:eastAsiaTheme="majorEastAsia"/>
                                <w:szCs w:val="21"/>
                              </w:rPr>
                            </w:pPr>
                            <w:r w:rsidRPr="00B71EA7">
                              <w:rPr>
                                <w:rFonts w:eastAsiaTheme="majorEastAsia"/>
                                <w:szCs w:val="21"/>
                              </w:rPr>
                              <w:t>-0.0313</w:t>
                            </w:r>
                          </w:p>
                        </w:tc>
                        <w:tc>
                          <w:tcPr>
                            <w:tcW w:w="422" w:type="pct"/>
                            <w:vAlign w:val="center"/>
                          </w:tcPr>
                          <w:p w14:paraId="10A5875E" w14:textId="77777777" w:rsidR="001B7AE0" w:rsidRPr="00B71EA7" w:rsidRDefault="001B7AE0" w:rsidP="00933FA4">
                            <w:pPr>
                              <w:jc w:val="center"/>
                              <w:rPr>
                                <w:rFonts w:eastAsiaTheme="majorEastAsia"/>
                                <w:szCs w:val="21"/>
                              </w:rPr>
                            </w:pPr>
                            <w:r w:rsidRPr="00B71EA7">
                              <w:rPr>
                                <w:rFonts w:eastAsiaTheme="majorEastAsia"/>
                                <w:szCs w:val="21"/>
                              </w:rPr>
                              <w:t>-0.0857</w:t>
                            </w:r>
                          </w:p>
                        </w:tc>
                        <w:tc>
                          <w:tcPr>
                            <w:tcW w:w="411" w:type="pct"/>
                            <w:vAlign w:val="center"/>
                          </w:tcPr>
                          <w:p w14:paraId="3946D167" w14:textId="77777777" w:rsidR="001B7AE0" w:rsidRPr="00B71EA7" w:rsidRDefault="001B7AE0" w:rsidP="00933FA4">
                            <w:pPr>
                              <w:jc w:val="center"/>
                              <w:rPr>
                                <w:rFonts w:eastAsiaTheme="majorEastAsia"/>
                                <w:szCs w:val="21"/>
                              </w:rPr>
                            </w:pPr>
                            <w:r w:rsidRPr="00B71EA7">
                              <w:rPr>
                                <w:rFonts w:eastAsiaTheme="majorEastAsia"/>
                                <w:szCs w:val="21"/>
                              </w:rPr>
                              <w:t>0.0185**</w:t>
                            </w:r>
                          </w:p>
                        </w:tc>
                        <w:tc>
                          <w:tcPr>
                            <w:tcW w:w="408" w:type="pct"/>
                            <w:vAlign w:val="center"/>
                          </w:tcPr>
                          <w:p w14:paraId="6CDC355B" w14:textId="77777777" w:rsidR="001B7AE0" w:rsidRPr="00B71EA7" w:rsidRDefault="001B7AE0" w:rsidP="00933FA4">
                            <w:pPr>
                              <w:jc w:val="center"/>
                              <w:rPr>
                                <w:rFonts w:eastAsiaTheme="majorEastAsia"/>
                                <w:szCs w:val="21"/>
                              </w:rPr>
                            </w:pPr>
                            <w:r w:rsidRPr="00B71EA7">
                              <w:rPr>
                                <w:rFonts w:eastAsiaTheme="majorEastAsia"/>
                                <w:szCs w:val="21"/>
                              </w:rPr>
                              <w:t>0.1419</w:t>
                            </w:r>
                          </w:p>
                        </w:tc>
                        <w:tc>
                          <w:tcPr>
                            <w:tcW w:w="435" w:type="pct"/>
                            <w:vAlign w:val="center"/>
                          </w:tcPr>
                          <w:p w14:paraId="56F7D533" w14:textId="77777777" w:rsidR="001B7AE0" w:rsidRPr="00B71EA7" w:rsidRDefault="001B7AE0" w:rsidP="00933FA4">
                            <w:pPr>
                              <w:jc w:val="center"/>
                              <w:rPr>
                                <w:rFonts w:eastAsiaTheme="majorEastAsia"/>
                                <w:szCs w:val="21"/>
                              </w:rPr>
                            </w:pPr>
                            <w:r w:rsidRPr="00B71EA7">
                              <w:rPr>
                                <w:rFonts w:eastAsiaTheme="majorEastAsia"/>
                                <w:szCs w:val="21"/>
                              </w:rPr>
                              <w:t>-0.2225</w:t>
                            </w:r>
                          </w:p>
                        </w:tc>
                      </w:tr>
                      <w:tr w:rsidR="001B7AE0" w:rsidRPr="00B71EA7" w14:paraId="3C1686C8" w14:textId="77777777" w:rsidTr="00B71EA7">
                        <w:trPr>
                          <w:trHeight w:val="531"/>
                        </w:trPr>
                        <w:tc>
                          <w:tcPr>
                            <w:tcW w:w="411" w:type="pct"/>
                            <w:vMerge/>
                            <w:vAlign w:val="center"/>
                          </w:tcPr>
                          <w:p w14:paraId="29B5D833" w14:textId="77777777" w:rsidR="001B7AE0" w:rsidRPr="00B71EA7" w:rsidRDefault="001B7AE0" w:rsidP="00933FA4">
                            <w:pPr>
                              <w:jc w:val="center"/>
                              <w:rPr>
                                <w:rFonts w:eastAsiaTheme="majorEastAsia"/>
                                <w:szCs w:val="21"/>
                              </w:rPr>
                            </w:pPr>
                          </w:p>
                        </w:tc>
                        <w:tc>
                          <w:tcPr>
                            <w:tcW w:w="434" w:type="pct"/>
                            <w:vAlign w:val="center"/>
                          </w:tcPr>
                          <w:p w14:paraId="4033E416"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26" w:dyaOrig="291" w14:anchorId="6033EF29">
                                <v:shape id="_x0000_i1135" type="#_x0000_t75" style="width:46.65pt;height:14pt" o:ole="">
                                  <v:imagedata r:id="rId113" o:title=""/>
                                </v:shape>
                                <o:OLEObject Type="Embed" ProgID="Equation.AxMath" ShapeID="_x0000_i1135" DrawAspect="Content" ObjectID="_1749633844" r:id="rId180"/>
                              </w:object>
                            </w:r>
                          </w:p>
                        </w:tc>
                        <w:tc>
                          <w:tcPr>
                            <w:tcW w:w="395" w:type="pct"/>
                            <w:vAlign w:val="center"/>
                          </w:tcPr>
                          <w:p w14:paraId="21C1E561" w14:textId="77777777" w:rsidR="001B7AE0" w:rsidRPr="00B71EA7" w:rsidRDefault="001B7AE0" w:rsidP="00933FA4">
                            <w:pPr>
                              <w:jc w:val="center"/>
                              <w:rPr>
                                <w:rFonts w:eastAsiaTheme="majorEastAsia"/>
                                <w:szCs w:val="21"/>
                              </w:rPr>
                            </w:pPr>
                            <w:r w:rsidRPr="00B71EA7">
                              <w:rPr>
                                <w:rFonts w:eastAsiaTheme="majorEastAsia"/>
                                <w:szCs w:val="21"/>
                              </w:rPr>
                              <w:t>-1.7400</w:t>
                            </w:r>
                          </w:p>
                        </w:tc>
                        <w:tc>
                          <w:tcPr>
                            <w:tcW w:w="422" w:type="pct"/>
                            <w:vAlign w:val="center"/>
                          </w:tcPr>
                          <w:p w14:paraId="2689755C" w14:textId="77777777" w:rsidR="001B7AE0" w:rsidRPr="00B71EA7" w:rsidRDefault="001B7AE0" w:rsidP="00933FA4">
                            <w:pPr>
                              <w:jc w:val="center"/>
                              <w:rPr>
                                <w:rFonts w:eastAsiaTheme="majorEastAsia"/>
                                <w:szCs w:val="21"/>
                              </w:rPr>
                            </w:pPr>
                            <w:r w:rsidRPr="00B71EA7">
                              <w:rPr>
                                <w:rFonts w:eastAsiaTheme="majorEastAsia"/>
                                <w:szCs w:val="21"/>
                              </w:rPr>
                              <w:t>-0.2062</w:t>
                            </w:r>
                          </w:p>
                        </w:tc>
                        <w:tc>
                          <w:tcPr>
                            <w:tcW w:w="408" w:type="pct"/>
                            <w:vAlign w:val="center"/>
                          </w:tcPr>
                          <w:p w14:paraId="026809F7" w14:textId="77777777" w:rsidR="001B7AE0" w:rsidRPr="00B71EA7" w:rsidRDefault="001B7AE0" w:rsidP="00933FA4">
                            <w:pPr>
                              <w:jc w:val="center"/>
                              <w:rPr>
                                <w:rFonts w:eastAsiaTheme="majorEastAsia"/>
                                <w:szCs w:val="21"/>
                              </w:rPr>
                            </w:pPr>
                            <w:r w:rsidRPr="00B71EA7">
                              <w:rPr>
                                <w:rFonts w:eastAsiaTheme="majorEastAsia"/>
                                <w:szCs w:val="21"/>
                              </w:rPr>
                              <w:t>-0.1467</w:t>
                            </w:r>
                          </w:p>
                        </w:tc>
                        <w:tc>
                          <w:tcPr>
                            <w:tcW w:w="410" w:type="pct"/>
                            <w:vAlign w:val="center"/>
                          </w:tcPr>
                          <w:p w14:paraId="6C52FD67" w14:textId="77777777" w:rsidR="001B7AE0" w:rsidRPr="00B71EA7" w:rsidRDefault="001B7AE0" w:rsidP="00933FA4">
                            <w:pPr>
                              <w:jc w:val="center"/>
                              <w:rPr>
                                <w:rFonts w:eastAsiaTheme="majorEastAsia"/>
                                <w:szCs w:val="21"/>
                              </w:rPr>
                            </w:pPr>
                            <w:r w:rsidRPr="00B71EA7">
                              <w:rPr>
                                <w:rFonts w:eastAsiaTheme="majorEastAsia"/>
                                <w:szCs w:val="21"/>
                              </w:rPr>
                              <w:t>-0.2080**</w:t>
                            </w:r>
                          </w:p>
                        </w:tc>
                        <w:tc>
                          <w:tcPr>
                            <w:tcW w:w="434" w:type="pct"/>
                            <w:vAlign w:val="center"/>
                          </w:tcPr>
                          <w:p w14:paraId="46D04CDC" w14:textId="77777777" w:rsidR="001B7AE0" w:rsidRPr="00B71EA7" w:rsidRDefault="001B7AE0" w:rsidP="00933FA4">
                            <w:pPr>
                              <w:jc w:val="center"/>
                              <w:rPr>
                                <w:rFonts w:eastAsiaTheme="majorEastAsia"/>
                                <w:szCs w:val="21"/>
                              </w:rPr>
                            </w:pPr>
                            <w:r w:rsidRPr="00B71EA7">
                              <w:rPr>
                                <w:rFonts w:eastAsiaTheme="majorEastAsia"/>
                                <w:szCs w:val="21"/>
                              </w:rPr>
                              <w:t>-0.2044*</w:t>
                            </w:r>
                          </w:p>
                        </w:tc>
                        <w:tc>
                          <w:tcPr>
                            <w:tcW w:w="410" w:type="pct"/>
                            <w:vAlign w:val="center"/>
                          </w:tcPr>
                          <w:p w14:paraId="402168D1" w14:textId="77777777" w:rsidR="001B7AE0" w:rsidRPr="00B71EA7" w:rsidRDefault="001B7AE0" w:rsidP="00933FA4">
                            <w:pPr>
                              <w:jc w:val="center"/>
                              <w:rPr>
                                <w:rFonts w:eastAsiaTheme="majorEastAsia"/>
                                <w:szCs w:val="21"/>
                              </w:rPr>
                            </w:pPr>
                            <w:r w:rsidRPr="00B71EA7">
                              <w:rPr>
                                <w:rFonts w:eastAsiaTheme="majorEastAsia"/>
                                <w:szCs w:val="21"/>
                              </w:rPr>
                              <w:t>0.6084</w:t>
                            </w:r>
                          </w:p>
                        </w:tc>
                        <w:tc>
                          <w:tcPr>
                            <w:tcW w:w="422" w:type="pct"/>
                            <w:vAlign w:val="center"/>
                          </w:tcPr>
                          <w:p w14:paraId="5CBEEC0C" w14:textId="77777777" w:rsidR="001B7AE0" w:rsidRPr="00B71EA7" w:rsidRDefault="001B7AE0" w:rsidP="00933FA4">
                            <w:pPr>
                              <w:jc w:val="center"/>
                              <w:rPr>
                                <w:rFonts w:eastAsiaTheme="majorEastAsia"/>
                                <w:szCs w:val="21"/>
                              </w:rPr>
                            </w:pPr>
                            <w:r w:rsidRPr="00B71EA7">
                              <w:rPr>
                                <w:rFonts w:eastAsiaTheme="majorEastAsia"/>
                                <w:szCs w:val="21"/>
                              </w:rPr>
                              <w:t>0.6822</w:t>
                            </w:r>
                          </w:p>
                        </w:tc>
                        <w:tc>
                          <w:tcPr>
                            <w:tcW w:w="411" w:type="pct"/>
                            <w:vAlign w:val="center"/>
                          </w:tcPr>
                          <w:p w14:paraId="23726533" w14:textId="77777777" w:rsidR="001B7AE0" w:rsidRPr="00B71EA7" w:rsidRDefault="001B7AE0" w:rsidP="00933FA4">
                            <w:pPr>
                              <w:jc w:val="center"/>
                              <w:rPr>
                                <w:rFonts w:eastAsiaTheme="majorEastAsia"/>
                                <w:szCs w:val="21"/>
                              </w:rPr>
                            </w:pPr>
                            <w:r w:rsidRPr="00B71EA7">
                              <w:rPr>
                                <w:rFonts w:eastAsiaTheme="majorEastAsia"/>
                                <w:szCs w:val="21"/>
                              </w:rPr>
                              <w:t>0.1063</w:t>
                            </w:r>
                          </w:p>
                        </w:tc>
                        <w:tc>
                          <w:tcPr>
                            <w:tcW w:w="408" w:type="pct"/>
                            <w:vAlign w:val="center"/>
                          </w:tcPr>
                          <w:p w14:paraId="76A10B06" w14:textId="77777777" w:rsidR="001B7AE0" w:rsidRPr="00B71EA7" w:rsidRDefault="001B7AE0" w:rsidP="00933FA4">
                            <w:pPr>
                              <w:jc w:val="center"/>
                              <w:rPr>
                                <w:rFonts w:eastAsiaTheme="majorEastAsia"/>
                                <w:szCs w:val="21"/>
                              </w:rPr>
                            </w:pPr>
                            <w:r w:rsidRPr="00B71EA7">
                              <w:rPr>
                                <w:rFonts w:eastAsiaTheme="majorEastAsia"/>
                                <w:szCs w:val="21"/>
                              </w:rPr>
                              <w:t>-0.2502**</w:t>
                            </w:r>
                          </w:p>
                        </w:tc>
                        <w:tc>
                          <w:tcPr>
                            <w:tcW w:w="435" w:type="pct"/>
                            <w:vAlign w:val="center"/>
                          </w:tcPr>
                          <w:p w14:paraId="1B30D98C" w14:textId="77777777" w:rsidR="001B7AE0" w:rsidRPr="00B71EA7" w:rsidRDefault="001B7AE0" w:rsidP="00933FA4">
                            <w:pPr>
                              <w:jc w:val="center"/>
                              <w:rPr>
                                <w:rFonts w:eastAsiaTheme="majorEastAsia"/>
                                <w:szCs w:val="21"/>
                              </w:rPr>
                            </w:pPr>
                            <w:r w:rsidRPr="00B71EA7">
                              <w:rPr>
                                <w:rFonts w:eastAsiaTheme="majorEastAsia"/>
                                <w:szCs w:val="21"/>
                              </w:rPr>
                              <w:t>0.4778*</w:t>
                            </w:r>
                          </w:p>
                        </w:tc>
                      </w:tr>
                      <w:tr w:rsidR="001B7AE0" w:rsidRPr="00B71EA7" w14:paraId="1640C9DE" w14:textId="77777777" w:rsidTr="00B71EA7">
                        <w:trPr>
                          <w:trHeight w:val="531"/>
                        </w:trPr>
                        <w:tc>
                          <w:tcPr>
                            <w:tcW w:w="411" w:type="pct"/>
                            <w:vMerge/>
                            <w:vAlign w:val="center"/>
                          </w:tcPr>
                          <w:p w14:paraId="473D85F7" w14:textId="77777777" w:rsidR="001B7AE0" w:rsidRPr="00B71EA7" w:rsidRDefault="001B7AE0" w:rsidP="00933FA4">
                            <w:pPr>
                              <w:jc w:val="center"/>
                              <w:rPr>
                                <w:rFonts w:eastAsiaTheme="majorEastAsia"/>
                                <w:szCs w:val="21"/>
                              </w:rPr>
                            </w:pPr>
                          </w:p>
                        </w:tc>
                        <w:tc>
                          <w:tcPr>
                            <w:tcW w:w="434" w:type="pct"/>
                            <w:vAlign w:val="center"/>
                          </w:tcPr>
                          <w:p w14:paraId="1E49305F"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1011" w:dyaOrig="291" w14:anchorId="436AD5C8">
                                <v:shape id="_x0000_i1137" type="#_x0000_t75" style="width:50pt;height:14pt" o:ole="">
                                  <v:imagedata r:id="rId115" o:title=""/>
                                </v:shape>
                                <o:OLEObject Type="Embed" ProgID="Equation.AxMath" ShapeID="_x0000_i1137" DrawAspect="Content" ObjectID="_1749633845" r:id="rId181"/>
                              </w:object>
                            </w:r>
                          </w:p>
                        </w:tc>
                        <w:tc>
                          <w:tcPr>
                            <w:tcW w:w="395" w:type="pct"/>
                            <w:vAlign w:val="center"/>
                          </w:tcPr>
                          <w:p w14:paraId="78D1659B" w14:textId="77777777" w:rsidR="001B7AE0" w:rsidRPr="00B71EA7" w:rsidRDefault="001B7AE0" w:rsidP="00933FA4">
                            <w:pPr>
                              <w:jc w:val="center"/>
                              <w:rPr>
                                <w:rFonts w:eastAsiaTheme="majorEastAsia"/>
                                <w:szCs w:val="21"/>
                              </w:rPr>
                            </w:pPr>
                            <w:r w:rsidRPr="00B71EA7">
                              <w:rPr>
                                <w:rFonts w:eastAsiaTheme="majorEastAsia"/>
                                <w:szCs w:val="21"/>
                              </w:rPr>
                              <w:t>-0.6717</w:t>
                            </w:r>
                          </w:p>
                        </w:tc>
                        <w:tc>
                          <w:tcPr>
                            <w:tcW w:w="422" w:type="pct"/>
                            <w:vAlign w:val="center"/>
                          </w:tcPr>
                          <w:p w14:paraId="1433D4E3" w14:textId="77777777" w:rsidR="001B7AE0" w:rsidRPr="00B71EA7" w:rsidRDefault="001B7AE0" w:rsidP="00933FA4">
                            <w:pPr>
                              <w:jc w:val="center"/>
                              <w:rPr>
                                <w:rFonts w:eastAsiaTheme="majorEastAsia"/>
                                <w:szCs w:val="21"/>
                              </w:rPr>
                            </w:pPr>
                            <w:r w:rsidRPr="00B71EA7">
                              <w:rPr>
                                <w:rFonts w:eastAsiaTheme="majorEastAsia"/>
                                <w:szCs w:val="21"/>
                              </w:rPr>
                              <w:t>0.3363</w:t>
                            </w:r>
                          </w:p>
                        </w:tc>
                        <w:tc>
                          <w:tcPr>
                            <w:tcW w:w="408" w:type="pct"/>
                            <w:vAlign w:val="center"/>
                          </w:tcPr>
                          <w:p w14:paraId="237AB965" w14:textId="77777777" w:rsidR="001B7AE0" w:rsidRPr="00B71EA7" w:rsidRDefault="001B7AE0" w:rsidP="00933FA4">
                            <w:pPr>
                              <w:jc w:val="center"/>
                              <w:rPr>
                                <w:rFonts w:eastAsiaTheme="majorEastAsia"/>
                                <w:szCs w:val="21"/>
                              </w:rPr>
                            </w:pPr>
                            <w:r w:rsidRPr="00B71EA7">
                              <w:rPr>
                                <w:rFonts w:eastAsiaTheme="majorEastAsia"/>
                                <w:szCs w:val="21"/>
                              </w:rPr>
                              <w:t>-0.0601</w:t>
                            </w:r>
                          </w:p>
                        </w:tc>
                        <w:tc>
                          <w:tcPr>
                            <w:tcW w:w="410" w:type="pct"/>
                            <w:vAlign w:val="center"/>
                          </w:tcPr>
                          <w:p w14:paraId="3627229F" w14:textId="77777777" w:rsidR="001B7AE0" w:rsidRPr="00B71EA7" w:rsidRDefault="001B7AE0" w:rsidP="00933FA4">
                            <w:pPr>
                              <w:jc w:val="center"/>
                              <w:rPr>
                                <w:rFonts w:eastAsiaTheme="majorEastAsia"/>
                                <w:szCs w:val="21"/>
                              </w:rPr>
                            </w:pPr>
                            <w:r w:rsidRPr="00B71EA7">
                              <w:rPr>
                                <w:rFonts w:eastAsiaTheme="majorEastAsia"/>
                                <w:szCs w:val="21"/>
                              </w:rPr>
                              <w:t>-0.4468</w:t>
                            </w:r>
                          </w:p>
                        </w:tc>
                        <w:tc>
                          <w:tcPr>
                            <w:tcW w:w="434" w:type="pct"/>
                            <w:vAlign w:val="center"/>
                          </w:tcPr>
                          <w:p w14:paraId="1667F9D1" w14:textId="77777777" w:rsidR="001B7AE0" w:rsidRPr="00B71EA7" w:rsidRDefault="001B7AE0" w:rsidP="00933FA4">
                            <w:pPr>
                              <w:jc w:val="center"/>
                              <w:rPr>
                                <w:rFonts w:eastAsiaTheme="majorEastAsia"/>
                                <w:szCs w:val="21"/>
                              </w:rPr>
                            </w:pPr>
                            <w:r w:rsidRPr="00B71EA7">
                              <w:rPr>
                                <w:rFonts w:eastAsiaTheme="majorEastAsia"/>
                                <w:szCs w:val="21"/>
                              </w:rPr>
                              <w:t>-0.2122**</w:t>
                            </w:r>
                          </w:p>
                        </w:tc>
                        <w:tc>
                          <w:tcPr>
                            <w:tcW w:w="410" w:type="pct"/>
                            <w:vAlign w:val="center"/>
                          </w:tcPr>
                          <w:p w14:paraId="2DE7886A" w14:textId="77777777" w:rsidR="001B7AE0" w:rsidRPr="00B71EA7" w:rsidRDefault="001B7AE0" w:rsidP="00933FA4">
                            <w:pPr>
                              <w:jc w:val="center"/>
                              <w:rPr>
                                <w:rFonts w:eastAsiaTheme="majorEastAsia"/>
                                <w:szCs w:val="21"/>
                              </w:rPr>
                            </w:pPr>
                            <w:r w:rsidRPr="00B71EA7">
                              <w:rPr>
                                <w:rFonts w:eastAsiaTheme="majorEastAsia"/>
                                <w:szCs w:val="21"/>
                              </w:rPr>
                              <w:t>0.2370</w:t>
                            </w:r>
                          </w:p>
                        </w:tc>
                        <w:tc>
                          <w:tcPr>
                            <w:tcW w:w="422" w:type="pct"/>
                            <w:vAlign w:val="center"/>
                          </w:tcPr>
                          <w:p w14:paraId="26691AE8" w14:textId="77777777" w:rsidR="001B7AE0" w:rsidRPr="00B71EA7" w:rsidRDefault="001B7AE0" w:rsidP="00933FA4">
                            <w:pPr>
                              <w:jc w:val="center"/>
                              <w:rPr>
                                <w:rFonts w:eastAsiaTheme="majorEastAsia"/>
                                <w:szCs w:val="21"/>
                              </w:rPr>
                            </w:pPr>
                            <w:r w:rsidRPr="00B71EA7">
                              <w:rPr>
                                <w:rFonts w:eastAsiaTheme="majorEastAsia"/>
                                <w:szCs w:val="21"/>
                              </w:rPr>
                              <w:t>0.4708</w:t>
                            </w:r>
                          </w:p>
                        </w:tc>
                        <w:tc>
                          <w:tcPr>
                            <w:tcW w:w="411" w:type="pct"/>
                            <w:vAlign w:val="center"/>
                          </w:tcPr>
                          <w:p w14:paraId="293A0C4D" w14:textId="77777777" w:rsidR="001B7AE0" w:rsidRPr="00B71EA7" w:rsidRDefault="001B7AE0" w:rsidP="00933FA4">
                            <w:pPr>
                              <w:jc w:val="center"/>
                              <w:rPr>
                                <w:rFonts w:eastAsiaTheme="majorEastAsia"/>
                                <w:szCs w:val="21"/>
                              </w:rPr>
                            </w:pPr>
                            <w:r w:rsidRPr="00B71EA7">
                              <w:rPr>
                                <w:rFonts w:eastAsiaTheme="majorEastAsia"/>
                                <w:szCs w:val="21"/>
                              </w:rPr>
                              <w:t>0.1283</w:t>
                            </w:r>
                          </w:p>
                        </w:tc>
                        <w:tc>
                          <w:tcPr>
                            <w:tcW w:w="408" w:type="pct"/>
                            <w:vAlign w:val="center"/>
                          </w:tcPr>
                          <w:p w14:paraId="32F6AD88" w14:textId="77777777" w:rsidR="001B7AE0" w:rsidRPr="00B71EA7" w:rsidRDefault="001B7AE0" w:rsidP="00933FA4">
                            <w:pPr>
                              <w:jc w:val="center"/>
                              <w:rPr>
                                <w:rFonts w:eastAsiaTheme="majorEastAsia"/>
                                <w:szCs w:val="21"/>
                              </w:rPr>
                            </w:pPr>
                            <w:r w:rsidRPr="00B71EA7">
                              <w:rPr>
                                <w:rFonts w:eastAsiaTheme="majorEastAsia"/>
                                <w:szCs w:val="21"/>
                              </w:rPr>
                              <w:t>0.0450</w:t>
                            </w:r>
                          </w:p>
                        </w:tc>
                        <w:tc>
                          <w:tcPr>
                            <w:tcW w:w="435" w:type="pct"/>
                            <w:vAlign w:val="center"/>
                          </w:tcPr>
                          <w:p w14:paraId="3C6BFFCA" w14:textId="77777777" w:rsidR="001B7AE0" w:rsidRPr="00B71EA7" w:rsidRDefault="001B7AE0" w:rsidP="00933FA4">
                            <w:pPr>
                              <w:jc w:val="center"/>
                              <w:rPr>
                                <w:rFonts w:eastAsiaTheme="majorEastAsia"/>
                                <w:szCs w:val="21"/>
                              </w:rPr>
                            </w:pPr>
                            <w:r w:rsidRPr="00B71EA7">
                              <w:rPr>
                                <w:rFonts w:eastAsiaTheme="majorEastAsia"/>
                                <w:szCs w:val="21"/>
                              </w:rPr>
                              <w:t>-0.1223*</w:t>
                            </w:r>
                          </w:p>
                        </w:tc>
                      </w:tr>
                      <w:tr w:rsidR="001B7AE0" w:rsidRPr="00B71EA7" w14:paraId="4B0C1D5B" w14:textId="77777777" w:rsidTr="00B71EA7">
                        <w:trPr>
                          <w:trHeight w:val="531"/>
                        </w:trPr>
                        <w:tc>
                          <w:tcPr>
                            <w:tcW w:w="411" w:type="pct"/>
                            <w:vMerge w:val="restart"/>
                            <w:vAlign w:val="center"/>
                          </w:tcPr>
                          <w:p w14:paraId="4E8D0930" w14:textId="77777777" w:rsidR="001B7AE0" w:rsidRPr="00B71EA7" w:rsidRDefault="001B7AE0" w:rsidP="00933FA4">
                            <w:pPr>
                              <w:jc w:val="center"/>
                              <w:rPr>
                                <w:rFonts w:eastAsiaTheme="majorEastAsia"/>
                                <w:szCs w:val="21"/>
                              </w:rPr>
                            </w:pPr>
                            <w:r w:rsidRPr="00B71EA7">
                              <w:rPr>
                                <w:rFonts w:eastAsiaTheme="majorEastAsia"/>
                                <w:szCs w:val="21"/>
                              </w:rPr>
                              <w:t>21</w:t>
                            </w:r>
                            <w:r w:rsidRPr="00B71EA7">
                              <w:rPr>
                                <w:rFonts w:eastAsiaTheme="majorEastAsia"/>
                                <w:szCs w:val="21"/>
                              </w:rPr>
                              <w:t>世纪海上丝绸之路</w:t>
                            </w:r>
                          </w:p>
                        </w:tc>
                        <w:tc>
                          <w:tcPr>
                            <w:tcW w:w="434" w:type="pct"/>
                            <w:vAlign w:val="center"/>
                          </w:tcPr>
                          <w:p w14:paraId="13A6517A"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549" w:dyaOrig="291" w14:anchorId="749823FB">
                                <v:shape id="_x0000_i1139" type="#_x0000_t75" style="width:28pt;height:14pt" o:ole="">
                                  <v:imagedata r:id="rId78" o:title=""/>
                                </v:shape>
                                <o:OLEObject Type="Embed" ProgID="Equation.AxMath" ShapeID="_x0000_i1139" DrawAspect="Content" ObjectID="_1749633846" r:id="rId182"/>
                              </w:object>
                            </w:r>
                          </w:p>
                        </w:tc>
                        <w:tc>
                          <w:tcPr>
                            <w:tcW w:w="395" w:type="pct"/>
                            <w:vAlign w:val="center"/>
                          </w:tcPr>
                          <w:p w14:paraId="6E908365" w14:textId="77777777" w:rsidR="001B7AE0" w:rsidRPr="00B71EA7" w:rsidRDefault="001B7AE0" w:rsidP="00933FA4">
                            <w:pPr>
                              <w:jc w:val="center"/>
                              <w:rPr>
                                <w:rFonts w:eastAsiaTheme="majorEastAsia"/>
                                <w:szCs w:val="21"/>
                              </w:rPr>
                            </w:pPr>
                            <w:r w:rsidRPr="00B71EA7">
                              <w:rPr>
                                <w:rFonts w:eastAsiaTheme="majorEastAsia"/>
                                <w:szCs w:val="21"/>
                              </w:rPr>
                              <w:t>3.1422*</w:t>
                            </w:r>
                          </w:p>
                        </w:tc>
                        <w:tc>
                          <w:tcPr>
                            <w:tcW w:w="422" w:type="pct"/>
                            <w:vAlign w:val="center"/>
                          </w:tcPr>
                          <w:p w14:paraId="390D9DDF" w14:textId="77777777" w:rsidR="001B7AE0" w:rsidRPr="00B71EA7" w:rsidRDefault="001B7AE0" w:rsidP="00933FA4">
                            <w:pPr>
                              <w:jc w:val="center"/>
                              <w:rPr>
                                <w:rFonts w:eastAsiaTheme="majorEastAsia"/>
                                <w:szCs w:val="21"/>
                              </w:rPr>
                            </w:pPr>
                            <w:r w:rsidRPr="00B71EA7">
                              <w:rPr>
                                <w:rFonts w:eastAsiaTheme="majorEastAsia"/>
                                <w:szCs w:val="21"/>
                              </w:rPr>
                              <w:t>7.2725</w:t>
                            </w:r>
                          </w:p>
                        </w:tc>
                        <w:tc>
                          <w:tcPr>
                            <w:tcW w:w="408" w:type="pct"/>
                            <w:vAlign w:val="center"/>
                          </w:tcPr>
                          <w:p w14:paraId="5A6E484E" w14:textId="77777777" w:rsidR="001B7AE0" w:rsidRPr="00B71EA7" w:rsidRDefault="001B7AE0" w:rsidP="00933FA4">
                            <w:pPr>
                              <w:jc w:val="center"/>
                              <w:rPr>
                                <w:rFonts w:eastAsiaTheme="majorEastAsia"/>
                                <w:szCs w:val="21"/>
                              </w:rPr>
                            </w:pPr>
                            <w:r w:rsidRPr="00B71EA7">
                              <w:rPr>
                                <w:rFonts w:eastAsiaTheme="majorEastAsia"/>
                                <w:szCs w:val="21"/>
                              </w:rPr>
                              <w:t>0.0877*</w:t>
                            </w:r>
                          </w:p>
                        </w:tc>
                        <w:tc>
                          <w:tcPr>
                            <w:tcW w:w="410" w:type="pct"/>
                            <w:vAlign w:val="center"/>
                          </w:tcPr>
                          <w:p w14:paraId="53D8BF70" w14:textId="77777777" w:rsidR="001B7AE0" w:rsidRPr="00B71EA7" w:rsidRDefault="001B7AE0" w:rsidP="00933FA4">
                            <w:pPr>
                              <w:jc w:val="center"/>
                              <w:rPr>
                                <w:rFonts w:eastAsiaTheme="majorEastAsia"/>
                                <w:szCs w:val="21"/>
                              </w:rPr>
                            </w:pPr>
                            <w:r w:rsidRPr="00B71EA7">
                              <w:rPr>
                                <w:rFonts w:eastAsiaTheme="majorEastAsia"/>
                                <w:szCs w:val="21"/>
                              </w:rPr>
                              <w:t>-0.6044</w:t>
                            </w:r>
                          </w:p>
                        </w:tc>
                        <w:tc>
                          <w:tcPr>
                            <w:tcW w:w="434" w:type="pct"/>
                            <w:vAlign w:val="center"/>
                          </w:tcPr>
                          <w:p w14:paraId="3D350321" w14:textId="77777777" w:rsidR="001B7AE0" w:rsidRPr="00B71EA7" w:rsidRDefault="001B7AE0" w:rsidP="00933FA4">
                            <w:pPr>
                              <w:jc w:val="center"/>
                              <w:rPr>
                                <w:rFonts w:eastAsiaTheme="majorEastAsia"/>
                                <w:szCs w:val="21"/>
                              </w:rPr>
                            </w:pPr>
                            <w:r w:rsidRPr="00B71EA7">
                              <w:rPr>
                                <w:rFonts w:eastAsiaTheme="majorEastAsia"/>
                                <w:szCs w:val="21"/>
                              </w:rPr>
                              <w:t>1.1256</w:t>
                            </w:r>
                          </w:p>
                        </w:tc>
                        <w:tc>
                          <w:tcPr>
                            <w:tcW w:w="410" w:type="pct"/>
                            <w:vAlign w:val="center"/>
                          </w:tcPr>
                          <w:p w14:paraId="35C5E1DB" w14:textId="77777777" w:rsidR="001B7AE0" w:rsidRPr="00B71EA7" w:rsidRDefault="001B7AE0" w:rsidP="00933FA4">
                            <w:pPr>
                              <w:jc w:val="center"/>
                              <w:rPr>
                                <w:rFonts w:eastAsiaTheme="majorEastAsia"/>
                                <w:szCs w:val="21"/>
                              </w:rPr>
                            </w:pPr>
                            <w:r w:rsidRPr="00B71EA7">
                              <w:rPr>
                                <w:rFonts w:eastAsiaTheme="majorEastAsia"/>
                                <w:szCs w:val="21"/>
                              </w:rPr>
                              <w:t>-0.74952*</w:t>
                            </w:r>
                          </w:p>
                        </w:tc>
                        <w:tc>
                          <w:tcPr>
                            <w:tcW w:w="422" w:type="pct"/>
                            <w:vAlign w:val="center"/>
                          </w:tcPr>
                          <w:p w14:paraId="0376525F" w14:textId="77777777" w:rsidR="001B7AE0" w:rsidRPr="00B71EA7" w:rsidRDefault="001B7AE0" w:rsidP="00933FA4">
                            <w:pPr>
                              <w:jc w:val="center"/>
                              <w:rPr>
                                <w:rFonts w:eastAsiaTheme="majorEastAsia"/>
                                <w:szCs w:val="21"/>
                              </w:rPr>
                            </w:pPr>
                            <w:r w:rsidRPr="00B71EA7">
                              <w:rPr>
                                <w:rFonts w:eastAsiaTheme="majorEastAsia"/>
                                <w:szCs w:val="21"/>
                              </w:rPr>
                              <w:t>1.3249</w:t>
                            </w:r>
                          </w:p>
                        </w:tc>
                        <w:tc>
                          <w:tcPr>
                            <w:tcW w:w="411" w:type="pct"/>
                            <w:vAlign w:val="center"/>
                          </w:tcPr>
                          <w:p w14:paraId="6D42C8BF" w14:textId="77777777" w:rsidR="001B7AE0" w:rsidRPr="00B71EA7" w:rsidRDefault="001B7AE0" w:rsidP="00933FA4">
                            <w:pPr>
                              <w:jc w:val="center"/>
                              <w:rPr>
                                <w:rFonts w:eastAsiaTheme="majorEastAsia"/>
                                <w:szCs w:val="21"/>
                              </w:rPr>
                            </w:pPr>
                            <w:r w:rsidRPr="00B71EA7">
                              <w:rPr>
                                <w:rFonts w:eastAsiaTheme="majorEastAsia"/>
                                <w:szCs w:val="21"/>
                              </w:rPr>
                              <w:t>-0.1151***</w:t>
                            </w:r>
                          </w:p>
                        </w:tc>
                        <w:tc>
                          <w:tcPr>
                            <w:tcW w:w="408" w:type="pct"/>
                            <w:vAlign w:val="center"/>
                          </w:tcPr>
                          <w:p w14:paraId="361C371B" w14:textId="77777777" w:rsidR="001B7AE0" w:rsidRPr="00B71EA7" w:rsidRDefault="001B7AE0" w:rsidP="00933FA4">
                            <w:pPr>
                              <w:jc w:val="center"/>
                              <w:rPr>
                                <w:rFonts w:eastAsiaTheme="majorEastAsia"/>
                                <w:szCs w:val="21"/>
                              </w:rPr>
                            </w:pPr>
                            <w:r w:rsidRPr="00B71EA7">
                              <w:rPr>
                                <w:rFonts w:eastAsiaTheme="majorEastAsia"/>
                                <w:szCs w:val="21"/>
                              </w:rPr>
                              <w:t>-0.3340*</w:t>
                            </w:r>
                          </w:p>
                        </w:tc>
                        <w:tc>
                          <w:tcPr>
                            <w:tcW w:w="435" w:type="pct"/>
                            <w:vAlign w:val="center"/>
                          </w:tcPr>
                          <w:p w14:paraId="737ADA0D" w14:textId="77777777" w:rsidR="001B7AE0" w:rsidRPr="00B71EA7" w:rsidRDefault="001B7AE0" w:rsidP="00933FA4">
                            <w:pPr>
                              <w:jc w:val="center"/>
                              <w:rPr>
                                <w:rFonts w:eastAsiaTheme="majorEastAsia"/>
                                <w:szCs w:val="21"/>
                              </w:rPr>
                            </w:pPr>
                            <w:r w:rsidRPr="00B71EA7">
                              <w:rPr>
                                <w:rFonts w:eastAsiaTheme="majorEastAsia"/>
                                <w:szCs w:val="21"/>
                              </w:rPr>
                              <w:t>0.4474</w:t>
                            </w:r>
                          </w:p>
                        </w:tc>
                      </w:tr>
                      <w:tr w:rsidR="001B7AE0" w:rsidRPr="00B71EA7" w14:paraId="30E0F3D2" w14:textId="77777777" w:rsidTr="00B71EA7">
                        <w:trPr>
                          <w:trHeight w:val="531"/>
                        </w:trPr>
                        <w:tc>
                          <w:tcPr>
                            <w:tcW w:w="411" w:type="pct"/>
                            <w:vMerge/>
                            <w:vAlign w:val="center"/>
                          </w:tcPr>
                          <w:p w14:paraId="2ACF16FC" w14:textId="77777777" w:rsidR="001B7AE0" w:rsidRPr="00B71EA7" w:rsidRDefault="001B7AE0" w:rsidP="00933FA4">
                            <w:pPr>
                              <w:jc w:val="center"/>
                              <w:rPr>
                                <w:rFonts w:eastAsiaTheme="majorEastAsia"/>
                                <w:szCs w:val="21"/>
                              </w:rPr>
                            </w:pPr>
                          </w:p>
                        </w:tc>
                        <w:tc>
                          <w:tcPr>
                            <w:tcW w:w="434" w:type="pct"/>
                            <w:vAlign w:val="center"/>
                          </w:tcPr>
                          <w:p w14:paraId="65B17CBD"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77" w:dyaOrig="291" w14:anchorId="0BA95B95">
                                <v:shape id="_x0000_i1141" type="#_x0000_t75" style="width:48.65pt;height:14pt" o:ole="">
                                  <v:imagedata r:id="rId109" o:title=""/>
                                </v:shape>
                                <o:OLEObject Type="Embed" ProgID="Equation.AxMath" ShapeID="_x0000_i1141" DrawAspect="Content" ObjectID="_1749633847" r:id="rId183"/>
                              </w:object>
                            </w:r>
                          </w:p>
                        </w:tc>
                        <w:tc>
                          <w:tcPr>
                            <w:tcW w:w="395" w:type="pct"/>
                            <w:vAlign w:val="center"/>
                          </w:tcPr>
                          <w:p w14:paraId="650B4B87" w14:textId="77777777" w:rsidR="001B7AE0" w:rsidRPr="00B71EA7" w:rsidRDefault="001B7AE0" w:rsidP="00933FA4">
                            <w:pPr>
                              <w:jc w:val="center"/>
                              <w:rPr>
                                <w:rFonts w:eastAsiaTheme="majorEastAsia"/>
                                <w:szCs w:val="21"/>
                              </w:rPr>
                            </w:pPr>
                            <w:r w:rsidRPr="00B71EA7">
                              <w:rPr>
                                <w:rFonts w:eastAsiaTheme="majorEastAsia"/>
                                <w:szCs w:val="21"/>
                              </w:rPr>
                              <w:t>0.1061</w:t>
                            </w:r>
                          </w:p>
                        </w:tc>
                        <w:tc>
                          <w:tcPr>
                            <w:tcW w:w="422" w:type="pct"/>
                            <w:vAlign w:val="center"/>
                          </w:tcPr>
                          <w:p w14:paraId="7D5D7752" w14:textId="77777777" w:rsidR="001B7AE0" w:rsidRPr="00B71EA7" w:rsidRDefault="001B7AE0" w:rsidP="00933FA4">
                            <w:pPr>
                              <w:jc w:val="center"/>
                              <w:rPr>
                                <w:rFonts w:eastAsiaTheme="majorEastAsia"/>
                                <w:szCs w:val="21"/>
                              </w:rPr>
                            </w:pPr>
                            <w:r w:rsidRPr="00B71EA7">
                              <w:rPr>
                                <w:rFonts w:eastAsiaTheme="majorEastAsia"/>
                                <w:szCs w:val="21"/>
                              </w:rPr>
                              <w:t>0.2539</w:t>
                            </w:r>
                          </w:p>
                        </w:tc>
                        <w:tc>
                          <w:tcPr>
                            <w:tcW w:w="408" w:type="pct"/>
                            <w:vAlign w:val="center"/>
                          </w:tcPr>
                          <w:p w14:paraId="05B7799B" w14:textId="77777777" w:rsidR="001B7AE0" w:rsidRPr="00B71EA7" w:rsidRDefault="001B7AE0" w:rsidP="00933FA4">
                            <w:pPr>
                              <w:jc w:val="center"/>
                              <w:rPr>
                                <w:rFonts w:eastAsiaTheme="majorEastAsia"/>
                                <w:szCs w:val="21"/>
                              </w:rPr>
                            </w:pPr>
                            <w:r w:rsidRPr="00B71EA7">
                              <w:rPr>
                                <w:rFonts w:eastAsiaTheme="majorEastAsia"/>
                                <w:szCs w:val="21"/>
                              </w:rPr>
                              <w:t>0.0008***</w:t>
                            </w:r>
                          </w:p>
                        </w:tc>
                        <w:tc>
                          <w:tcPr>
                            <w:tcW w:w="410" w:type="pct"/>
                            <w:vAlign w:val="center"/>
                          </w:tcPr>
                          <w:p w14:paraId="6AC0E9AD" w14:textId="77777777" w:rsidR="001B7AE0" w:rsidRPr="00B71EA7" w:rsidRDefault="001B7AE0" w:rsidP="00933FA4">
                            <w:pPr>
                              <w:jc w:val="center"/>
                              <w:rPr>
                                <w:rFonts w:eastAsiaTheme="majorEastAsia"/>
                                <w:szCs w:val="21"/>
                              </w:rPr>
                            </w:pPr>
                            <w:r w:rsidRPr="00B71EA7">
                              <w:rPr>
                                <w:rFonts w:eastAsiaTheme="majorEastAsia"/>
                                <w:szCs w:val="21"/>
                              </w:rPr>
                              <w:t>0.0300*</w:t>
                            </w:r>
                          </w:p>
                        </w:tc>
                        <w:tc>
                          <w:tcPr>
                            <w:tcW w:w="434" w:type="pct"/>
                            <w:vAlign w:val="center"/>
                          </w:tcPr>
                          <w:p w14:paraId="05D17ECC" w14:textId="77777777" w:rsidR="001B7AE0" w:rsidRPr="00B71EA7" w:rsidRDefault="001B7AE0" w:rsidP="00933FA4">
                            <w:pPr>
                              <w:jc w:val="center"/>
                              <w:rPr>
                                <w:rFonts w:eastAsiaTheme="majorEastAsia"/>
                                <w:szCs w:val="21"/>
                              </w:rPr>
                            </w:pPr>
                            <w:r w:rsidRPr="00B71EA7">
                              <w:rPr>
                                <w:rFonts w:eastAsiaTheme="majorEastAsia"/>
                                <w:szCs w:val="21"/>
                              </w:rPr>
                              <w:t>0.0781*</w:t>
                            </w:r>
                          </w:p>
                        </w:tc>
                        <w:tc>
                          <w:tcPr>
                            <w:tcW w:w="410" w:type="pct"/>
                            <w:vAlign w:val="center"/>
                          </w:tcPr>
                          <w:p w14:paraId="50FA0FA1" w14:textId="77777777" w:rsidR="001B7AE0" w:rsidRPr="00B71EA7" w:rsidRDefault="001B7AE0" w:rsidP="00933FA4">
                            <w:pPr>
                              <w:jc w:val="center"/>
                              <w:rPr>
                                <w:rFonts w:eastAsiaTheme="majorEastAsia"/>
                                <w:szCs w:val="21"/>
                              </w:rPr>
                            </w:pPr>
                            <w:r w:rsidRPr="00B71EA7">
                              <w:rPr>
                                <w:rFonts w:eastAsiaTheme="majorEastAsia"/>
                                <w:szCs w:val="21"/>
                              </w:rPr>
                              <w:t>-0.1003</w:t>
                            </w:r>
                          </w:p>
                        </w:tc>
                        <w:tc>
                          <w:tcPr>
                            <w:tcW w:w="422" w:type="pct"/>
                            <w:vAlign w:val="center"/>
                          </w:tcPr>
                          <w:p w14:paraId="2436842F" w14:textId="77777777" w:rsidR="001B7AE0" w:rsidRPr="00B71EA7" w:rsidRDefault="001B7AE0" w:rsidP="00933FA4">
                            <w:pPr>
                              <w:jc w:val="center"/>
                              <w:rPr>
                                <w:rFonts w:eastAsiaTheme="majorEastAsia"/>
                                <w:szCs w:val="21"/>
                              </w:rPr>
                            </w:pPr>
                            <w:r w:rsidRPr="00B71EA7">
                              <w:rPr>
                                <w:rFonts w:eastAsiaTheme="majorEastAsia"/>
                                <w:szCs w:val="21"/>
                              </w:rPr>
                              <w:t>0.3285</w:t>
                            </w:r>
                          </w:p>
                        </w:tc>
                        <w:tc>
                          <w:tcPr>
                            <w:tcW w:w="411" w:type="pct"/>
                            <w:vAlign w:val="center"/>
                          </w:tcPr>
                          <w:p w14:paraId="5A79B9BE" w14:textId="77777777" w:rsidR="001B7AE0" w:rsidRPr="00B71EA7" w:rsidRDefault="001B7AE0" w:rsidP="00933FA4">
                            <w:pPr>
                              <w:jc w:val="center"/>
                              <w:rPr>
                                <w:rFonts w:eastAsiaTheme="majorEastAsia"/>
                                <w:szCs w:val="21"/>
                              </w:rPr>
                            </w:pPr>
                            <w:r w:rsidRPr="00B71EA7">
                              <w:rPr>
                                <w:rFonts w:eastAsiaTheme="majorEastAsia"/>
                                <w:szCs w:val="21"/>
                              </w:rPr>
                              <w:t>-0.0275***</w:t>
                            </w:r>
                          </w:p>
                        </w:tc>
                        <w:tc>
                          <w:tcPr>
                            <w:tcW w:w="408" w:type="pct"/>
                            <w:vAlign w:val="center"/>
                          </w:tcPr>
                          <w:p w14:paraId="0AD7907C" w14:textId="77777777" w:rsidR="001B7AE0" w:rsidRPr="00B71EA7" w:rsidRDefault="001B7AE0" w:rsidP="00933FA4">
                            <w:pPr>
                              <w:jc w:val="center"/>
                              <w:rPr>
                                <w:rFonts w:eastAsiaTheme="majorEastAsia"/>
                                <w:szCs w:val="21"/>
                              </w:rPr>
                            </w:pPr>
                            <w:r w:rsidRPr="00B71EA7">
                              <w:rPr>
                                <w:rFonts w:eastAsiaTheme="majorEastAsia"/>
                                <w:szCs w:val="21"/>
                              </w:rPr>
                              <w:t>0.0394*</w:t>
                            </w:r>
                          </w:p>
                        </w:tc>
                        <w:tc>
                          <w:tcPr>
                            <w:tcW w:w="435" w:type="pct"/>
                            <w:vAlign w:val="center"/>
                          </w:tcPr>
                          <w:p w14:paraId="0ACE8C17" w14:textId="77777777" w:rsidR="001B7AE0" w:rsidRPr="00B71EA7" w:rsidRDefault="001B7AE0" w:rsidP="00933FA4">
                            <w:pPr>
                              <w:jc w:val="center"/>
                              <w:rPr>
                                <w:rFonts w:eastAsiaTheme="majorEastAsia"/>
                                <w:szCs w:val="21"/>
                              </w:rPr>
                            </w:pPr>
                            <w:r w:rsidRPr="00B71EA7">
                              <w:rPr>
                                <w:rFonts w:eastAsiaTheme="majorEastAsia"/>
                                <w:szCs w:val="21"/>
                              </w:rPr>
                              <w:t>0.1000**</w:t>
                            </w:r>
                          </w:p>
                        </w:tc>
                      </w:tr>
                      <w:tr w:rsidR="001B7AE0" w:rsidRPr="00B71EA7" w14:paraId="4B7B7C49" w14:textId="77777777" w:rsidTr="00B71EA7">
                        <w:trPr>
                          <w:trHeight w:val="531"/>
                        </w:trPr>
                        <w:tc>
                          <w:tcPr>
                            <w:tcW w:w="411" w:type="pct"/>
                            <w:vMerge/>
                            <w:vAlign w:val="center"/>
                          </w:tcPr>
                          <w:p w14:paraId="40F6923C" w14:textId="77777777" w:rsidR="001B7AE0" w:rsidRPr="00B71EA7" w:rsidRDefault="001B7AE0" w:rsidP="00933FA4">
                            <w:pPr>
                              <w:jc w:val="center"/>
                              <w:rPr>
                                <w:rFonts w:eastAsiaTheme="majorEastAsia"/>
                                <w:szCs w:val="21"/>
                              </w:rPr>
                            </w:pPr>
                          </w:p>
                        </w:tc>
                        <w:tc>
                          <w:tcPr>
                            <w:tcW w:w="434" w:type="pct"/>
                            <w:vAlign w:val="center"/>
                          </w:tcPr>
                          <w:p w14:paraId="4E54E48F"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874" w:dyaOrig="291" w14:anchorId="7B2B1F4B">
                                <v:shape id="_x0000_i1143" type="#_x0000_t75" style="width:43.35pt;height:14pt" o:ole="">
                                  <v:imagedata r:id="rId111" o:title=""/>
                                </v:shape>
                                <o:OLEObject Type="Embed" ProgID="Equation.AxMath" ShapeID="_x0000_i1143" DrawAspect="Content" ObjectID="_1749633848" r:id="rId184"/>
                              </w:object>
                            </w:r>
                          </w:p>
                        </w:tc>
                        <w:tc>
                          <w:tcPr>
                            <w:tcW w:w="395" w:type="pct"/>
                            <w:vAlign w:val="center"/>
                          </w:tcPr>
                          <w:p w14:paraId="29D116D8" w14:textId="77777777" w:rsidR="001B7AE0" w:rsidRPr="00B71EA7" w:rsidRDefault="001B7AE0" w:rsidP="00933FA4">
                            <w:pPr>
                              <w:jc w:val="center"/>
                              <w:rPr>
                                <w:rFonts w:eastAsiaTheme="majorEastAsia"/>
                                <w:szCs w:val="21"/>
                              </w:rPr>
                            </w:pPr>
                            <w:r w:rsidRPr="00B71EA7">
                              <w:rPr>
                                <w:rFonts w:eastAsiaTheme="majorEastAsia"/>
                                <w:szCs w:val="21"/>
                              </w:rPr>
                              <w:t>0.2913</w:t>
                            </w:r>
                          </w:p>
                        </w:tc>
                        <w:tc>
                          <w:tcPr>
                            <w:tcW w:w="422" w:type="pct"/>
                            <w:vAlign w:val="center"/>
                          </w:tcPr>
                          <w:p w14:paraId="55662E97" w14:textId="77777777" w:rsidR="001B7AE0" w:rsidRPr="00B71EA7" w:rsidRDefault="001B7AE0" w:rsidP="00933FA4">
                            <w:pPr>
                              <w:jc w:val="center"/>
                              <w:rPr>
                                <w:rFonts w:eastAsiaTheme="majorEastAsia"/>
                                <w:szCs w:val="21"/>
                              </w:rPr>
                            </w:pPr>
                            <w:r w:rsidRPr="00B71EA7">
                              <w:rPr>
                                <w:rFonts w:eastAsiaTheme="majorEastAsia"/>
                                <w:szCs w:val="21"/>
                              </w:rPr>
                              <w:t>-0.4090</w:t>
                            </w:r>
                          </w:p>
                        </w:tc>
                        <w:tc>
                          <w:tcPr>
                            <w:tcW w:w="408" w:type="pct"/>
                            <w:vAlign w:val="center"/>
                          </w:tcPr>
                          <w:p w14:paraId="4C1633B1" w14:textId="77777777" w:rsidR="001B7AE0" w:rsidRPr="00B71EA7" w:rsidRDefault="001B7AE0" w:rsidP="00933FA4">
                            <w:pPr>
                              <w:jc w:val="center"/>
                              <w:rPr>
                                <w:rFonts w:eastAsiaTheme="majorEastAsia"/>
                                <w:szCs w:val="21"/>
                              </w:rPr>
                            </w:pPr>
                            <w:r w:rsidRPr="00B71EA7">
                              <w:rPr>
                                <w:rFonts w:eastAsiaTheme="majorEastAsia"/>
                                <w:szCs w:val="21"/>
                              </w:rPr>
                              <w:t>-0.0255*</w:t>
                            </w:r>
                          </w:p>
                        </w:tc>
                        <w:tc>
                          <w:tcPr>
                            <w:tcW w:w="410" w:type="pct"/>
                            <w:vAlign w:val="center"/>
                          </w:tcPr>
                          <w:p w14:paraId="0AC9E92B" w14:textId="77777777" w:rsidR="001B7AE0" w:rsidRPr="00B71EA7" w:rsidRDefault="001B7AE0" w:rsidP="00933FA4">
                            <w:pPr>
                              <w:jc w:val="center"/>
                              <w:rPr>
                                <w:rFonts w:eastAsiaTheme="majorEastAsia"/>
                                <w:szCs w:val="21"/>
                              </w:rPr>
                            </w:pPr>
                            <w:r w:rsidRPr="00B71EA7">
                              <w:rPr>
                                <w:rFonts w:eastAsiaTheme="majorEastAsia"/>
                                <w:szCs w:val="21"/>
                              </w:rPr>
                              <w:t>0.0089</w:t>
                            </w:r>
                          </w:p>
                        </w:tc>
                        <w:tc>
                          <w:tcPr>
                            <w:tcW w:w="434" w:type="pct"/>
                            <w:vAlign w:val="center"/>
                          </w:tcPr>
                          <w:p w14:paraId="7F02BE41" w14:textId="77777777" w:rsidR="001B7AE0" w:rsidRPr="00B71EA7" w:rsidRDefault="001B7AE0" w:rsidP="00933FA4">
                            <w:pPr>
                              <w:jc w:val="center"/>
                              <w:rPr>
                                <w:rFonts w:eastAsiaTheme="majorEastAsia"/>
                                <w:szCs w:val="21"/>
                              </w:rPr>
                            </w:pPr>
                            <w:r w:rsidRPr="00B71EA7">
                              <w:rPr>
                                <w:rFonts w:eastAsiaTheme="majorEastAsia"/>
                                <w:szCs w:val="21"/>
                              </w:rPr>
                              <w:t>0.04617</w:t>
                            </w:r>
                          </w:p>
                        </w:tc>
                        <w:tc>
                          <w:tcPr>
                            <w:tcW w:w="410" w:type="pct"/>
                            <w:vAlign w:val="center"/>
                          </w:tcPr>
                          <w:p w14:paraId="2749C730" w14:textId="77777777" w:rsidR="001B7AE0" w:rsidRPr="00B71EA7" w:rsidRDefault="001B7AE0" w:rsidP="00933FA4">
                            <w:pPr>
                              <w:jc w:val="center"/>
                              <w:rPr>
                                <w:rFonts w:eastAsiaTheme="majorEastAsia"/>
                                <w:szCs w:val="21"/>
                              </w:rPr>
                            </w:pPr>
                            <w:r w:rsidRPr="00B71EA7">
                              <w:rPr>
                                <w:rFonts w:eastAsiaTheme="majorEastAsia"/>
                                <w:szCs w:val="21"/>
                              </w:rPr>
                              <w:t>-0.1387</w:t>
                            </w:r>
                          </w:p>
                        </w:tc>
                        <w:tc>
                          <w:tcPr>
                            <w:tcW w:w="422" w:type="pct"/>
                            <w:vAlign w:val="center"/>
                          </w:tcPr>
                          <w:p w14:paraId="546B54C7" w14:textId="77777777" w:rsidR="001B7AE0" w:rsidRPr="00B71EA7" w:rsidRDefault="001B7AE0" w:rsidP="00933FA4">
                            <w:pPr>
                              <w:jc w:val="center"/>
                              <w:rPr>
                                <w:rFonts w:eastAsiaTheme="majorEastAsia"/>
                                <w:szCs w:val="21"/>
                              </w:rPr>
                            </w:pPr>
                            <w:r w:rsidRPr="00B71EA7">
                              <w:rPr>
                                <w:rFonts w:eastAsiaTheme="majorEastAsia"/>
                                <w:szCs w:val="21"/>
                              </w:rPr>
                              <w:t>-0.0737</w:t>
                            </w:r>
                          </w:p>
                        </w:tc>
                        <w:tc>
                          <w:tcPr>
                            <w:tcW w:w="411" w:type="pct"/>
                            <w:vAlign w:val="center"/>
                          </w:tcPr>
                          <w:p w14:paraId="34A0360D" w14:textId="77777777" w:rsidR="001B7AE0" w:rsidRPr="00B71EA7" w:rsidRDefault="001B7AE0" w:rsidP="00933FA4">
                            <w:pPr>
                              <w:jc w:val="center"/>
                              <w:rPr>
                                <w:rFonts w:eastAsiaTheme="majorEastAsia"/>
                                <w:szCs w:val="21"/>
                              </w:rPr>
                            </w:pPr>
                            <w:r w:rsidRPr="00B71EA7">
                              <w:rPr>
                                <w:rFonts w:eastAsiaTheme="majorEastAsia"/>
                                <w:szCs w:val="21"/>
                              </w:rPr>
                              <w:t>-0.1341**</w:t>
                            </w:r>
                          </w:p>
                        </w:tc>
                        <w:tc>
                          <w:tcPr>
                            <w:tcW w:w="408" w:type="pct"/>
                            <w:vAlign w:val="center"/>
                          </w:tcPr>
                          <w:p w14:paraId="01466FD0" w14:textId="77777777" w:rsidR="001B7AE0" w:rsidRPr="00B71EA7" w:rsidRDefault="001B7AE0" w:rsidP="00933FA4">
                            <w:pPr>
                              <w:jc w:val="center"/>
                              <w:rPr>
                                <w:rFonts w:eastAsiaTheme="majorEastAsia"/>
                                <w:szCs w:val="21"/>
                              </w:rPr>
                            </w:pPr>
                            <w:r w:rsidRPr="00B71EA7">
                              <w:rPr>
                                <w:rFonts w:eastAsiaTheme="majorEastAsia"/>
                                <w:szCs w:val="21"/>
                              </w:rPr>
                              <w:t>-0.0842</w:t>
                            </w:r>
                          </w:p>
                        </w:tc>
                        <w:tc>
                          <w:tcPr>
                            <w:tcW w:w="435" w:type="pct"/>
                            <w:vAlign w:val="center"/>
                          </w:tcPr>
                          <w:p w14:paraId="063C1EEF" w14:textId="77777777" w:rsidR="001B7AE0" w:rsidRPr="00B71EA7" w:rsidRDefault="001B7AE0" w:rsidP="00933FA4">
                            <w:pPr>
                              <w:jc w:val="center"/>
                              <w:rPr>
                                <w:rFonts w:eastAsiaTheme="majorEastAsia"/>
                                <w:szCs w:val="21"/>
                              </w:rPr>
                            </w:pPr>
                            <w:r w:rsidRPr="00B71EA7">
                              <w:rPr>
                                <w:rFonts w:eastAsiaTheme="majorEastAsia"/>
                                <w:szCs w:val="21"/>
                              </w:rPr>
                              <w:t>0.1735</w:t>
                            </w:r>
                          </w:p>
                        </w:tc>
                      </w:tr>
                      <w:tr w:rsidR="001B7AE0" w:rsidRPr="00B71EA7" w14:paraId="78DF094F" w14:textId="77777777" w:rsidTr="00B71EA7">
                        <w:trPr>
                          <w:trHeight w:val="531"/>
                        </w:trPr>
                        <w:tc>
                          <w:tcPr>
                            <w:tcW w:w="411" w:type="pct"/>
                            <w:vMerge/>
                            <w:vAlign w:val="center"/>
                          </w:tcPr>
                          <w:p w14:paraId="5B5BCA1A" w14:textId="77777777" w:rsidR="001B7AE0" w:rsidRPr="00B71EA7" w:rsidRDefault="001B7AE0" w:rsidP="00933FA4">
                            <w:pPr>
                              <w:jc w:val="center"/>
                              <w:rPr>
                                <w:rFonts w:eastAsiaTheme="majorEastAsia"/>
                                <w:szCs w:val="21"/>
                              </w:rPr>
                            </w:pPr>
                          </w:p>
                        </w:tc>
                        <w:tc>
                          <w:tcPr>
                            <w:tcW w:w="434" w:type="pct"/>
                            <w:vAlign w:val="center"/>
                          </w:tcPr>
                          <w:p w14:paraId="6B653045"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926" w:dyaOrig="291" w14:anchorId="405C7AFB">
                                <v:shape id="_x0000_i1145" type="#_x0000_t75" style="width:46.65pt;height:14pt" o:ole="">
                                  <v:imagedata r:id="rId113" o:title=""/>
                                </v:shape>
                                <o:OLEObject Type="Embed" ProgID="Equation.AxMath" ShapeID="_x0000_i1145" DrawAspect="Content" ObjectID="_1749633849" r:id="rId185"/>
                              </w:object>
                            </w:r>
                          </w:p>
                        </w:tc>
                        <w:tc>
                          <w:tcPr>
                            <w:tcW w:w="395" w:type="pct"/>
                            <w:vAlign w:val="center"/>
                          </w:tcPr>
                          <w:p w14:paraId="23F9A554" w14:textId="77777777" w:rsidR="001B7AE0" w:rsidRPr="00B71EA7" w:rsidRDefault="001B7AE0" w:rsidP="00933FA4">
                            <w:pPr>
                              <w:jc w:val="center"/>
                              <w:rPr>
                                <w:rFonts w:eastAsiaTheme="majorEastAsia"/>
                                <w:szCs w:val="21"/>
                              </w:rPr>
                            </w:pPr>
                            <w:r w:rsidRPr="00B71EA7">
                              <w:rPr>
                                <w:rFonts w:eastAsiaTheme="majorEastAsia"/>
                                <w:szCs w:val="21"/>
                              </w:rPr>
                              <w:t>-11.6170</w:t>
                            </w:r>
                          </w:p>
                        </w:tc>
                        <w:tc>
                          <w:tcPr>
                            <w:tcW w:w="422" w:type="pct"/>
                            <w:vAlign w:val="center"/>
                          </w:tcPr>
                          <w:p w14:paraId="3B484E79" w14:textId="77777777" w:rsidR="001B7AE0" w:rsidRPr="00B71EA7" w:rsidRDefault="001B7AE0" w:rsidP="00933FA4">
                            <w:pPr>
                              <w:jc w:val="center"/>
                              <w:rPr>
                                <w:rFonts w:eastAsiaTheme="majorEastAsia"/>
                                <w:szCs w:val="21"/>
                              </w:rPr>
                            </w:pPr>
                            <w:r w:rsidRPr="00B71EA7">
                              <w:rPr>
                                <w:rFonts w:eastAsiaTheme="majorEastAsia"/>
                                <w:szCs w:val="21"/>
                              </w:rPr>
                              <w:t>-43.0198</w:t>
                            </w:r>
                          </w:p>
                        </w:tc>
                        <w:tc>
                          <w:tcPr>
                            <w:tcW w:w="408" w:type="pct"/>
                            <w:vAlign w:val="center"/>
                          </w:tcPr>
                          <w:p w14:paraId="5FF75252" w14:textId="77777777" w:rsidR="001B7AE0" w:rsidRPr="00B71EA7" w:rsidRDefault="001B7AE0" w:rsidP="00933FA4">
                            <w:pPr>
                              <w:jc w:val="center"/>
                              <w:rPr>
                                <w:rFonts w:eastAsiaTheme="majorEastAsia"/>
                                <w:szCs w:val="21"/>
                              </w:rPr>
                            </w:pPr>
                            <w:r w:rsidRPr="00B71EA7">
                              <w:rPr>
                                <w:rFonts w:eastAsiaTheme="majorEastAsia"/>
                                <w:szCs w:val="21"/>
                              </w:rPr>
                              <w:t>0.0901</w:t>
                            </w:r>
                          </w:p>
                        </w:tc>
                        <w:tc>
                          <w:tcPr>
                            <w:tcW w:w="410" w:type="pct"/>
                            <w:vAlign w:val="center"/>
                          </w:tcPr>
                          <w:p w14:paraId="2E1DEFE1" w14:textId="77777777" w:rsidR="001B7AE0" w:rsidRPr="00B71EA7" w:rsidRDefault="001B7AE0" w:rsidP="00933FA4">
                            <w:pPr>
                              <w:jc w:val="center"/>
                              <w:rPr>
                                <w:rFonts w:eastAsiaTheme="majorEastAsia"/>
                                <w:szCs w:val="21"/>
                              </w:rPr>
                            </w:pPr>
                            <w:r w:rsidRPr="00B71EA7">
                              <w:rPr>
                                <w:rFonts w:eastAsiaTheme="majorEastAsia"/>
                                <w:szCs w:val="21"/>
                              </w:rPr>
                              <w:t>2.4849*</w:t>
                            </w:r>
                          </w:p>
                        </w:tc>
                        <w:tc>
                          <w:tcPr>
                            <w:tcW w:w="434" w:type="pct"/>
                            <w:vAlign w:val="center"/>
                          </w:tcPr>
                          <w:p w14:paraId="4D884748" w14:textId="77777777" w:rsidR="001B7AE0" w:rsidRPr="00B71EA7" w:rsidRDefault="001B7AE0" w:rsidP="00933FA4">
                            <w:pPr>
                              <w:jc w:val="center"/>
                              <w:rPr>
                                <w:rFonts w:eastAsiaTheme="majorEastAsia"/>
                                <w:szCs w:val="21"/>
                              </w:rPr>
                            </w:pPr>
                            <w:r w:rsidRPr="00B71EA7">
                              <w:rPr>
                                <w:rFonts w:eastAsiaTheme="majorEastAsia"/>
                                <w:szCs w:val="21"/>
                              </w:rPr>
                              <w:t>-4.7901</w:t>
                            </w:r>
                          </w:p>
                        </w:tc>
                        <w:tc>
                          <w:tcPr>
                            <w:tcW w:w="410" w:type="pct"/>
                            <w:vAlign w:val="center"/>
                          </w:tcPr>
                          <w:p w14:paraId="00236602" w14:textId="77777777" w:rsidR="001B7AE0" w:rsidRPr="00B71EA7" w:rsidRDefault="001B7AE0" w:rsidP="00933FA4">
                            <w:pPr>
                              <w:jc w:val="center"/>
                              <w:rPr>
                                <w:rFonts w:eastAsiaTheme="majorEastAsia"/>
                                <w:szCs w:val="21"/>
                              </w:rPr>
                            </w:pPr>
                            <w:r w:rsidRPr="00B71EA7">
                              <w:rPr>
                                <w:rFonts w:eastAsiaTheme="majorEastAsia"/>
                                <w:szCs w:val="21"/>
                              </w:rPr>
                              <w:t>3.3143*</w:t>
                            </w:r>
                          </w:p>
                        </w:tc>
                        <w:tc>
                          <w:tcPr>
                            <w:tcW w:w="422" w:type="pct"/>
                            <w:vAlign w:val="center"/>
                          </w:tcPr>
                          <w:p w14:paraId="690D0DD3" w14:textId="77777777" w:rsidR="001B7AE0" w:rsidRPr="00B71EA7" w:rsidRDefault="001B7AE0" w:rsidP="00933FA4">
                            <w:pPr>
                              <w:jc w:val="center"/>
                              <w:rPr>
                                <w:rFonts w:eastAsiaTheme="majorEastAsia"/>
                                <w:szCs w:val="21"/>
                              </w:rPr>
                            </w:pPr>
                            <w:r w:rsidRPr="00B71EA7">
                              <w:rPr>
                                <w:rFonts w:eastAsiaTheme="majorEastAsia"/>
                                <w:szCs w:val="21"/>
                              </w:rPr>
                              <w:t>-0.0449</w:t>
                            </w:r>
                          </w:p>
                        </w:tc>
                        <w:tc>
                          <w:tcPr>
                            <w:tcW w:w="411" w:type="pct"/>
                            <w:vAlign w:val="center"/>
                          </w:tcPr>
                          <w:p w14:paraId="34D85336" w14:textId="77777777" w:rsidR="001B7AE0" w:rsidRPr="00B71EA7" w:rsidRDefault="001B7AE0" w:rsidP="00933FA4">
                            <w:pPr>
                              <w:jc w:val="center"/>
                              <w:rPr>
                                <w:rFonts w:eastAsiaTheme="majorEastAsia"/>
                                <w:szCs w:val="21"/>
                              </w:rPr>
                            </w:pPr>
                            <w:r w:rsidRPr="00B71EA7">
                              <w:rPr>
                                <w:rFonts w:eastAsiaTheme="majorEastAsia"/>
                                <w:szCs w:val="21"/>
                              </w:rPr>
                              <w:t>0.3682</w:t>
                            </w:r>
                          </w:p>
                        </w:tc>
                        <w:tc>
                          <w:tcPr>
                            <w:tcW w:w="408" w:type="pct"/>
                            <w:vAlign w:val="center"/>
                          </w:tcPr>
                          <w:p w14:paraId="69FD14A2" w14:textId="77777777" w:rsidR="001B7AE0" w:rsidRPr="00B71EA7" w:rsidRDefault="001B7AE0" w:rsidP="00933FA4">
                            <w:pPr>
                              <w:jc w:val="center"/>
                              <w:rPr>
                                <w:rFonts w:eastAsiaTheme="majorEastAsia"/>
                                <w:szCs w:val="21"/>
                              </w:rPr>
                            </w:pPr>
                            <w:r w:rsidRPr="00B71EA7">
                              <w:rPr>
                                <w:rFonts w:eastAsiaTheme="majorEastAsia"/>
                                <w:szCs w:val="21"/>
                              </w:rPr>
                              <w:t>1.6734***</w:t>
                            </w:r>
                          </w:p>
                        </w:tc>
                        <w:tc>
                          <w:tcPr>
                            <w:tcW w:w="435" w:type="pct"/>
                            <w:vAlign w:val="center"/>
                          </w:tcPr>
                          <w:p w14:paraId="2D0D78C6" w14:textId="77777777" w:rsidR="001B7AE0" w:rsidRPr="00B71EA7" w:rsidRDefault="001B7AE0" w:rsidP="00933FA4">
                            <w:pPr>
                              <w:jc w:val="center"/>
                              <w:rPr>
                                <w:rFonts w:eastAsiaTheme="majorEastAsia"/>
                                <w:szCs w:val="21"/>
                              </w:rPr>
                            </w:pPr>
                            <w:r w:rsidRPr="00B71EA7">
                              <w:rPr>
                                <w:rFonts w:eastAsiaTheme="majorEastAsia"/>
                                <w:szCs w:val="21"/>
                              </w:rPr>
                              <w:t>-2.5335</w:t>
                            </w:r>
                          </w:p>
                        </w:tc>
                      </w:tr>
                      <w:tr w:rsidR="001B7AE0" w:rsidRPr="00B71EA7" w14:paraId="3940702E" w14:textId="77777777" w:rsidTr="00B71EA7">
                        <w:trPr>
                          <w:trHeight w:val="531"/>
                        </w:trPr>
                        <w:tc>
                          <w:tcPr>
                            <w:tcW w:w="411" w:type="pct"/>
                            <w:vMerge/>
                            <w:vAlign w:val="center"/>
                          </w:tcPr>
                          <w:p w14:paraId="1F75238C" w14:textId="77777777" w:rsidR="001B7AE0" w:rsidRPr="00B71EA7" w:rsidRDefault="001B7AE0" w:rsidP="00933FA4">
                            <w:pPr>
                              <w:jc w:val="center"/>
                              <w:rPr>
                                <w:rFonts w:eastAsiaTheme="majorEastAsia"/>
                                <w:szCs w:val="21"/>
                              </w:rPr>
                            </w:pPr>
                          </w:p>
                        </w:tc>
                        <w:tc>
                          <w:tcPr>
                            <w:tcW w:w="434" w:type="pct"/>
                            <w:vAlign w:val="center"/>
                          </w:tcPr>
                          <w:p w14:paraId="6BE17179" w14:textId="77777777" w:rsidR="001B7AE0" w:rsidRPr="00B71EA7" w:rsidRDefault="001B7AE0" w:rsidP="00933FA4">
                            <w:pPr>
                              <w:jc w:val="center"/>
                              <w:rPr>
                                <w:rFonts w:eastAsiaTheme="majorEastAsia"/>
                                <w:szCs w:val="21"/>
                              </w:rPr>
                            </w:pPr>
                            <w:r w:rsidRPr="00B71EA7">
                              <w:rPr>
                                <w:rFonts w:eastAsiaTheme="majorEastAsia"/>
                                <w:position w:val="-9"/>
                                <w:szCs w:val="21"/>
                              </w:rPr>
                              <w:object w:dxaOrig="1011" w:dyaOrig="291" w14:anchorId="36E6B70A">
                                <v:shape id="_x0000_i1147" type="#_x0000_t75" style="width:50pt;height:14pt" o:ole="">
                                  <v:imagedata r:id="rId115" o:title=""/>
                                </v:shape>
                                <o:OLEObject Type="Embed" ProgID="Equation.AxMath" ShapeID="_x0000_i1147" DrawAspect="Content" ObjectID="_1749633850" r:id="rId186"/>
                              </w:object>
                            </w:r>
                          </w:p>
                        </w:tc>
                        <w:tc>
                          <w:tcPr>
                            <w:tcW w:w="395" w:type="pct"/>
                            <w:vAlign w:val="center"/>
                          </w:tcPr>
                          <w:p w14:paraId="42CB10F7" w14:textId="77777777" w:rsidR="001B7AE0" w:rsidRPr="00B71EA7" w:rsidRDefault="001B7AE0" w:rsidP="00933FA4">
                            <w:pPr>
                              <w:jc w:val="center"/>
                              <w:rPr>
                                <w:rFonts w:eastAsiaTheme="majorEastAsia"/>
                                <w:szCs w:val="21"/>
                              </w:rPr>
                            </w:pPr>
                            <w:r w:rsidRPr="00B71EA7">
                              <w:rPr>
                                <w:rFonts w:eastAsiaTheme="majorEastAsia"/>
                                <w:szCs w:val="21"/>
                              </w:rPr>
                              <w:t>-4.7936</w:t>
                            </w:r>
                          </w:p>
                        </w:tc>
                        <w:tc>
                          <w:tcPr>
                            <w:tcW w:w="422" w:type="pct"/>
                            <w:vAlign w:val="center"/>
                          </w:tcPr>
                          <w:p w14:paraId="03569DB0" w14:textId="77777777" w:rsidR="001B7AE0" w:rsidRPr="00B71EA7" w:rsidRDefault="001B7AE0" w:rsidP="00933FA4">
                            <w:pPr>
                              <w:jc w:val="center"/>
                              <w:rPr>
                                <w:rFonts w:eastAsiaTheme="majorEastAsia"/>
                                <w:szCs w:val="21"/>
                              </w:rPr>
                            </w:pPr>
                            <w:r w:rsidRPr="00B71EA7">
                              <w:rPr>
                                <w:rFonts w:eastAsiaTheme="majorEastAsia"/>
                                <w:szCs w:val="21"/>
                              </w:rPr>
                              <w:t>-17.2522**</w:t>
                            </w:r>
                          </w:p>
                        </w:tc>
                        <w:tc>
                          <w:tcPr>
                            <w:tcW w:w="408" w:type="pct"/>
                            <w:vAlign w:val="center"/>
                          </w:tcPr>
                          <w:p w14:paraId="2CEC2721" w14:textId="77777777" w:rsidR="001B7AE0" w:rsidRPr="00B71EA7" w:rsidRDefault="001B7AE0" w:rsidP="00933FA4">
                            <w:pPr>
                              <w:jc w:val="center"/>
                              <w:rPr>
                                <w:rFonts w:eastAsiaTheme="majorEastAsia"/>
                                <w:szCs w:val="21"/>
                              </w:rPr>
                            </w:pPr>
                            <w:r w:rsidRPr="00B71EA7">
                              <w:rPr>
                                <w:rFonts w:eastAsiaTheme="majorEastAsia"/>
                                <w:szCs w:val="21"/>
                              </w:rPr>
                              <w:t>-0.0024</w:t>
                            </w:r>
                          </w:p>
                        </w:tc>
                        <w:tc>
                          <w:tcPr>
                            <w:tcW w:w="410" w:type="pct"/>
                            <w:vAlign w:val="center"/>
                          </w:tcPr>
                          <w:p w14:paraId="7AA5EDAF" w14:textId="77777777" w:rsidR="001B7AE0" w:rsidRPr="00B71EA7" w:rsidRDefault="001B7AE0" w:rsidP="00933FA4">
                            <w:pPr>
                              <w:jc w:val="center"/>
                              <w:rPr>
                                <w:rFonts w:eastAsiaTheme="majorEastAsia"/>
                                <w:szCs w:val="21"/>
                              </w:rPr>
                            </w:pPr>
                            <w:r w:rsidRPr="00B71EA7">
                              <w:rPr>
                                <w:rFonts w:eastAsiaTheme="majorEastAsia"/>
                                <w:szCs w:val="21"/>
                              </w:rPr>
                              <w:t>1.0723</w:t>
                            </w:r>
                          </w:p>
                        </w:tc>
                        <w:tc>
                          <w:tcPr>
                            <w:tcW w:w="434" w:type="pct"/>
                            <w:vAlign w:val="center"/>
                          </w:tcPr>
                          <w:p w14:paraId="4A9C4477" w14:textId="77777777" w:rsidR="001B7AE0" w:rsidRPr="00B71EA7" w:rsidRDefault="001B7AE0" w:rsidP="00933FA4">
                            <w:pPr>
                              <w:jc w:val="center"/>
                              <w:rPr>
                                <w:rFonts w:eastAsiaTheme="majorEastAsia"/>
                                <w:szCs w:val="21"/>
                              </w:rPr>
                            </w:pPr>
                            <w:r w:rsidRPr="00B71EA7">
                              <w:rPr>
                                <w:rFonts w:eastAsiaTheme="majorEastAsia"/>
                                <w:szCs w:val="21"/>
                              </w:rPr>
                              <w:t>-2.1478*</w:t>
                            </w:r>
                          </w:p>
                        </w:tc>
                        <w:tc>
                          <w:tcPr>
                            <w:tcW w:w="410" w:type="pct"/>
                            <w:vAlign w:val="center"/>
                          </w:tcPr>
                          <w:p w14:paraId="67FB66AA" w14:textId="77777777" w:rsidR="001B7AE0" w:rsidRPr="00B71EA7" w:rsidRDefault="001B7AE0" w:rsidP="00933FA4">
                            <w:pPr>
                              <w:jc w:val="center"/>
                              <w:rPr>
                                <w:rFonts w:eastAsiaTheme="majorEastAsia"/>
                                <w:szCs w:val="21"/>
                              </w:rPr>
                            </w:pPr>
                            <w:r w:rsidRPr="00B71EA7">
                              <w:rPr>
                                <w:rFonts w:eastAsiaTheme="majorEastAsia"/>
                                <w:szCs w:val="21"/>
                              </w:rPr>
                              <w:t>1.3719*</w:t>
                            </w:r>
                          </w:p>
                        </w:tc>
                        <w:tc>
                          <w:tcPr>
                            <w:tcW w:w="422" w:type="pct"/>
                            <w:vAlign w:val="center"/>
                          </w:tcPr>
                          <w:p w14:paraId="329E7501" w14:textId="77777777" w:rsidR="001B7AE0" w:rsidRPr="00B71EA7" w:rsidRDefault="001B7AE0" w:rsidP="00933FA4">
                            <w:pPr>
                              <w:jc w:val="center"/>
                              <w:rPr>
                                <w:rFonts w:eastAsiaTheme="majorEastAsia"/>
                                <w:szCs w:val="21"/>
                              </w:rPr>
                            </w:pPr>
                            <w:r w:rsidRPr="00B71EA7">
                              <w:rPr>
                                <w:rFonts w:eastAsiaTheme="majorEastAsia"/>
                                <w:szCs w:val="21"/>
                              </w:rPr>
                              <w:t>0.6098</w:t>
                            </w:r>
                          </w:p>
                        </w:tc>
                        <w:tc>
                          <w:tcPr>
                            <w:tcW w:w="411" w:type="pct"/>
                            <w:vAlign w:val="center"/>
                          </w:tcPr>
                          <w:p w14:paraId="03FB7AC3" w14:textId="77777777" w:rsidR="001B7AE0" w:rsidRPr="00B71EA7" w:rsidRDefault="001B7AE0" w:rsidP="00933FA4">
                            <w:pPr>
                              <w:jc w:val="center"/>
                              <w:rPr>
                                <w:rFonts w:eastAsiaTheme="majorEastAsia"/>
                                <w:szCs w:val="21"/>
                              </w:rPr>
                            </w:pPr>
                            <w:r w:rsidRPr="00B71EA7">
                              <w:rPr>
                                <w:rFonts w:eastAsiaTheme="majorEastAsia"/>
                                <w:szCs w:val="21"/>
                              </w:rPr>
                              <w:t>0.1830</w:t>
                            </w:r>
                          </w:p>
                        </w:tc>
                        <w:tc>
                          <w:tcPr>
                            <w:tcW w:w="408" w:type="pct"/>
                            <w:vAlign w:val="center"/>
                          </w:tcPr>
                          <w:p w14:paraId="61A144AF" w14:textId="77777777" w:rsidR="001B7AE0" w:rsidRPr="00B71EA7" w:rsidRDefault="001B7AE0" w:rsidP="00933FA4">
                            <w:pPr>
                              <w:jc w:val="center"/>
                              <w:rPr>
                                <w:rFonts w:eastAsiaTheme="majorEastAsia"/>
                                <w:szCs w:val="21"/>
                              </w:rPr>
                            </w:pPr>
                            <w:r w:rsidRPr="00B71EA7">
                              <w:rPr>
                                <w:rFonts w:eastAsiaTheme="majorEastAsia"/>
                                <w:szCs w:val="21"/>
                              </w:rPr>
                              <w:t>0.7306</w:t>
                            </w:r>
                          </w:p>
                        </w:tc>
                        <w:tc>
                          <w:tcPr>
                            <w:tcW w:w="435" w:type="pct"/>
                            <w:vAlign w:val="center"/>
                          </w:tcPr>
                          <w:p w14:paraId="02D4D01C" w14:textId="77777777" w:rsidR="001B7AE0" w:rsidRPr="00B71EA7" w:rsidRDefault="001B7AE0" w:rsidP="00933FA4">
                            <w:pPr>
                              <w:jc w:val="center"/>
                              <w:rPr>
                                <w:rFonts w:eastAsiaTheme="majorEastAsia"/>
                                <w:szCs w:val="21"/>
                              </w:rPr>
                            </w:pPr>
                            <w:r w:rsidRPr="00B71EA7">
                              <w:rPr>
                                <w:rFonts w:eastAsiaTheme="majorEastAsia"/>
                                <w:szCs w:val="21"/>
                              </w:rPr>
                              <w:t>-1.1765**</w:t>
                            </w:r>
                          </w:p>
                        </w:tc>
                      </w:tr>
                    </w:tbl>
                    <w:bookmarkEnd w:id="35"/>
                    <w:p w14:paraId="781C5C6B" w14:textId="77777777" w:rsidR="001B7AE0" w:rsidRDefault="001B7AE0" w:rsidP="00DA3FD7">
                      <w:pPr>
                        <w:jc w:val="left"/>
                        <w:rPr>
                          <w:rFonts w:asciiTheme="minorEastAsia" w:eastAsiaTheme="minorEastAsia" w:hAnsiTheme="minorEastAsia"/>
                          <w:szCs w:val="21"/>
                        </w:rPr>
                      </w:pPr>
                      <w:r w:rsidRPr="00406C1E">
                        <w:rPr>
                          <w:rFonts w:asciiTheme="minorEastAsia" w:eastAsiaTheme="minorEastAsia" w:hAnsiTheme="minorEastAsia" w:hint="eastAsia"/>
                          <w:szCs w:val="21"/>
                        </w:rPr>
                        <w:t>注：*代</w:t>
                      </w:r>
                      <w:r>
                        <w:rPr>
                          <w:rFonts w:asciiTheme="minorEastAsia" w:eastAsiaTheme="minorEastAsia" w:hAnsiTheme="minorEastAsia" w:hint="eastAsia"/>
                          <w:szCs w:val="21"/>
                        </w:rPr>
                        <w:t>表1</w:t>
                      </w:r>
                      <w:r>
                        <w:rPr>
                          <w:rFonts w:asciiTheme="minorEastAsia" w:eastAsiaTheme="minorEastAsia" w:hAnsiTheme="minorEastAsia"/>
                          <w:szCs w:val="21"/>
                        </w:rPr>
                        <w:t>0%</w:t>
                      </w:r>
                      <w:r>
                        <w:rPr>
                          <w:rFonts w:asciiTheme="minorEastAsia" w:eastAsiaTheme="minorEastAsia" w:hAnsiTheme="minorEastAsia" w:hint="eastAsia"/>
                          <w:szCs w:val="21"/>
                        </w:rPr>
                        <w:t>的显著性水平，*</w:t>
                      </w:r>
                      <w:r>
                        <w:rPr>
                          <w:rFonts w:asciiTheme="minorEastAsia" w:eastAsiaTheme="minorEastAsia" w:hAnsiTheme="minorEastAsia"/>
                          <w:szCs w:val="21"/>
                        </w:rPr>
                        <w:t>*代表</w:t>
                      </w:r>
                      <w:r>
                        <w:rPr>
                          <w:rFonts w:asciiTheme="minorEastAsia" w:eastAsiaTheme="minorEastAsia" w:hAnsiTheme="minorEastAsia" w:hint="eastAsia"/>
                          <w:szCs w:val="21"/>
                        </w:rPr>
                        <w:t>5</w:t>
                      </w:r>
                      <w:r>
                        <w:rPr>
                          <w:rFonts w:asciiTheme="minorEastAsia" w:eastAsiaTheme="minorEastAsia" w:hAnsiTheme="minorEastAsia"/>
                          <w:szCs w:val="21"/>
                        </w:rPr>
                        <w:t>%的</w:t>
                      </w:r>
                      <w:r>
                        <w:rPr>
                          <w:rFonts w:asciiTheme="minorEastAsia" w:eastAsiaTheme="minorEastAsia" w:hAnsiTheme="minorEastAsia" w:hint="eastAsia"/>
                          <w:szCs w:val="21"/>
                        </w:rPr>
                        <w:t>显著性水平，*</w:t>
                      </w:r>
                      <w:r>
                        <w:rPr>
                          <w:rFonts w:asciiTheme="minorEastAsia" w:eastAsiaTheme="minorEastAsia" w:hAnsiTheme="minorEastAsia"/>
                          <w:szCs w:val="21"/>
                        </w:rPr>
                        <w:t>**代表</w:t>
                      </w:r>
                      <w:r>
                        <w:rPr>
                          <w:rFonts w:asciiTheme="minorEastAsia" w:eastAsiaTheme="minorEastAsia" w:hAnsiTheme="minorEastAsia" w:hint="eastAsia"/>
                          <w:szCs w:val="21"/>
                        </w:rPr>
                        <w:t>1</w:t>
                      </w:r>
                      <w:r>
                        <w:rPr>
                          <w:rFonts w:asciiTheme="minorEastAsia" w:eastAsiaTheme="minorEastAsia" w:hAnsiTheme="minorEastAsia"/>
                          <w:szCs w:val="21"/>
                        </w:rPr>
                        <w:t>%的</w:t>
                      </w:r>
                      <w:r>
                        <w:rPr>
                          <w:rFonts w:asciiTheme="minorEastAsia" w:eastAsiaTheme="minorEastAsia" w:hAnsiTheme="minorEastAsia" w:hint="eastAsia"/>
                          <w:szCs w:val="21"/>
                        </w:rPr>
                        <w:t>显著性水平。</w:t>
                      </w:r>
                    </w:p>
                    <w:p w14:paraId="73125F31" w14:textId="77777777" w:rsidR="001B7AE0" w:rsidRPr="00B71EA7" w:rsidRDefault="001B7AE0" w:rsidP="00D62FFD">
                      <w:pPr>
                        <w:jc w:val="center"/>
                        <w:rPr>
                          <w:rFonts w:eastAsiaTheme="majorEastAsia"/>
                          <w:szCs w:val="21"/>
                        </w:rPr>
                      </w:pPr>
                    </w:p>
                    <w:p w14:paraId="22DAD16A" w14:textId="77777777" w:rsidR="001B7AE0" w:rsidRPr="00B71EA7" w:rsidRDefault="001B7AE0" w:rsidP="00B71EA7">
                      <w:pPr>
                        <w:rPr>
                          <w:rFonts w:eastAsiaTheme="majorEastAsia"/>
                          <w:szCs w:val="21"/>
                        </w:rPr>
                      </w:pPr>
                    </w:p>
                  </w:txbxContent>
                </v:textbox>
                <w10:wrap type="square"/>
              </v:shape>
            </w:pict>
          </mc:Fallback>
        </mc:AlternateContent>
      </w:r>
    </w:p>
    <w:p w14:paraId="32DF92D9" w14:textId="06CB3607" w:rsidR="00B71EA7" w:rsidRDefault="00C14093" w:rsidP="00B71EA7">
      <w:pPr>
        <w:pStyle w:val="3"/>
        <w:spacing w:before="240" w:after="48" w:line="480" w:lineRule="exact"/>
        <w:ind w:firstLine="482"/>
        <w:textAlignment w:val="center"/>
        <w:rPr>
          <w:rFonts w:ascii="黑体" w:eastAsia="黑体" w:hAnsi="黑体"/>
        </w:rPr>
      </w:pPr>
      <w:bookmarkStart w:id="36" w:name="_Toc139013191"/>
      <w:r w:rsidRPr="0068037E">
        <w:rPr>
          <w:rFonts w:ascii="黑体" w:eastAsia="黑体" w:hAnsi="黑体"/>
        </w:rPr>
        <w:lastRenderedPageBreak/>
        <w:t>4</w:t>
      </w:r>
      <w:r w:rsidR="00B71EA7" w:rsidRPr="0068037E">
        <w:rPr>
          <w:rFonts w:ascii="黑体" w:eastAsia="黑体" w:hAnsi="黑体" w:hint="eastAsia"/>
        </w:rPr>
        <w:t>.</w:t>
      </w:r>
      <w:r w:rsidRPr="0068037E">
        <w:rPr>
          <w:rFonts w:ascii="黑体" w:eastAsia="黑体" w:hAnsi="黑体"/>
        </w:rPr>
        <w:t xml:space="preserve">2.3 </w:t>
      </w:r>
      <w:r w:rsidR="00B71EA7" w:rsidRPr="0068037E">
        <w:rPr>
          <w:rFonts w:ascii="黑体" w:eastAsia="黑体" w:hAnsi="黑体" w:hint="eastAsia"/>
        </w:rPr>
        <w:t>稳健性检验</w:t>
      </w:r>
      <w:bookmarkEnd w:id="36"/>
    </w:p>
    <w:p w14:paraId="3CE45CE5" w14:textId="77777777" w:rsidR="0068037E" w:rsidRPr="0068037E" w:rsidRDefault="0068037E" w:rsidP="0068037E"/>
    <w:p w14:paraId="461150D8" w14:textId="77777777" w:rsidR="00B71EA7" w:rsidRPr="00650071" w:rsidRDefault="00B71EA7" w:rsidP="00B71EA7">
      <w:pPr>
        <w:pStyle w:val="af5"/>
        <w:spacing w:before="62" w:after="62"/>
        <w:ind w:firstLine="480"/>
      </w:pPr>
      <w:r>
        <w:rPr>
          <w:rFonts w:hint="eastAsia"/>
        </w:rPr>
        <w:t>在统计推断中，我们通常基于一些假设来分析数据，并使用相应的统计方法进行推断和估计。然而现实世界中的数据往往包含噪声、异常值或不符合假设的情况，这可能导致传统的统计方法产生不准确的结果。为确保统计推断的可靠性和准确性，稳健性检验是十分重要的。</w:t>
      </w:r>
    </w:p>
    <w:p w14:paraId="21574949" w14:textId="77777777" w:rsidR="00AD24F4" w:rsidRDefault="00B71EA7" w:rsidP="00B71EA7">
      <w:pPr>
        <w:pStyle w:val="af5"/>
        <w:spacing w:before="62" w:after="62"/>
        <w:ind w:firstLine="480"/>
      </w:pPr>
      <w:r>
        <w:rPr>
          <w:rFonts w:hint="eastAsia"/>
        </w:rPr>
        <w:t>本研究分别对两个经济区域的</w:t>
      </w:r>
      <w:r>
        <w:rPr>
          <w:rFonts w:hint="eastAsia"/>
        </w:rPr>
        <w:t>PVAR</w:t>
      </w:r>
      <w:r>
        <w:rPr>
          <w:rFonts w:hint="eastAsia"/>
        </w:rPr>
        <w:t>模型进行稳健性检验，模型稳定结果如图</w:t>
      </w:r>
      <w:r>
        <w:rPr>
          <w:rFonts w:hint="eastAsia"/>
        </w:rPr>
        <w:t>5</w:t>
      </w:r>
      <w:r>
        <w:rPr>
          <w:rFonts w:hint="eastAsia"/>
        </w:rPr>
        <w:t>和</w:t>
      </w:r>
      <w:r>
        <w:rPr>
          <w:rFonts w:hint="eastAsia"/>
        </w:rPr>
        <w:t>6</w:t>
      </w:r>
      <w:r>
        <w:rPr>
          <w:rFonts w:hint="eastAsia"/>
        </w:rPr>
        <w:t>，在“丝绸之路经济带”和“</w:t>
      </w:r>
      <w:r>
        <w:rPr>
          <w:rFonts w:hint="eastAsia"/>
        </w:rPr>
        <w:t>21</w:t>
      </w:r>
      <w:r>
        <w:rPr>
          <w:rFonts w:hint="eastAsia"/>
        </w:rPr>
        <w:t>世纪海上丝绸之路”两个经济区域的所有变量中，被估计模型的所有</w:t>
      </w:r>
      <w:proofErr w:type="gramStart"/>
      <w:r>
        <w:rPr>
          <w:rFonts w:hint="eastAsia"/>
        </w:rPr>
        <w:t>模数均</w:t>
      </w:r>
      <w:proofErr w:type="gramEnd"/>
      <w:r>
        <w:rPr>
          <w:rFonts w:hint="eastAsia"/>
        </w:rPr>
        <w:t>小于</w:t>
      </w:r>
      <w:r>
        <w:rPr>
          <w:rFonts w:hint="eastAsia"/>
        </w:rPr>
        <w:t>1</w:t>
      </w:r>
      <w:r>
        <w:rPr>
          <w:rFonts w:hint="eastAsia"/>
        </w:rPr>
        <w:t>，且均位于单位圆内，故两个经济区域的模型均稳定，即说明本文实证研究结果具有良好的稳健性。</w:t>
      </w:r>
    </w:p>
    <w:p w14:paraId="2CA32EB1" w14:textId="77777777" w:rsidR="00B71EA7" w:rsidRDefault="00B71EA7" w:rsidP="00B71EA7">
      <w:pPr>
        <w:pStyle w:val="af5"/>
        <w:keepNext/>
        <w:spacing w:before="62" w:after="62"/>
        <w:ind w:firstLine="480"/>
        <w:jc w:val="center"/>
      </w:pPr>
      <w:r w:rsidRPr="003C575C">
        <w:rPr>
          <w:noProof/>
        </w:rPr>
        <w:drawing>
          <wp:inline distT="0" distB="0" distL="0" distR="0" wp14:anchorId="6449D02C" wp14:editId="75829088">
            <wp:extent cx="3418114" cy="24859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0"/>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438504" cy="2500731"/>
                    </a:xfrm>
                    <a:prstGeom prst="rect">
                      <a:avLst/>
                    </a:prstGeom>
                    <a:noFill/>
                    <a:ln>
                      <a:noFill/>
                    </a:ln>
                  </pic:spPr>
                </pic:pic>
              </a:graphicData>
            </a:graphic>
          </wp:inline>
        </w:drawing>
      </w:r>
    </w:p>
    <w:p w14:paraId="0B43067C" w14:textId="6AD79CCF" w:rsidR="00B71EA7" w:rsidRPr="00683767" w:rsidRDefault="00B71EA7" w:rsidP="00B71EA7">
      <w:pPr>
        <w:jc w:val="center"/>
        <w:rPr>
          <w:rFonts w:ascii="黑体" w:eastAsia="黑体" w:hAnsi="黑体"/>
          <w:b/>
          <w:color w:val="000000" w:themeColor="text1"/>
          <w:sz w:val="24"/>
        </w:rPr>
      </w:pPr>
      <w:bookmarkStart w:id="37" w:name="_Toc135721654"/>
      <w:r w:rsidRPr="00683767">
        <w:rPr>
          <w:rFonts w:ascii="黑体" w:eastAsia="黑体" w:hAnsi="黑体" w:hint="eastAsia"/>
          <w:b/>
          <w:color w:val="000000" w:themeColor="text1"/>
          <w:sz w:val="24"/>
        </w:rPr>
        <w:t xml:space="preserve">图 </w:t>
      </w:r>
      <w:r w:rsidRPr="00683767">
        <w:rPr>
          <w:rFonts w:ascii="黑体" w:eastAsia="黑体" w:hAnsi="黑体"/>
          <w:b/>
          <w:color w:val="000000" w:themeColor="text1"/>
          <w:sz w:val="24"/>
        </w:rPr>
        <w:fldChar w:fldCharType="begin"/>
      </w:r>
      <w:r w:rsidRPr="00683767">
        <w:rPr>
          <w:rFonts w:ascii="黑体" w:eastAsia="黑体" w:hAnsi="黑体"/>
          <w:b/>
          <w:color w:val="000000" w:themeColor="text1"/>
          <w:sz w:val="24"/>
        </w:rPr>
        <w:instrText xml:space="preserve"> </w:instrText>
      </w:r>
      <w:r w:rsidRPr="00683767">
        <w:rPr>
          <w:rFonts w:ascii="黑体" w:eastAsia="黑体" w:hAnsi="黑体" w:hint="eastAsia"/>
          <w:b/>
          <w:color w:val="000000" w:themeColor="text1"/>
          <w:sz w:val="24"/>
        </w:rPr>
        <w:instrText>SEQ 图 \* ARABIC</w:instrText>
      </w:r>
      <w:r w:rsidRPr="00683767">
        <w:rPr>
          <w:rFonts w:ascii="黑体" w:eastAsia="黑体" w:hAnsi="黑体"/>
          <w:b/>
          <w:color w:val="000000" w:themeColor="text1"/>
          <w:sz w:val="24"/>
        </w:rPr>
        <w:instrText xml:space="preserve"> </w:instrText>
      </w:r>
      <w:r w:rsidRPr="00683767">
        <w:rPr>
          <w:rFonts w:ascii="黑体" w:eastAsia="黑体" w:hAnsi="黑体"/>
          <w:b/>
          <w:color w:val="000000" w:themeColor="text1"/>
          <w:sz w:val="24"/>
        </w:rPr>
        <w:fldChar w:fldCharType="separate"/>
      </w:r>
      <w:r w:rsidR="001F3301" w:rsidRPr="00683767">
        <w:rPr>
          <w:rFonts w:ascii="黑体" w:eastAsia="黑体" w:hAnsi="黑体"/>
          <w:b/>
          <w:noProof/>
          <w:color w:val="000000" w:themeColor="text1"/>
          <w:sz w:val="24"/>
        </w:rPr>
        <w:t>5</w:t>
      </w:r>
      <w:r w:rsidRPr="00683767">
        <w:rPr>
          <w:rFonts w:ascii="黑体" w:eastAsia="黑体" w:hAnsi="黑体"/>
          <w:b/>
          <w:color w:val="000000" w:themeColor="text1"/>
          <w:sz w:val="24"/>
        </w:rPr>
        <w:fldChar w:fldCharType="end"/>
      </w:r>
      <w:r w:rsidRPr="00683767">
        <w:rPr>
          <w:rFonts w:ascii="黑体" w:eastAsia="黑体" w:hAnsi="黑体"/>
          <w:b/>
          <w:color w:val="000000" w:themeColor="text1"/>
          <w:sz w:val="24"/>
        </w:rPr>
        <w:t xml:space="preserve"> </w:t>
      </w:r>
      <w:r w:rsidRPr="00683767">
        <w:rPr>
          <w:rFonts w:ascii="黑体" w:eastAsia="黑体" w:hAnsi="黑体" w:hint="eastAsia"/>
          <w:b/>
          <w:color w:val="000000" w:themeColor="text1"/>
          <w:sz w:val="24"/>
        </w:rPr>
        <w:t>“丝绸之路经济带”PVAR系统稳定性判别图</w:t>
      </w:r>
      <w:bookmarkEnd w:id="37"/>
    </w:p>
    <w:p w14:paraId="255C6FC8" w14:textId="77777777" w:rsidR="00AD24F4" w:rsidRDefault="00AD24F4" w:rsidP="00B71EA7">
      <w:pPr>
        <w:jc w:val="center"/>
        <w:rPr>
          <w:rFonts w:asciiTheme="majorEastAsia" w:eastAsiaTheme="majorEastAsia" w:hAnsiTheme="majorEastAsia"/>
          <w:color w:val="000000" w:themeColor="text1"/>
          <w:sz w:val="24"/>
        </w:rPr>
      </w:pPr>
    </w:p>
    <w:p w14:paraId="66390FFD" w14:textId="77777777" w:rsidR="00B71EA7" w:rsidRDefault="00B71EA7" w:rsidP="00B71EA7">
      <w:pPr>
        <w:keepNext/>
        <w:jc w:val="center"/>
      </w:pPr>
      <w:r w:rsidRPr="003C575C">
        <w:rPr>
          <w:noProof/>
        </w:rPr>
        <w:lastRenderedPageBreak/>
        <w:drawing>
          <wp:inline distT="0" distB="0" distL="0" distR="0" wp14:anchorId="40F6E848" wp14:editId="2CEFAEFD">
            <wp:extent cx="3461657" cy="2517569"/>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0"/>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496302" cy="2542765"/>
                    </a:xfrm>
                    <a:prstGeom prst="rect">
                      <a:avLst/>
                    </a:prstGeom>
                    <a:noFill/>
                    <a:ln>
                      <a:noFill/>
                    </a:ln>
                  </pic:spPr>
                </pic:pic>
              </a:graphicData>
            </a:graphic>
          </wp:inline>
        </w:drawing>
      </w:r>
    </w:p>
    <w:p w14:paraId="36274FED" w14:textId="37F66AB0" w:rsidR="00113049" w:rsidRDefault="00B71EA7" w:rsidP="00AD24F4">
      <w:pPr>
        <w:pStyle w:val="af7"/>
        <w:jc w:val="center"/>
        <w:rPr>
          <w:rFonts w:ascii="黑体" w:eastAsia="黑体" w:hAnsi="黑体"/>
          <w:b/>
          <w:i w:val="0"/>
          <w:color w:val="000000" w:themeColor="text1"/>
          <w:sz w:val="24"/>
          <w:szCs w:val="24"/>
        </w:rPr>
      </w:pPr>
      <w:bookmarkStart w:id="38" w:name="_Toc135721655"/>
      <w:r w:rsidRPr="00683767">
        <w:rPr>
          <w:rFonts w:ascii="黑体" w:eastAsia="黑体" w:hAnsi="黑体" w:hint="eastAsia"/>
          <w:b/>
          <w:i w:val="0"/>
          <w:color w:val="000000" w:themeColor="text1"/>
          <w:sz w:val="24"/>
          <w:szCs w:val="24"/>
        </w:rPr>
        <w:t xml:space="preserve">图 </w:t>
      </w:r>
      <w:r w:rsidRPr="00683767">
        <w:rPr>
          <w:rFonts w:ascii="黑体" w:eastAsia="黑体" w:hAnsi="黑体"/>
          <w:b/>
          <w:i w:val="0"/>
          <w:color w:val="000000" w:themeColor="text1"/>
          <w:sz w:val="24"/>
          <w:szCs w:val="24"/>
        </w:rPr>
        <w:fldChar w:fldCharType="begin"/>
      </w:r>
      <w:r w:rsidRPr="00683767">
        <w:rPr>
          <w:rFonts w:ascii="黑体" w:eastAsia="黑体" w:hAnsi="黑体"/>
          <w:b/>
          <w:i w:val="0"/>
          <w:color w:val="000000" w:themeColor="text1"/>
          <w:sz w:val="24"/>
          <w:szCs w:val="24"/>
        </w:rPr>
        <w:instrText xml:space="preserve"> </w:instrText>
      </w:r>
      <w:r w:rsidRPr="00683767">
        <w:rPr>
          <w:rFonts w:ascii="黑体" w:eastAsia="黑体" w:hAnsi="黑体" w:hint="eastAsia"/>
          <w:b/>
          <w:i w:val="0"/>
          <w:color w:val="000000" w:themeColor="text1"/>
          <w:sz w:val="24"/>
          <w:szCs w:val="24"/>
        </w:rPr>
        <w:instrText>SEQ 图 \* ARABIC</w:instrText>
      </w:r>
      <w:r w:rsidRPr="00683767">
        <w:rPr>
          <w:rFonts w:ascii="黑体" w:eastAsia="黑体" w:hAnsi="黑体"/>
          <w:b/>
          <w:i w:val="0"/>
          <w:color w:val="000000" w:themeColor="text1"/>
          <w:sz w:val="24"/>
          <w:szCs w:val="24"/>
        </w:rPr>
        <w:instrText xml:space="preserve"> </w:instrText>
      </w:r>
      <w:r w:rsidRPr="00683767">
        <w:rPr>
          <w:rFonts w:ascii="黑体" w:eastAsia="黑体" w:hAnsi="黑体"/>
          <w:b/>
          <w:i w:val="0"/>
          <w:color w:val="000000" w:themeColor="text1"/>
          <w:sz w:val="24"/>
          <w:szCs w:val="24"/>
        </w:rPr>
        <w:fldChar w:fldCharType="separate"/>
      </w:r>
      <w:r w:rsidR="001F3301" w:rsidRPr="00683767">
        <w:rPr>
          <w:rFonts w:ascii="黑体" w:eastAsia="黑体" w:hAnsi="黑体"/>
          <w:b/>
          <w:i w:val="0"/>
          <w:noProof/>
          <w:color w:val="000000" w:themeColor="text1"/>
          <w:sz w:val="24"/>
          <w:szCs w:val="24"/>
        </w:rPr>
        <w:t>6</w:t>
      </w:r>
      <w:r w:rsidRPr="00683767">
        <w:rPr>
          <w:rFonts w:ascii="黑体" w:eastAsia="黑体" w:hAnsi="黑体"/>
          <w:b/>
          <w:i w:val="0"/>
          <w:color w:val="000000" w:themeColor="text1"/>
          <w:sz w:val="24"/>
          <w:szCs w:val="24"/>
        </w:rPr>
        <w:fldChar w:fldCharType="end"/>
      </w:r>
      <w:r w:rsidRPr="00683767">
        <w:rPr>
          <w:rFonts w:ascii="黑体" w:eastAsia="黑体" w:hAnsi="黑体"/>
          <w:b/>
          <w:i w:val="0"/>
          <w:color w:val="000000" w:themeColor="text1"/>
          <w:sz w:val="24"/>
          <w:szCs w:val="24"/>
        </w:rPr>
        <w:t xml:space="preserve"> </w:t>
      </w:r>
      <w:r w:rsidRPr="00683767">
        <w:rPr>
          <w:rFonts w:ascii="黑体" w:eastAsia="黑体" w:hAnsi="黑体" w:hint="eastAsia"/>
          <w:b/>
          <w:i w:val="0"/>
          <w:color w:val="000000" w:themeColor="text1"/>
          <w:sz w:val="24"/>
          <w:szCs w:val="24"/>
        </w:rPr>
        <w:t>“21世纪海上丝绸之路”PVAR系统稳定性判别图</w:t>
      </w:r>
      <w:bookmarkEnd w:id="38"/>
    </w:p>
    <w:p w14:paraId="0367B26A" w14:textId="77777777" w:rsidR="0068037E" w:rsidRPr="0068037E" w:rsidRDefault="0068037E" w:rsidP="0068037E"/>
    <w:p w14:paraId="1D3209F9" w14:textId="6614F550" w:rsidR="00D84D2E" w:rsidRDefault="00C14093" w:rsidP="00987847">
      <w:pPr>
        <w:pStyle w:val="2"/>
        <w:spacing w:line="480" w:lineRule="exact"/>
        <w:ind w:firstLine="602"/>
        <w:textAlignment w:val="center"/>
        <w:rPr>
          <w:rFonts w:ascii="黑体" w:eastAsia="黑体" w:hAnsi="黑体"/>
          <w:b/>
          <w:sz w:val="30"/>
          <w:szCs w:val="30"/>
        </w:rPr>
      </w:pPr>
      <w:bookmarkStart w:id="39" w:name="_Toc139013192"/>
      <w:r w:rsidRPr="0068037E">
        <w:rPr>
          <w:rFonts w:ascii="黑体" w:eastAsia="黑体" w:hAnsi="黑体" w:cs="Times New Roman"/>
          <w:b/>
          <w:sz w:val="30"/>
          <w:szCs w:val="30"/>
        </w:rPr>
        <w:t>4.3</w:t>
      </w:r>
      <w:r w:rsidRPr="0068037E">
        <w:rPr>
          <w:rFonts w:ascii="黑体" w:eastAsia="黑体" w:hAnsi="黑体"/>
          <w:b/>
          <w:sz w:val="30"/>
          <w:szCs w:val="30"/>
        </w:rPr>
        <w:t xml:space="preserve"> </w:t>
      </w:r>
      <w:r w:rsidR="00B71EA7" w:rsidRPr="0068037E">
        <w:rPr>
          <w:rFonts w:ascii="黑体" w:eastAsia="黑体" w:hAnsi="黑体" w:hint="eastAsia"/>
          <w:b/>
          <w:sz w:val="30"/>
          <w:szCs w:val="30"/>
        </w:rPr>
        <w:t>脉冲响应分析</w:t>
      </w:r>
      <w:bookmarkStart w:id="40" w:name="_Hlk135720633"/>
      <w:bookmarkEnd w:id="39"/>
    </w:p>
    <w:p w14:paraId="4D13E9A9" w14:textId="77777777" w:rsidR="0068037E" w:rsidRPr="0068037E" w:rsidRDefault="0068037E" w:rsidP="0068037E"/>
    <w:p w14:paraId="23B544E4" w14:textId="77777777" w:rsidR="00973BBB" w:rsidRDefault="00973BBB" w:rsidP="00973BBB">
      <w:pPr>
        <w:pStyle w:val="af5"/>
        <w:spacing w:before="62" w:after="62"/>
        <w:ind w:firstLine="480"/>
      </w:pPr>
      <w:r>
        <w:rPr>
          <w:rFonts w:hint="eastAsia"/>
        </w:rPr>
        <w:t>为进一步检验各变量之间的动态关系，本研究对</w:t>
      </w:r>
      <w:r>
        <w:rPr>
          <w:rFonts w:hint="eastAsia"/>
        </w:rPr>
        <w:t>IFDI</w:t>
      </w:r>
      <w:r>
        <w:rPr>
          <w:rFonts w:hint="eastAsia"/>
        </w:rPr>
        <w:t>、</w:t>
      </w:r>
      <w:r>
        <w:rPr>
          <w:rFonts w:hint="eastAsia"/>
        </w:rPr>
        <w:t>OFDI</w:t>
      </w:r>
      <w:r>
        <w:rPr>
          <w:rFonts w:hint="eastAsia"/>
        </w:rPr>
        <w:t>、</w:t>
      </w:r>
      <w:r>
        <w:rPr>
          <w:rFonts w:hint="eastAsia"/>
        </w:rPr>
        <w:t>DIFDI</w:t>
      </w:r>
      <w:r>
        <w:rPr>
          <w:rFonts w:hint="eastAsia"/>
        </w:rPr>
        <w:t>、经济增长和</w:t>
      </w:r>
      <w:proofErr w:type="gramStart"/>
      <w:r>
        <w:rPr>
          <w:rFonts w:hint="eastAsia"/>
        </w:rPr>
        <w:t>碳排放</w:t>
      </w:r>
      <w:proofErr w:type="gramEnd"/>
      <w:r>
        <w:rPr>
          <w:rFonts w:hint="eastAsia"/>
        </w:rPr>
        <w:t>在不同时期受到的影响进行</w:t>
      </w:r>
      <w:r w:rsidR="00D84D2E">
        <w:rPr>
          <w:rFonts w:hint="eastAsia"/>
        </w:rPr>
        <w:t>脉冲响应</w:t>
      </w:r>
      <w:r w:rsidR="00987847">
        <w:rPr>
          <w:rFonts w:hint="eastAsia"/>
        </w:rPr>
        <w:t>函数</w:t>
      </w:r>
      <w:r w:rsidR="00D84D2E">
        <w:rPr>
          <w:rFonts w:hint="eastAsia"/>
        </w:rPr>
        <w:t>分析</w:t>
      </w:r>
      <w:r w:rsidR="00987847">
        <w:rPr>
          <w:rFonts w:hint="eastAsia"/>
        </w:rPr>
        <w:t>（</w:t>
      </w:r>
      <w:r w:rsidR="00987847">
        <w:rPr>
          <w:rFonts w:hint="eastAsia"/>
        </w:rPr>
        <w:t>Impulse</w:t>
      </w:r>
      <w:r w:rsidR="00987847">
        <w:t xml:space="preserve"> </w:t>
      </w:r>
      <w:r w:rsidR="00987847">
        <w:rPr>
          <w:rFonts w:hint="eastAsia"/>
        </w:rPr>
        <w:t>Response</w:t>
      </w:r>
      <w:r w:rsidR="00987847">
        <w:t xml:space="preserve"> </w:t>
      </w:r>
      <w:r w:rsidR="00987847">
        <w:rPr>
          <w:rFonts w:hint="eastAsia"/>
        </w:rPr>
        <w:t>Function</w:t>
      </w:r>
      <w:r w:rsidR="00987847">
        <w:rPr>
          <w:rFonts w:hint="eastAsia"/>
        </w:rPr>
        <w:t>，</w:t>
      </w:r>
      <w:r w:rsidR="00987847">
        <w:rPr>
          <w:rFonts w:hint="eastAsia"/>
        </w:rPr>
        <w:t xml:space="preserve"> IRF</w:t>
      </w:r>
      <w:r w:rsidR="00987847">
        <w:rPr>
          <w:rFonts w:hint="eastAsia"/>
        </w:rPr>
        <w:t>）</w:t>
      </w:r>
      <w:r w:rsidR="00D84D2E">
        <w:rPr>
          <w:rFonts w:hint="eastAsia"/>
        </w:rPr>
        <w:t>以在动态反应中判断变量之间的时滞关系</w:t>
      </w:r>
      <w:r>
        <w:rPr>
          <w:rFonts w:hint="eastAsia"/>
        </w:rPr>
        <w:t>。在</w:t>
      </w:r>
      <w:r>
        <w:rPr>
          <w:rFonts w:hint="eastAsia"/>
        </w:rPr>
        <w:t>5%</w:t>
      </w:r>
      <w:r>
        <w:rPr>
          <w:rFonts w:hint="eastAsia"/>
        </w:rPr>
        <w:t>的置信水平下，由蒙特卡洛模拟</w:t>
      </w:r>
      <w:r>
        <w:rPr>
          <w:rFonts w:hint="eastAsia"/>
        </w:rPr>
        <w:t>200</w:t>
      </w:r>
      <w:r>
        <w:rPr>
          <w:rFonts w:hint="eastAsia"/>
        </w:rPr>
        <w:t>次后输出脉冲响应函数图。横轴代表产生冲击作用的滞后期数，纵轴代表响应变量对冲击变量的响应大小，被包含的中间的线代表脉冲响应变化曲线两侧的线表示正负两倍的标准差偏离范围。</w:t>
      </w:r>
    </w:p>
    <w:p w14:paraId="7C20917A" w14:textId="77777777" w:rsidR="00973BBB" w:rsidRDefault="00973BBB" w:rsidP="00973BBB">
      <w:pPr>
        <w:pStyle w:val="af5"/>
        <w:spacing w:before="62" w:after="62"/>
        <w:ind w:firstLine="480"/>
      </w:pPr>
      <w:r>
        <w:rPr>
          <w:rFonts w:hint="eastAsia"/>
        </w:rPr>
        <w:t>在“丝绸之路经济带”经济区域中，脉冲响应及关系图如图</w:t>
      </w:r>
      <w:r w:rsidR="00D171A3">
        <w:rPr>
          <w:rFonts w:hint="eastAsia"/>
        </w:rPr>
        <w:t>7</w:t>
      </w:r>
      <w:r w:rsidR="00D171A3">
        <w:rPr>
          <w:rFonts w:hint="eastAsia"/>
        </w:rPr>
        <w:t>和</w:t>
      </w:r>
      <w:r w:rsidR="00D171A3">
        <w:rPr>
          <w:rFonts w:hint="eastAsia"/>
        </w:rPr>
        <w:t>8</w:t>
      </w:r>
      <w:r>
        <w:rPr>
          <w:rFonts w:hint="eastAsia"/>
        </w:rPr>
        <w:t>所示，针对碳排放，二氧化碳排放量对其自身有一个较强的正向冲击，在初期达到顶峰，之后保持缓慢下滑，最后趋于平缓，表明二氧化碳排放量的增大不论在长期还是短期内都会促进排放量继续扩大。外商直接投资增长率对二氧化碳排放量的冲击在二期达到负向的峰值，之后仍保持较高的负向冲击，最后趋于平缓，表明外商直接投资增长率对二氧化碳排放量产生负向影响，与我国近年来政策方针相符合，我国“一带”沿线省份多为资源型省份，在积极追寻产业升级，深化转型，打造绿色产业，招商引资多为环保型外商投资，进而导致二氧化碳排放量降低。对外直接投资增长率对二氧化碳排放量的冲击在第二期达到正向峰值，且保持在正向水平趋于平稳。表明二氧化碳排放量的增加有利于当地企业对外投资，表明“一带”</w:t>
      </w:r>
      <w:bookmarkEnd w:id="40"/>
      <w:r>
        <w:rPr>
          <w:rFonts w:hint="eastAsia"/>
        </w:rPr>
        <w:t>省份的主要投资企业</w:t>
      </w:r>
      <w:proofErr w:type="gramStart"/>
      <w:r>
        <w:rPr>
          <w:rFonts w:hint="eastAsia"/>
        </w:rPr>
        <w:t>还是重碳排放</w:t>
      </w:r>
      <w:proofErr w:type="gramEnd"/>
      <w:r>
        <w:rPr>
          <w:rFonts w:hint="eastAsia"/>
        </w:rPr>
        <w:t>企业。</w:t>
      </w:r>
    </w:p>
    <w:p w14:paraId="0879ED6F" w14:textId="77777777" w:rsidR="00973BBB" w:rsidRDefault="00973BBB" w:rsidP="00973BBB">
      <w:pPr>
        <w:pStyle w:val="af5"/>
        <w:spacing w:before="62" w:after="62"/>
        <w:ind w:firstLine="480"/>
      </w:pPr>
      <w:r>
        <w:rPr>
          <w:rFonts w:hint="eastAsia"/>
        </w:rPr>
        <w:lastRenderedPageBreak/>
        <w:t>针对</w:t>
      </w:r>
      <w:r w:rsidRPr="00491498">
        <w:rPr>
          <w:rFonts w:hint="eastAsia"/>
        </w:rPr>
        <w:t>外商直接投资增长率</w:t>
      </w:r>
      <w:r>
        <w:rPr>
          <w:rFonts w:hint="eastAsia"/>
        </w:rPr>
        <w:t>，外商直接投资增长率对自身的冲击在当期达到正向的峰值，之后趋于平稳，表明外商直接投资增长率在短期内吸引更多的外商企业进行投资。对外直接投资增长率对外商直接投资增长率在第二期达到正向的峰值，之后趋于平稳，表明在短期内，对外直接投资增速加快会提高国内企业经济活力，进一步提高外商直接投资增长率。</w:t>
      </w:r>
    </w:p>
    <w:p w14:paraId="48967565" w14:textId="77777777" w:rsidR="00973BBB" w:rsidRDefault="00973BBB" w:rsidP="00973BBB">
      <w:pPr>
        <w:pStyle w:val="af5"/>
        <w:spacing w:before="62" w:after="62"/>
        <w:ind w:firstLine="480"/>
      </w:pPr>
      <w:r>
        <w:rPr>
          <w:rFonts w:hint="eastAsia"/>
        </w:rPr>
        <w:t>针对双向</w:t>
      </w:r>
      <w:r>
        <w:rPr>
          <w:rFonts w:hint="eastAsia"/>
        </w:rPr>
        <w:t>FDI</w:t>
      </w:r>
      <w:r>
        <w:rPr>
          <w:rFonts w:hint="eastAsia"/>
        </w:rPr>
        <w:t>协调发展水平增长速度，外商直接投资增长率对双向</w:t>
      </w:r>
      <w:r>
        <w:t>FDI</w:t>
      </w:r>
      <w:r>
        <w:t>协调发展水平增长率的冲击在当期达到正向峰值，在第一期略微下降，在第二期有所回升，之后趋于零值正向平缓。表明外商直接投资增长率的快速进步的同时将提高双向</w:t>
      </w:r>
      <w:r>
        <w:t>FDI</w:t>
      </w:r>
      <w:r>
        <w:t>协调发展水平。</w:t>
      </w:r>
      <w:r>
        <w:rPr>
          <w:rFonts w:hint="eastAsia"/>
        </w:rPr>
        <w:t>对外直接投资增长率对双向</w:t>
      </w:r>
      <w:r>
        <w:t>FDI</w:t>
      </w:r>
      <w:r>
        <w:t>协调发展水平增长率的冲击在当期达到正向峰值，在第一期达到负向峰值，之后其趋于零值平缓。表明对外直接投资的快速增长在短期内会促进双向</w:t>
      </w:r>
      <w:r>
        <w:t>FDI</w:t>
      </w:r>
      <w:r>
        <w:t>协调发展水平增长加快，但是在长期内会影响双向</w:t>
      </w:r>
      <w:r>
        <w:t>FDI</w:t>
      </w:r>
      <w:r>
        <w:t>协调发展水平的增长效率。</w:t>
      </w:r>
      <w:r>
        <w:rPr>
          <w:rFonts w:hint="eastAsia"/>
        </w:rPr>
        <w:t>经济增长对双向</w:t>
      </w:r>
      <w:r>
        <w:t>FDI</w:t>
      </w:r>
      <w:r>
        <w:t>协调发展水平增长率的冲击始终保持正向冲击，并在第二期达到峰值，表明良好的经济增长增长率将促进双向</w:t>
      </w:r>
      <w:r>
        <w:t>FDI</w:t>
      </w:r>
      <w:r>
        <w:t>协调发展水平的提高，且在较长期内有更强的推进作用。</w:t>
      </w:r>
    </w:p>
    <w:p w14:paraId="4F2274C3" w14:textId="77777777" w:rsidR="00973BBB" w:rsidRDefault="00973BBB" w:rsidP="00973BBB">
      <w:pPr>
        <w:pStyle w:val="af7"/>
        <w:jc w:val="center"/>
      </w:pPr>
      <w:r w:rsidRPr="0008486C">
        <w:rPr>
          <w:noProof/>
        </w:rPr>
        <w:drawing>
          <wp:inline distT="0" distB="0" distL="0" distR="0" wp14:anchorId="56FA3480" wp14:editId="0218E3E0">
            <wp:extent cx="4772025" cy="34705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4774291" cy="3472212"/>
                    </a:xfrm>
                    <a:prstGeom prst="rect">
                      <a:avLst/>
                    </a:prstGeom>
                    <a:noFill/>
                    <a:ln>
                      <a:noFill/>
                    </a:ln>
                  </pic:spPr>
                </pic:pic>
              </a:graphicData>
            </a:graphic>
          </wp:inline>
        </w:drawing>
      </w:r>
    </w:p>
    <w:p w14:paraId="77E64B35" w14:textId="1C27BA2E" w:rsidR="00973BBB" w:rsidRPr="00683767" w:rsidRDefault="00973BBB" w:rsidP="00973BBB">
      <w:pPr>
        <w:pStyle w:val="af5"/>
        <w:spacing w:before="62" w:after="62"/>
        <w:ind w:firstLine="482"/>
        <w:jc w:val="center"/>
        <w:rPr>
          <w:rFonts w:ascii="黑体" w:eastAsia="黑体" w:hAnsi="黑体"/>
          <w:b/>
        </w:rPr>
      </w:pPr>
      <w:bookmarkStart w:id="41" w:name="_Toc135721656"/>
      <w:r w:rsidRPr="00683767">
        <w:rPr>
          <w:rFonts w:ascii="黑体" w:eastAsia="黑体" w:hAnsi="黑体" w:hint="eastAsia"/>
          <w:b/>
        </w:rPr>
        <w:t xml:space="preserve">图 </w:t>
      </w:r>
      <w:r w:rsidRPr="00683767">
        <w:rPr>
          <w:rFonts w:ascii="黑体" w:eastAsia="黑体" w:hAnsi="黑体"/>
          <w:b/>
        </w:rPr>
        <w:fldChar w:fldCharType="begin"/>
      </w:r>
      <w:r w:rsidRPr="00683767">
        <w:rPr>
          <w:rFonts w:ascii="黑体" w:eastAsia="黑体" w:hAnsi="黑体"/>
          <w:b/>
        </w:rPr>
        <w:instrText xml:space="preserve"> </w:instrText>
      </w:r>
      <w:r w:rsidRPr="00683767">
        <w:rPr>
          <w:rFonts w:ascii="黑体" w:eastAsia="黑体" w:hAnsi="黑体" w:hint="eastAsia"/>
          <w:b/>
        </w:rPr>
        <w:instrText>SEQ 图 \* ARABIC</w:instrText>
      </w:r>
      <w:r w:rsidRPr="00683767">
        <w:rPr>
          <w:rFonts w:ascii="黑体" w:eastAsia="黑体" w:hAnsi="黑体"/>
          <w:b/>
        </w:rPr>
        <w:instrText xml:space="preserve"> </w:instrText>
      </w:r>
      <w:r w:rsidRPr="00683767">
        <w:rPr>
          <w:rFonts w:ascii="黑体" w:eastAsia="黑体" w:hAnsi="黑体"/>
          <w:b/>
        </w:rPr>
        <w:fldChar w:fldCharType="separate"/>
      </w:r>
      <w:r w:rsidR="001F3301" w:rsidRPr="00683767">
        <w:rPr>
          <w:rFonts w:ascii="黑体" w:eastAsia="黑体" w:hAnsi="黑体"/>
          <w:b/>
          <w:noProof/>
        </w:rPr>
        <w:t>7</w:t>
      </w:r>
      <w:r w:rsidRPr="00683767">
        <w:rPr>
          <w:rFonts w:ascii="黑体" w:eastAsia="黑体" w:hAnsi="黑体"/>
          <w:b/>
        </w:rPr>
        <w:fldChar w:fldCharType="end"/>
      </w:r>
      <w:r w:rsidRPr="00683767">
        <w:rPr>
          <w:rFonts w:ascii="黑体" w:eastAsia="黑体" w:hAnsi="黑体"/>
          <w:b/>
        </w:rPr>
        <w:t xml:space="preserve"> </w:t>
      </w:r>
      <w:r w:rsidRPr="00683767">
        <w:rPr>
          <w:rFonts w:ascii="黑体" w:eastAsia="黑体" w:hAnsi="黑体" w:hint="eastAsia"/>
          <w:b/>
        </w:rPr>
        <w:t>“丝绸之路经济带”脉冲响应图</w:t>
      </w:r>
      <w:bookmarkEnd w:id="41"/>
    </w:p>
    <w:p w14:paraId="58E01F72" w14:textId="77777777" w:rsidR="00973BBB" w:rsidRDefault="00973BBB" w:rsidP="00973BBB">
      <w:pPr>
        <w:pStyle w:val="af5"/>
        <w:keepNext/>
        <w:spacing w:before="62" w:after="62"/>
        <w:ind w:firstLine="480"/>
        <w:jc w:val="center"/>
      </w:pPr>
      <w:r>
        <w:rPr>
          <w:noProof/>
        </w:rPr>
        <w:lastRenderedPageBreak/>
        <w:drawing>
          <wp:inline distT="0" distB="0" distL="0" distR="0" wp14:anchorId="05731AE7" wp14:editId="0FEAB230">
            <wp:extent cx="3429000" cy="289413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485658" cy="2941955"/>
                    </a:xfrm>
                    <a:prstGeom prst="rect">
                      <a:avLst/>
                    </a:prstGeom>
                  </pic:spPr>
                </pic:pic>
              </a:graphicData>
            </a:graphic>
          </wp:inline>
        </w:drawing>
      </w:r>
    </w:p>
    <w:p w14:paraId="29234789" w14:textId="7147E9BA" w:rsidR="00973BBB" w:rsidRPr="00683767" w:rsidRDefault="00973BBB" w:rsidP="00973BBB">
      <w:pPr>
        <w:pStyle w:val="af7"/>
        <w:jc w:val="center"/>
        <w:rPr>
          <w:rFonts w:ascii="黑体" w:eastAsia="黑体" w:hAnsi="黑体"/>
          <w:b/>
          <w:i w:val="0"/>
          <w:color w:val="000000" w:themeColor="text1"/>
          <w:sz w:val="24"/>
          <w:szCs w:val="24"/>
        </w:rPr>
      </w:pPr>
      <w:bookmarkStart w:id="42" w:name="_Toc135721657"/>
      <w:r w:rsidRPr="00683767">
        <w:rPr>
          <w:rFonts w:ascii="黑体" w:eastAsia="黑体" w:hAnsi="黑体" w:hint="eastAsia"/>
          <w:b/>
          <w:i w:val="0"/>
          <w:color w:val="000000" w:themeColor="text1"/>
          <w:sz w:val="24"/>
          <w:szCs w:val="24"/>
        </w:rPr>
        <w:t xml:space="preserve">图 </w:t>
      </w:r>
      <w:r w:rsidRPr="00683767">
        <w:rPr>
          <w:rFonts w:ascii="黑体" w:eastAsia="黑体" w:hAnsi="黑体"/>
          <w:b/>
          <w:i w:val="0"/>
          <w:color w:val="000000" w:themeColor="text1"/>
          <w:sz w:val="24"/>
          <w:szCs w:val="24"/>
        </w:rPr>
        <w:fldChar w:fldCharType="begin"/>
      </w:r>
      <w:r w:rsidRPr="00683767">
        <w:rPr>
          <w:rFonts w:ascii="黑体" w:eastAsia="黑体" w:hAnsi="黑体"/>
          <w:b/>
          <w:i w:val="0"/>
          <w:color w:val="000000" w:themeColor="text1"/>
          <w:sz w:val="24"/>
          <w:szCs w:val="24"/>
        </w:rPr>
        <w:instrText xml:space="preserve"> </w:instrText>
      </w:r>
      <w:r w:rsidRPr="00683767">
        <w:rPr>
          <w:rFonts w:ascii="黑体" w:eastAsia="黑体" w:hAnsi="黑体" w:hint="eastAsia"/>
          <w:b/>
          <w:i w:val="0"/>
          <w:color w:val="000000" w:themeColor="text1"/>
          <w:sz w:val="24"/>
          <w:szCs w:val="24"/>
        </w:rPr>
        <w:instrText>SEQ 图 \* ARABIC</w:instrText>
      </w:r>
      <w:r w:rsidRPr="00683767">
        <w:rPr>
          <w:rFonts w:ascii="黑体" w:eastAsia="黑体" w:hAnsi="黑体"/>
          <w:b/>
          <w:i w:val="0"/>
          <w:color w:val="000000" w:themeColor="text1"/>
          <w:sz w:val="24"/>
          <w:szCs w:val="24"/>
        </w:rPr>
        <w:instrText xml:space="preserve"> </w:instrText>
      </w:r>
      <w:r w:rsidRPr="00683767">
        <w:rPr>
          <w:rFonts w:ascii="黑体" w:eastAsia="黑体" w:hAnsi="黑体"/>
          <w:b/>
          <w:i w:val="0"/>
          <w:color w:val="000000" w:themeColor="text1"/>
          <w:sz w:val="24"/>
          <w:szCs w:val="24"/>
        </w:rPr>
        <w:fldChar w:fldCharType="separate"/>
      </w:r>
      <w:r w:rsidR="001F3301" w:rsidRPr="00683767">
        <w:rPr>
          <w:rFonts w:ascii="黑体" w:eastAsia="黑体" w:hAnsi="黑体"/>
          <w:b/>
          <w:i w:val="0"/>
          <w:noProof/>
          <w:color w:val="000000" w:themeColor="text1"/>
          <w:sz w:val="24"/>
          <w:szCs w:val="24"/>
        </w:rPr>
        <w:t>8</w:t>
      </w:r>
      <w:r w:rsidRPr="00683767">
        <w:rPr>
          <w:rFonts w:ascii="黑体" w:eastAsia="黑体" w:hAnsi="黑体"/>
          <w:b/>
          <w:i w:val="0"/>
          <w:color w:val="000000" w:themeColor="text1"/>
          <w:sz w:val="24"/>
          <w:szCs w:val="24"/>
        </w:rPr>
        <w:fldChar w:fldCharType="end"/>
      </w:r>
      <w:r w:rsidRPr="00683767">
        <w:rPr>
          <w:rFonts w:ascii="黑体" w:eastAsia="黑体" w:hAnsi="黑体"/>
          <w:b/>
          <w:i w:val="0"/>
          <w:color w:val="000000" w:themeColor="text1"/>
          <w:sz w:val="24"/>
          <w:szCs w:val="24"/>
        </w:rPr>
        <w:t xml:space="preserve"> </w:t>
      </w:r>
      <w:r w:rsidRPr="00683767">
        <w:rPr>
          <w:rFonts w:ascii="黑体" w:eastAsia="黑体" w:hAnsi="黑体" w:hint="eastAsia"/>
          <w:b/>
          <w:i w:val="0"/>
          <w:color w:val="000000" w:themeColor="text1"/>
          <w:sz w:val="24"/>
          <w:szCs w:val="24"/>
        </w:rPr>
        <w:t>“丝绸之路经济带”脉冲响应关系图</w:t>
      </w:r>
      <w:bookmarkEnd w:id="42"/>
    </w:p>
    <w:p w14:paraId="497C148E" w14:textId="77777777" w:rsidR="00973BBB" w:rsidRDefault="00973BBB" w:rsidP="00973BBB">
      <w:pPr>
        <w:pStyle w:val="af5"/>
        <w:spacing w:before="62" w:after="62"/>
        <w:ind w:firstLine="480"/>
      </w:pPr>
      <w:r>
        <w:rPr>
          <w:rFonts w:hint="eastAsia"/>
        </w:rPr>
        <w:t>类似地，在“</w:t>
      </w:r>
      <w:r>
        <w:rPr>
          <w:rFonts w:hint="eastAsia"/>
        </w:rPr>
        <w:t>21</w:t>
      </w:r>
      <w:r>
        <w:rPr>
          <w:rFonts w:hint="eastAsia"/>
        </w:rPr>
        <w:t>世纪海上丝绸之路”经济区域中，脉冲响应及关系图如图</w:t>
      </w:r>
      <w:r w:rsidR="00BB0592">
        <w:rPr>
          <w:rFonts w:hint="eastAsia"/>
        </w:rPr>
        <w:t>9</w:t>
      </w:r>
      <w:r w:rsidR="00BB0592">
        <w:rPr>
          <w:rFonts w:hint="eastAsia"/>
        </w:rPr>
        <w:t>和</w:t>
      </w:r>
      <w:r w:rsidR="00BB0592">
        <w:rPr>
          <w:rFonts w:hint="eastAsia"/>
        </w:rPr>
        <w:t>10</w:t>
      </w:r>
      <w:r>
        <w:rPr>
          <w:rFonts w:hint="eastAsia"/>
        </w:rPr>
        <w:t>所示，针对碳排放，由图可得</w:t>
      </w:r>
      <w:r w:rsidRPr="00AC3613">
        <w:rPr>
          <w:rFonts w:hint="eastAsia"/>
        </w:rPr>
        <w:t>碳排放量在当期会有一个正向的显著影响，之后正向的绝对值开始减小，逐渐趋于平缓，这符合我国追寻碳中和、</w:t>
      </w:r>
      <w:proofErr w:type="gramStart"/>
      <w:r w:rsidRPr="00AC3613">
        <w:rPr>
          <w:rFonts w:hint="eastAsia"/>
        </w:rPr>
        <w:t>碳达峰</w:t>
      </w:r>
      <w:proofErr w:type="gramEnd"/>
      <w:r w:rsidRPr="00AC3613">
        <w:rPr>
          <w:rFonts w:hint="eastAsia"/>
        </w:rPr>
        <w:t>的长远目标，逐渐抑制碳排放的增长。对外直接投资增长率对二氧化碳排放量的冲击在初期会有一个较强的正向效应，在第二期冲击的正向效应下降为</w:t>
      </w:r>
      <w:r w:rsidRPr="00AC3613">
        <w:t>0</w:t>
      </w:r>
      <w:r w:rsidRPr="00AC3613">
        <w:t>，在第三期冲击达到负向的峰值，之后趋于平缓，表明对外直接投资增长率对二氧化碳排放量增长具有短期效应，但是从长期来看，对外直接投资增长率的增加可以有效降低二氧化碳排放量，符合我国</w:t>
      </w:r>
      <w:r w:rsidRPr="00AC3613">
        <w:t>“</w:t>
      </w:r>
      <w:r w:rsidRPr="00AC3613">
        <w:t>引进来、走出去</w:t>
      </w:r>
      <w:r w:rsidRPr="00AC3613">
        <w:t>”</w:t>
      </w:r>
      <w:r w:rsidRPr="00AC3613">
        <w:t>的国策，转移重工业、引进新型绿色制造业，拉动对外直接投资的同时缓解我国碳排放过载的现象。</w:t>
      </w:r>
      <w:r>
        <w:rPr>
          <w:rFonts w:hint="eastAsia"/>
        </w:rPr>
        <w:t>外商直接投资增长率对二氧化碳排放量的冲击在第一期有很强的回应，但是在第二期开始外商直接投资增长率对其的冲击影响就变为负值，同时为负值的峰值，之后向负值的方向趋于平缓。这表明外商直接投资的流入对于省份碳排放在长期内具有一定的抑制作用，这表明“污染天堂”</w:t>
      </w:r>
      <w:r>
        <w:t>(Pollution Heaven)</w:t>
      </w:r>
      <w:r>
        <w:t>假说在中国不成立。</w:t>
      </w:r>
      <w:r>
        <w:rPr>
          <w:rFonts w:hint="eastAsia"/>
        </w:rPr>
        <w:t>双向</w:t>
      </w:r>
      <w:r>
        <w:t>FDI</w:t>
      </w:r>
      <w:r>
        <w:t>协调发展水平增长率对二氧化碳排放量的冲击在初期达到顶峰，之后在零值附近波动，表明在短期内，双向</w:t>
      </w:r>
      <w:r>
        <w:t>FDI</w:t>
      </w:r>
      <w:r>
        <w:t>协调发展水平增速的提高会导致二氧化碳排放加剧，所以，我国要控制</w:t>
      </w:r>
      <w:r>
        <w:t>FDI</w:t>
      </w:r>
      <w:r>
        <w:t>协调发展的增长保持稳定，短期内的迅速提高会导致绿色经济的损耗。</w:t>
      </w:r>
    </w:p>
    <w:p w14:paraId="382D77DC" w14:textId="77777777" w:rsidR="00973BBB" w:rsidRDefault="00973BBB" w:rsidP="00973BBB">
      <w:pPr>
        <w:pStyle w:val="af5"/>
        <w:spacing w:before="62" w:after="62"/>
        <w:ind w:firstLine="480"/>
      </w:pPr>
      <w:r>
        <w:rPr>
          <w:rFonts w:hint="eastAsia"/>
        </w:rPr>
        <w:t>针对</w:t>
      </w:r>
      <w:r w:rsidRPr="00AC3613">
        <w:rPr>
          <w:rFonts w:hint="eastAsia"/>
        </w:rPr>
        <w:t>外商直接投资增长率</w:t>
      </w:r>
      <w:r>
        <w:rPr>
          <w:rFonts w:hint="eastAsia"/>
        </w:rPr>
        <w:t>，碳排放量对外商直接投资增长率全期保持正向冲击，且在第二期达到峰值，碳排放量对外商直接投资增长冲击达到最大，这也证实我国在过去几十年间步入工业大国，碳排放量逐年增加，进而吸引大量国外企</w:t>
      </w:r>
      <w:r>
        <w:rPr>
          <w:rFonts w:hint="eastAsia"/>
        </w:rPr>
        <w:lastRenderedPageBreak/>
        <w:t>业入境投资，增强我国综合国力的现象。对外直接投资增长率第一期一个标准差对外商直接投资增长率的影响较大，达到了正向峰值，但是迅速衰减在第二期达到负向峰值，第三期又转向正向效应，第四期转向负向并逐渐减弱为</w:t>
      </w:r>
      <w:r>
        <w:t>0</w:t>
      </w:r>
      <w:r>
        <w:t>。该冲击反应与外商直接投资对对外直接投资影响皆为前几期剧烈波动，在初期都会对彼此产生强劲的正向影响，但不同的是，长期来看，外商直接投资增长率可以拉动对外直接投资，但是对外直接投资增长率会削弱外商直接投资增长率，客观出发，该结论有失一般性，可能是由于中国在近年来遭到欧美的经济制裁，我国对外直接投资增长率的增加无法弥补</w:t>
      </w:r>
      <w:proofErr w:type="gramStart"/>
      <w:r>
        <w:t>欧美外商</w:t>
      </w:r>
      <w:proofErr w:type="gramEnd"/>
      <w:r>
        <w:t>投资的减少。所以，我国</w:t>
      </w:r>
      <w:r>
        <w:rPr>
          <w:rFonts w:hint="eastAsia"/>
        </w:rPr>
        <w:t>需更加坚持“一带一路”政策方针，建立新兴经济带，脱离早年依赖欧美国家的外商投资，发展周边国家及发展中国家，稳定加深其对外直接投资建设，实现对外直接投资增长率和外资直接投资增长率的双向增长。</w:t>
      </w:r>
    </w:p>
    <w:p w14:paraId="435BF875" w14:textId="77777777" w:rsidR="00396EC7" w:rsidRDefault="00973BBB" w:rsidP="00973BBB">
      <w:pPr>
        <w:pStyle w:val="af5"/>
        <w:spacing w:before="62" w:after="62"/>
        <w:ind w:firstLine="480"/>
      </w:pPr>
      <w:r>
        <w:rPr>
          <w:rFonts w:hint="eastAsia"/>
        </w:rPr>
        <w:t>双向</w:t>
      </w:r>
      <w:r>
        <w:t>FDI</w:t>
      </w:r>
      <w:r>
        <w:t>协调发展水平增长率对对外直接投资的冲击在初期达到顶峰，具有正向作用，在第一期迅速滑落，达到负向顶峰，之后在零值附近波动。表明双向</w:t>
      </w:r>
      <w:r>
        <w:t>FDI</w:t>
      </w:r>
      <w:r>
        <w:t>协调发展水平的快速增长在短期内对对外直接投资有正向影响。</w:t>
      </w:r>
    </w:p>
    <w:p w14:paraId="3A57698F" w14:textId="77777777" w:rsidR="00396EC7" w:rsidRDefault="00973BBB" w:rsidP="00973BBB">
      <w:pPr>
        <w:pStyle w:val="af5"/>
        <w:spacing w:before="62" w:after="62"/>
        <w:ind w:firstLine="480"/>
      </w:pPr>
      <w:r>
        <w:rPr>
          <w:rFonts w:hint="eastAsia"/>
        </w:rPr>
        <w:t>针对</w:t>
      </w:r>
      <w:r w:rsidRPr="00491498">
        <w:t>GDP</w:t>
      </w:r>
      <w:r w:rsidRPr="00491498">
        <w:t>增长率</w:t>
      </w:r>
      <w:r>
        <w:rPr>
          <w:rFonts w:hint="eastAsia"/>
        </w:rPr>
        <w:t>，对外直接投资增长率对</w:t>
      </w:r>
      <w:r>
        <w:t>GDP</w:t>
      </w:r>
      <w:r>
        <w:t>增长率的冲击在第一期达到</w:t>
      </w:r>
      <w:r w:rsidR="00601454">
        <w:rPr>
          <w:rFonts w:hint="eastAsia"/>
        </w:rPr>
        <w:t>正</w:t>
      </w:r>
      <w:r>
        <w:t>向顶峰，在第</w:t>
      </w:r>
      <w:r w:rsidR="00601454">
        <w:rPr>
          <w:rFonts w:hint="eastAsia"/>
        </w:rPr>
        <w:t>四</w:t>
      </w:r>
      <w:r>
        <w:t>期达到</w:t>
      </w:r>
      <w:r w:rsidR="00601454">
        <w:rPr>
          <w:rFonts w:hint="eastAsia"/>
        </w:rPr>
        <w:t>负</w:t>
      </w:r>
      <w:r>
        <w:t>向顶峰，之后开始在零值附近波动，表明</w:t>
      </w:r>
      <w:r w:rsidR="00601454">
        <w:rPr>
          <w:rFonts w:hint="eastAsia"/>
        </w:rPr>
        <w:t>长</w:t>
      </w:r>
      <w:r>
        <w:t>期内对外直接投资增长率会对</w:t>
      </w:r>
      <w:r>
        <w:t>GDP</w:t>
      </w:r>
      <w:r>
        <w:t>产生一个</w:t>
      </w:r>
      <w:r w:rsidR="00601454">
        <w:rPr>
          <w:rFonts w:hint="eastAsia"/>
        </w:rPr>
        <w:t>正</w:t>
      </w:r>
      <w:r>
        <w:t>向的作用，长期来看，对外直接投资会促进</w:t>
      </w:r>
      <w:r>
        <w:t>GDP</w:t>
      </w:r>
      <w:r>
        <w:t>增速。</w:t>
      </w:r>
    </w:p>
    <w:p w14:paraId="4679709C" w14:textId="77777777" w:rsidR="00973BBB" w:rsidRDefault="00973BBB" w:rsidP="00973BBB">
      <w:pPr>
        <w:keepNext/>
        <w:jc w:val="center"/>
      </w:pPr>
      <w:r w:rsidRPr="00803F3C">
        <w:rPr>
          <w:rFonts w:hint="eastAsia"/>
          <w:noProof/>
        </w:rPr>
        <w:lastRenderedPageBreak/>
        <w:drawing>
          <wp:inline distT="0" distB="0" distL="0" distR="0" wp14:anchorId="28DE0BA0" wp14:editId="39C29C8E">
            <wp:extent cx="5029200" cy="3657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5029200" cy="3657600"/>
                    </a:xfrm>
                    <a:prstGeom prst="rect">
                      <a:avLst/>
                    </a:prstGeom>
                    <a:noFill/>
                    <a:ln>
                      <a:noFill/>
                    </a:ln>
                  </pic:spPr>
                </pic:pic>
              </a:graphicData>
            </a:graphic>
          </wp:inline>
        </w:drawing>
      </w:r>
    </w:p>
    <w:p w14:paraId="3BE1EC76" w14:textId="4383ED6B" w:rsidR="00AD24F4" w:rsidRPr="00683767" w:rsidRDefault="00973BBB" w:rsidP="00AD24F4">
      <w:pPr>
        <w:pStyle w:val="af7"/>
        <w:jc w:val="center"/>
        <w:rPr>
          <w:rFonts w:ascii="黑体" w:eastAsia="黑体" w:hAnsi="黑体"/>
          <w:b/>
          <w:i w:val="0"/>
          <w:color w:val="000000" w:themeColor="text1"/>
          <w:sz w:val="24"/>
          <w:szCs w:val="24"/>
        </w:rPr>
      </w:pPr>
      <w:bookmarkStart w:id="43" w:name="_Toc135721658"/>
      <w:r w:rsidRPr="00683767">
        <w:rPr>
          <w:rFonts w:ascii="黑体" w:eastAsia="黑体" w:hAnsi="黑体" w:hint="eastAsia"/>
          <w:b/>
          <w:i w:val="0"/>
          <w:color w:val="000000" w:themeColor="text1"/>
          <w:sz w:val="24"/>
          <w:szCs w:val="24"/>
        </w:rPr>
        <w:t xml:space="preserve">图 </w:t>
      </w:r>
      <w:r w:rsidRPr="00683767">
        <w:rPr>
          <w:rFonts w:ascii="黑体" w:eastAsia="黑体" w:hAnsi="黑体"/>
          <w:b/>
          <w:i w:val="0"/>
          <w:color w:val="000000" w:themeColor="text1"/>
          <w:sz w:val="24"/>
          <w:szCs w:val="24"/>
        </w:rPr>
        <w:fldChar w:fldCharType="begin"/>
      </w:r>
      <w:r w:rsidRPr="00683767">
        <w:rPr>
          <w:rFonts w:ascii="黑体" w:eastAsia="黑体" w:hAnsi="黑体"/>
          <w:b/>
          <w:i w:val="0"/>
          <w:color w:val="000000" w:themeColor="text1"/>
          <w:sz w:val="24"/>
          <w:szCs w:val="24"/>
        </w:rPr>
        <w:instrText xml:space="preserve"> </w:instrText>
      </w:r>
      <w:r w:rsidRPr="00683767">
        <w:rPr>
          <w:rFonts w:ascii="黑体" w:eastAsia="黑体" w:hAnsi="黑体" w:hint="eastAsia"/>
          <w:b/>
          <w:i w:val="0"/>
          <w:color w:val="000000" w:themeColor="text1"/>
          <w:sz w:val="24"/>
          <w:szCs w:val="24"/>
        </w:rPr>
        <w:instrText>SEQ 图 \* ARABIC</w:instrText>
      </w:r>
      <w:r w:rsidRPr="00683767">
        <w:rPr>
          <w:rFonts w:ascii="黑体" w:eastAsia="黑体" w:hAnsi="黑体"/>
          <w:b/>
          <w:i w:val="0"/>
          <w:color w:val="000000" w:themeColor="text1"/>
          <w:sz w:val="24"/>
          <w:szCs w:val="24"/>
        </w:rPr>
        <w:instrText xml:space="preserve"> </w:instrText>
      </w:r>
      <w:r w:rsidRPr="00683767">
        <w:rPr>
          <w:rFonts w:ascii="黑体" w:eastAsia="黑体" w:hAnsi="黑体"/>
          <w:b/>
          <w:i w:val="0"/>
          <w:color w:val="000000" w:themeColor="text1"/>
          <w:sz w:val="24"/>
          <w:szCs w:val="24"/>
        </w:rPr>
        <w:fldChar w:fldCharType="separate"/>
      </w:r>
      <w:r w:rsidR="001F3301" w:rsidRPr="00683767">
        <w:rPr>
          <w:rFonts w:ascii="黑体" w:eastAsia="黑体" w:hAnsi="黑体"/>
          <w:b/>
          <w:i w:val="0"/>
          <w:noProof/>
          <w:color w:val="000000" w:themeColor="text1"/>
          <w:sz w:val="24"/>
          <w:szCs w:val="24"/>
        </w:rPr>
        <w:t>9</w:t>
      </w:r>
      <w:r w:rsidRPr="00683767">
        <w:rPr>
          <w:rFonts w:ascii="黑体" w:eastAsia="黑体" w:hAnsi="黑体"/>
          <w:b/>
          <w:i w:val="0"/>
          <w:color w:val="000000" w:themeColor="text1"/>
          <w:sz w:val="24"/>
          <w:szCs w:val="24"/>
        </w:rPr>
        <w:fldChar w:fldCharType="end"/>
      </w:r>
      <w:r w:rsidRPr="00683767">
        <w:rPr>
          <w:rFonts w:ascii="黑体" w:eastAsia="黑体" w:hAnsi="黑体"/>
          <w:b/>
          <w:i w:val="0"/>
          <w:color w:val="000000" w:themeColor="text1"/>
          <w:sz w:val="24"/>
          <w:szCs w:val="24"/>
        </w:rPr>
        <w:t xml:space="preserve"> </w:t>
      </w:r>
      <w:r w:rsidRPr="00683767">
        <w:rPr>
          <w:rFonts w:ascii="黑体" w:eastAsia="黑体" w:hAnsi="黑体" w:hint="eastAsia"/>
          <w:b/>
          <w:i w:val="0"/>
          <w:color w:val="000000" w:themeColor="text1"/>
          <w:sz w:val="24"/>
          <w:szCs w:val="24"/>
        </w:rPr>
        <w:t>“21世纪海上丝绸之路”脉冲响应图</w:t>
      </w:r>
      <w:bookmarkEnd w:id="43"/>
    </w:p>
    <w:p w14:paraId="653931E6" w14:textId="77777777" w:rsidR="00973BBB" w:rsidRDefault="00973BBB" w:rsidP="00973BBB">
      <w:pPr>
        <w:pStyle w:val="af5"/>
        <w:keepNext/>
        <w:spacing w:before="62" w:after="62"/>
        <w:ind w:firstLine="480"/>
        <w:jc w:val="center"/>
      </w:pPr>
      <w:r>
        <w:rPr>
          <w:noProof/>
        </w:rPr>
        <w:drawing>
          <wp:inline distT="0" distB="0" distL="0" distR="0" wp14:anchorId="23C5542B" wp14:editId="79FCB824">
            <wp:extent cx="3291840" cy="2737035"/>
            <wp:effectExtent l="0" t="0" r="381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328064" cy="2767154"/>
                    </a:xfrm>
                    <a:prstGeom prst="rect">
                      <a:avLst/>
                    </a:prstGeom>
                  </pic:spPr>
                </pic:pic>
              </a:graphicData>
            </a:graphic>
          </wp:inline>
        </w:drawing>
      </w:r>
    </w:p>
    <w:p w14:paraId="5E3C25E3" w14:textId="7E97FA85" w:rsidR="00973BBB" w:rsidRPr="00683767" w:rsidRDefault="00973BBB" w:rsidP="00973BBB">
      <w:pPr>
        <w:pStyle w:val="af5"/>
        <w:spacing w:before="62" w:after="62"/>
        <w:ind w:firstLine="482"/>
        <w:jc w:val="center"/>
        <w:rPr>
          <w:rFonts w:ascii="黑体" w:eastAsia="黑体" w:hAnsi="黑体"/>
          <w:b/>
        </w:rPr>
      </w:pPr>
      <w:bookmarkStart w:id="44" w:name="_Toc135721659"/>
      <w:r w:rsidRPr="00683767">
        <w:rPr>
          <w:rFonts w:ascii="黑体" w:eastAsia="黑体" w:hAnsi="黑体" w:hint="eastAsia"/>
          <w:b/>
        </w:rPr>
        <w:t xml:space="preserve">图 </w:t>
      </w:r>
      <w:r w:rsidRPr="00683767">
        <w:rPr>
          <w:rFonts w:ascii="黑体" w:eastAsia="黑体" w:hAnsi="黑体"/>
          <w:b/>
        </w:rPr>
        <w:fldChar w:fldCharType="begin"/>
      </w:r>
      <w:r w:rsidRPr="00683767">
        <w:rPr>
          <w:rFonts w:ascii="黑体" w:eastAsia="黑体" w:hAnsi="黑体"/>
          <w:b/>
        </w:rPr>
        <w:instrText xml:space="preserve"> </w:instrText>
      </w:r>
      <w:r w:rsidRPr="00683767">
        <w:rPr>
          <w:rFonts w:ascii="黑体" w:eastAsia="黑体" w:hAnsi="黑体" w:hint="eastAsia"/>
          <w:b/>
        </w:rPr>
        <w:instrText>SEQ 图 \* ARABIC</w:instrText>
      </w:r>
      <w:r w:rsidRPr="00683767">
        <w:rPr>
          <w:rFonts w:ascii="黑体" w:eastAsia="黑体" w:hAnsi="黑体"/>
          <w:b/>
        </w:rPr>
        <w:instrText xml:space="preserve"> </w:instrText>
      </w:r>
      <w:r w:rsidRPr="00683767">
        <w:rPr>
          <w:rFonts w:ascii="黑体" w:eastAsia="黑体" w:hAnsi="黑体"/>
          <w:b/>
        </w:rPr>
        <w:fldChar w:fldCharType="separate"/>
      </w:r>
      <w:r w:rsidR="001F3301" w:rsidRPr="00683767">
        <w:rPr>
          <w:rFonts w:ascii="黑体" w:eastAsia="黑体" w:hAnsi="黑体"/>
          <w:b/>
          <w:noProof/>
        </w:rPr>
        <w:t>10</w:t>
      </w:r>
      <w:r w:rsidRPr="00683767">
        <w:rPr>
          <w:rFonts w:ascii="黑体" w:eastAsia="黑体" w:hAnsi="黑体"/>
          <w:b/>
        </w:rPr>
        <w:fldChar w:fldCharType="end"/>
      </w:r>
      <w:r w:rsidRPr="00683767">
        <w:rPr>
          <w:rFonts w:ascii="黑体" w:eastAsia="黑体" w:hAnsi="黑体"/>
          <w:b/>
        </w:rPr>
        <w:t xml:space="preserve"> </w:t>
      </w:r>
      <w:r w:rsidRPr="00683767">
        <w:rPr>
          <w:rFonts w:ascii="黑体" w:eastAsia="黑体" w:hAnsi="黑体" w:hint="eastAsia"/>
          <w:b/>
        </w:rPr>
        <w:t>“21世纪海上丝绸之路”脉冲响应关系图</w:t>
      </w:r>
      <w:bookmarkEnd w:id="44"/>
    </w:p>
    <w:p w14:paraId="44864D6E" w14:textId="6091B5EC" w:rsidR="00113049" w:rsidRDefault="00973BBB" w:rsidP="00601454">
      <w:pPr>
        <w:pStyle w:val="af5"/>
        <w:spacing w:before="62" w:after="62"/>
        <w:ind w:firstLine="480"/>
        <w:jc w:val="center"/>
      </w:pPr>
      <w:r>
        <w:rPr>
          <w:rFonts w:hint="eastAsia"/>
        </w:rPr>
        <w:t>（</w:t>
      </w:r>
      <w:r>
        <w:rPr>
          <w:rFonts w:hint="eastAsia"/>
        </w:rPr>
        <w:t>+</w:t>
      </w:r>
      <w:r>
        <w:rPr>
          <w:rFonts w:hint="eastAsia"/>
        </w:rPr>
        <w:t>表示正向脉冲响应，</w:t>
      </w:r>
      <w:r>
        <w:rPr>
          <w:rFonts w:hint="eastAsia"/>
        </w:rPr>
        <w:t>-</w:t>
      </w:r>
      <w:r>
        <w:rPr>
          <w:rFonts w:hint="eastAsia"/>
        </w:rPr>
        <w:t>表示负向脉冲响应）</w:t>
      </w:r>
    </w:p>
    <w:p w14:paraId="50FD08C2" w14:textId="77777777" w:rsidR="0068037E" w:rsidRDefault="0068037E" w:rsidP="00601454">
      <w:pPr>
        <w:pStyle w:val="af5"/>
        <w:spacing w:before="62" w:after="62"/>
        <w:ind w:firstLine="480"/>
        <w:jc w:val="center"/>
      </w:pPr>
    </w:p>
    <w:p w14:paraId="6F55583D" w14:textId="1645D525" w:rsidR="00113049" w:rsidRPr="0068037E" w:rsidRDefault="00C14093" w:rsidP="00575795">
      <w:pPr>
        <w:pStyle w:val="2"/>
        <w:spacing w:line="480" w:lineRule="exact"/>
        <w:ind w:firstLine="602"/>
        <w:textAlignment w:val="center"/>
        <w:rPr>
          <w:rFonts w:ascii="黑体" w:eastAsia="黑体" w:hAnsi="黑体"/>
          <w:b/>
          <w:sz w:val="30"/>
          <w:szCs w:val="30"/>
        </w:rPr>
      </w:pPr>
      <w:bookmarkStart w:id="45" w:name="_Toc139013193"/>
      <w:r w:rsidRPr="0068037E">
        <w:rPr>
          <w:rFonts w:ascii="黑体" w:eastAsia="黑体" w:hAnsi="黑体" w:cs="Times New Roman"/>
          <w:b/>
          <w:sz w:val="30"/>
          <w:szCs w:val="30"/>
        </w:rPr>
        <w:t xml:space="preserve">4.4 </w:t>
      </w:r>
      <w:r w:rsidR="00973BBB" w:rsidRPr="0068037E">
        <w:rPr>
          <w:rFonts w:ascii="黑体" w:eastAsia="黑体" w:hAnsi="黑体" w:hint="eastAsia"/>
          <w:b/>
          <w:sz w:val="30"/>
          <w:szCs w:val="30"/>
        </w:rPr>
        <w:t>方差分解</w:t>
      </w:r>
      <w:bookmarkEnd w:id="45"/>
    </w:p>
    <w:p w14:paraId="100E97AE" w14:textId="77777777" w:rsidR="0068037E" w:rsidRPr="0068037E" w:rsidRDefault="0068037E" w:rsidP="0068037E"/>
    <w:p w14:paraId="38270FDA" w14:textId="77777777" w:rsidR="00973BBB" w:rsidRDefault="00973BBB" w:rsidP="00973BBB">
      <w:pPr>
        <w:pStyle w:val="af5"/>
        <w:spacing w:before="62" w:after="62"/>
        <w:ind w:firstLine="480"/>
      </w:pPr>
      <w:r>
        <w:rPr>
          <w:rFonts w:hint="eastAsia"/>
        </w:rPr>
        <w:lastRenderedPageBreak/>
        <w:t>方差分解法将系统的预测均方误差分解成系统中各变量冲击所做的贡献，从而研究滞后时期后各变量是如何受到影响及影响程度。由于篇幅限制，本研究仅分别展示出五个变量在前</w:t>
      </w:r>
      <w:r>
        <w:rPr>
          <w:rFonts w:hint="eastAsia"/>
        </w:rPr>
        <w:t>6</w:t>
      </w:r>
      <w:r>
        <w:rPr>
          <w:rFonts w:hint="eastAsia"/>
        </w:rPr>
        <w:t>个预测期的方差分解值，结果如表</w:t>
      </w:r>
      <w:r w:rsidR="009471F4">
        <w:rPr>
          <w:rFonts w:hint="eastAsia"/>
        </w:rPr>
        <w:t>6</w:t>
      </w:r>
      <w:r>
        <w:rPr>
          <w:rFonts w:hint="eastAsia"/>
        </w:rPr>
        <w:t>所示。</w:t>
      </w:r>
      <w:r>
        <w:t xml:space="preserve"> </w:t>
      </w:r>
    </w:p>
    <w:p w14:paraId="4D97E30E" w14:textId="77777777" w:rsidR="00973BBB" w:rsidRDefault="00973BBB" w:rsidP="00973BBB">
      <w:pPr>
        <w:pStyle w:val="af5"/>
        <w:spacing w:before="62" w:after="62"/>
        <w:ind w:firstLine="480"/>
      </w:pPr>
      <w:r>
        <w:rPr>
          <w:rFonts w:hint="eastAsia"/>
        </w:rPr>
        <w:t>由</w:t>
      </w:r>
      <w:r w:rsidR="00EA621A">
        <w:rPr>
          <w:rFonts w:hint="eastAsia"/>
        </w:rPr>
        <w:t>表</w:t>
      </w:r>
      <w:r>
        <w:rPr>
          <w:rFonts w:hint="eastAsia"/>
        </w:rPr>
        <w:t>可知，在“</w:t>
      </w:r>
      <w:r w:rsidRPr="00A80B65">
        <w:rPr>
          <w:rFonts w:hint="eastAsia"/>
        </w:rPr>
        <w:t>丝绸之路经济带</w:t>
      </w:r>
      <w:r>
        <w:rPr>
          <w:rFonts w:hint="eastAsia"/>
        </w:rPr>
        <w:t>”经济区域中，在面板</w:t>
      </w:r>
      <w:r w:rsidRPr="00111F60">
        <w:rPr>
          <w:position w:val="-11"/>
        </w:rPr>
        <w:object w:dxaOrig="744" w:dyaOrig="357" w14:anchorId="3E277FB2">
          <v:shape id="_x0000_i1148" type="#_x0000_t75" style="width:37.5pt;height:18pt" o:ole="">
            <v:imagedata r:id="rId192" o:title=""/>
          </v:shape>
          <o:OLEObject Type="Embed" ProgID="Equation.AxMath" ShapeID="_x0000_i1148" DrawAspect="Content" ObjectID="_1749633730" r:id="rId193"/>
        </w:object>
      </w:r>
      <w:r>
        <w:rPr>
          <w:rFonts w:hint="eastAsia"/>
        </w:rPr>
        <w:t>中，碳排放在第</w:t>
      </w:r>
      <w:r>
        <w:rPr>
          <w:rFonts w:hint="eastAsia"/>
        </w:rPr>
        <w:t>3-6</w:t>
      </w:r>
      <w:r>
        <w:rPr>
          <w:rFonts w:hint="eastAsia"/>
        </w:rPr>
        <w:t>个预测期的方差分解值基本一致，说明在第</w:t>
      </w:r>
      <w:r>
        <w:rPr>
          <w:rFonts w:hint="eastAsia"/>
        </w:rPr>
        <w:t>3</w:t>
      </w:r>
      <w:r>
        <w:rPr>
          <w:rFonts w:hint="eastAsia"/>
        </w:rPr>
        <w:t>个预测期之后，各变量之间的动态关系基本稳定，且基于第</w:t>
      </w:r>
      <w:r>
        <w:rPr>
          <w:rFonts w:hint="eastAsia"/>
        </w:rPr>
        <w:t>6</w:t>
      </w:r>
      <w:r>
        <w:rPr>
          <w:rFonts w:hint="eastAsia"/>
        </w:rPr>
        <w:t>个预测期的方差分解值可知，碳排放从冲击来源来看，五个变量的贡献比例为</w:t>
      </w:r>
      <w:r w:rsidRPr="00AF372E">
        <w:t>0.428</w:t>
      </w:r>
      <w:r>
        <w:rPr>
          <w:rFonts w:hint="eastAsia"/>
        </w:rPr>
        <w:t>：</w:t>
      </w:r>
      <w:r w:rsidRPr="00AF372E">
        <w:t>0.008</w:t>
      </w:r>
      <w:r>
        <w:rPr>
          <w:rFonts w:hint="eastAsia"/>
        </w:rPr>
        <w:t>：</w:t>
      </w:r>
      <w:r w:rsidRPr="00AF372E">
        <w:t>0.014</w:t>
      </w:r>
      <w:r>
        <w:rPr>
          <w:rFonts w:hint="eastAsia"/>
        </w:rPr>
        <w:t>：</w:t>
      </w:r>
      <w:r w:rsidRPr="00AF372E">
        <w:t>0.536</w:t>
      </w:r>
      <w:r>
        <w:rPr>
          <w:rFonts w:hint="eastAsia"/>
        </w:rPr>
        <w:t>：</w:t>
      </w:r>
      <w:r w:rsidRPr="00AF372E">
        <w:t>0.015</w:t>
      </w:r>
      <w:r>
        <w:rPr>
          <w:rFonts w:hint="eastAsia"/>
        </w:rPr>
        <w:t>，未来的冲击主要来自对外直接投资以及自身；</w:t>
      </w:r>
    </w:p>
    <w:p w14:paraId="56EE6727" w14:textId="77777777" w:rsidR="00973BBB" w:rsidRDefault="00973BBB" w:rsidP="00973BBB">
      <w:pPr>
        <w:pStyle w:val="af5"/>
        <w:spacing w:before="62" w:after="62"/>
        <w:ind w:firstLine="480"/>
      </w:pPr>
      <w:r>
        <w:rPr>
          <w:rFonts w:hint="eastAsia"/>
        </w:rPr>
        <w:t>在面板</w:t>
      </w:r>
      <w:r w:rsidRPr="00111F60">
        <w:rPr>
          <w:position w:val="-11"/>
        </w:rPr>
        <w:object w:dxaOrig="1293" w:dyaOrig="357" w14:anchorId="0C5AACCE">
          <v:shape id="_x0000_i1149" type="#_x0000_t75" style="width:66pt;height:18pt" o:ole="">
            <v:imagedata r:id="rId96" o:title=""/>
          </v:shape>
          <o:OLEObject Type="Embed" ProgID="Equation.AxMath" ShapeID="_x0000_i1149" DrawAspect="Content" ObjectID="_1749633731" r:id="rId194"/>
        </w:object>
      </w:r>
      <w:r>
        <w:rPr>
          <w:rFonts w:hint="eastAsia"/>
        </w:rPr>
        <w:t>中，类似地，人均</w:t>
      </w:r>
      <w:r>
        <w:rPr>
          <w:rFonts w:hint="eastAsia"/>
        </w:rPr>
        <w:t>GDP</w:t>
      </w:r>
      <w:r>
        <w:rPr>
          <w:rFonts w:hint="eastAsia"/>
        </w:rPr>
        <w:t>在第</w:t>
      </w:r>
      <w:r>
        <w:rPr>
          <w:rFonts w:hint="eastAsia"/>
        </w:rPr>
        <w:t>3-6</w:t>
      </w:r>
      <w:r>
        <w:rPr>
          <w:rFonts w:hint="eastAsia"/>
        </w:rPr>
        <w:t>个预测期的方差分解值基本一致，说明在第</w:t>
      </w:r>
      <w:r>
        <w:rPr>
          <w:rFonts w:hint="eastAsia"/>
        </w:rPr>
        <w:t>3</w:t>
      </w:r>
      <w:r>
        <w:rPr>
          <w:rFonts w:hint="eastAsia"/>
        </w:rPr>
        <w:t>个预测期之后，各变量之间的动态关系基本稳定。基于第</w:t>
      </w:r>
      <w:r>
        <w:rPr>
          <w:rFonts w:hint="eastAsia"/>
        </w:rPr>
        <w:t>6</w:t>
      </w:r>
      <w:r>
        <w:rPr>
          <w:rFonts w:hint="eastAsia"/>
        </w:rPr>
        <w:t>个预测期的方差分解值可知，从冲击来源来看，五个变量的贡献比例为</w:t>
      </w:r>
      <w:r w:rsidRPr="003A0E8B">
        <w:t>0.013</w:t>
      </w:r>
      <w:r>
        <w:rPr>
          <w:rFonts w:hint="eastAsia"/>
        </w:rPr>
        <w:t>：</w:t>
      </w:r>
      <w:r w:rsidRPr="003A0E8B">
        <w:t>0.208</w:t>
      </w:r>
      <w:r>
        <w:rPr>
          <w:rFonts w:hint="eastAsia"/>
        </w:rPr>
        <w:t>：</w:t>
      </w:r>
      <w:r w:rsidRPr="003A0E8B">
        <w:t>0.041</w:t>
      </w:r>
      <w:r>
        <w:rPr>
          <w:rFonts w:hint="eastAsia"/>
        </w:rPr>
        <w:t>：</w:t>
      </w:r>
      <w:r w:rsidRPr="003A0E8B">
        <w:t>0.620</w:t>
      </w:r>
      <w:r>
        <w:rPr>
          <w:rFonts w:hint="eastAsia"/>
        </w:rPr>
        <w:t>：</w:t>
      </w:r>
      <w:r w:rsidRPr="003A0E8B">
        <w:t>0.118</w:t>
      </w:r>
      <w:r>
        <w:rPr>
          <w:rFonts w:hint="eastAsia"/>
        </w:rPr>
        <w:t>，未来的冲击主要来自对外直接投资以及自身；</w:t>
      </w:r>
    </w:p>
    <w:p w14:paraId="12F81F8F" w14:textId="77777777" w:rsidR="00973BBB" w:rsidRDefault="00973BBB" w:rsidP="00973BBB">
      <w:pPr>
        <w:pStyle w:val="af5"/>
        <w:spacing w:before="62" w:after="62"/>
        <w:ind w:firstLine="480"/>
      </w:pPr>
      <w:r>
        <w:rPr>
          <w:rFonts w:hint="eastAsia"/>
        </w:rPr>
        <w:t>在面板</w:t>
      </w:r>
      <w:r w:rsidRPr="00111F60">
        <w:rPr>
          <w:position w:val="-11"/>
        </w:rPr>
        <w:object w:dxaOrig="1138" w:dyaOrig="357" w14:anchorId="0DA405D9">
          <v:shape id="_x0000_i1150" type="#_x0000_t75" style="width:57.75pt;height:18pt" o:ole="">
            <v:imagedata r:id="rId98" o:title=""/>
          </v:shape>
          <o:OLEObject Type="Embed" ProgID="Equation.AxMath" ShapeID="_x0000_i1150" DrawAspect="Content" ObjectID="_1749633732" r:id="rId195"/>
        </w:object>
      </w:r>
      <w:r>
        <w:rPr>
          <w:rFonts w:hint="eastAsia"/>
        </w:rPr>
        <w:t>中，在第</w:t>
      </w:r>
      <w:r>
        <w:rPr>
          <w:rFonts w:hint="eastAsia"/>
        </w:rPr>
        <w:t>2</w:t>
      </w:r>
      <w:r>
        <w:rPr>
          <w:rFonts w:hint="eastAsia"/>
        </w:rPr>
        <w:t>个预测期之后，各变量之间的动态关系基本稳定。基于第</w:t>
      </w:r>
      <w:r>
        <w:rPr>
          <w:rFonts w:hint="eastAsia"/>
        </w:rPr>
        <w:t>6</w:t>
      </w:r>
      <w:r>
        <w:rPr>
          <w:rFonts w:hint="eastAsia"/>
        </w:rPr>
        <w:t>个预测期的方差分解值可知，从冲击来源来看，五个变量的贡献比例为</w:t>
      </w:r>
      <w:r w:rsidRPr="003A0E8B">
        <w:t>0.003</w:t>
      </w:r>
      <w:r>
        <w:rPr>
          <w:rFonts w:hint="eastAsia"/>
        </w:rPr>
        <w:t>：</w:t>
      </w:r>
      <w:r w:rsidRPr="003A0E8B">
        <w:t>0.011</w:t>
      </w:r>
      <w:r>
        <w:rPr>
          <w:rFonts w:hint="eastAsia"/>
        </w:rPr>
        <w:t>：</w:t>
      </w:r>
      <w:r w:rsidRPr="003A0E8B">
        <w:t>0.015</w:t>
      </w:r>
      <w:r>
        <w:rPr>
          <w:rFonts w:hint="eastAsia"/>
        </w:rPr>
        <w:t>：</w:t>
      </w:r>
      <w:r w:rsidRPr="003A0E8B">
        <w:t>0.970</w:t>
      </w:r>
      <w:r>
        <w:rPr>
          <w:rFonts w:hint="eastAsia"/>
        </w:rPr>
        <w:t>：</w:t>
      </w:r>
      <w:r w:rsidRPr="003A0E8B">
        <w:t>0.000</w:t>
      </w:r>
      <w:r>
        <w:rPr>
          <w:rFonts w:hint="eastAsia"/>
        </w:rPr>
        <w:t>，未来的冲击主要来自对外直接投资；</w:t>
      </w:r>
    </w:p>
    <w:p w14:paraId="53DF6300" w14:textId="77777777" w:rsidR="00973BBB" w:rsidRDefault="00973BBB" w:rsidP="00973BBB">
      <w:pPr>
        <w:pStyle w:val="af5"/>
        <w:spacing w:before="62" w:after="62"/>
        <w:ind w:firstLine="480"/>
      </w:pPr>
      <w:r>
        <w:rPr>
          <w:rFonts w:hint="eastAsia"/>
        </w:rPr>
        <w:t>在面板</w:t>
      </w:r>
      <w:r w:rsidRPr="00111F60">
        <w:rPr>
          <w:position w:val="-11"/>
        </w:rPr>
        <w:object w:dxaOrig="1225" w:dyaOrig="357" w14:anchorId="68811359">
          <v:shape id="_x0000_i1151" type="#_x0000_t75" style="width:62.25pt;height:18pt" o:ole="">
            <v:imagedata r:id="rId100" o:title=""/>
          </v:shape>
          <o:OLEObject Type="Embed" ProgID="Equation.AxMath" ShapeID="_x0000_i1151" DrawAspect="Content" ObjectID="_1749633733" r:id="rId196"/>
        </w:object>
      </w:r>
      <w:r>
        <w:rPr>
          <w:rFonts w:hint="eastAsia"/>
        </w:rPr>
        <w:t>中，在第</w:t>
      </w:r>
      <w:r>
        <w:rPr>
          <w:rFonts w:hint="eastAsia"/>
        </w:rPr>
        <w:t>2</w:t>
      </w:r>
      <w:r>
        <w:rPr>
          <w:rFonts w:hint="eastAsia"/>
        </w:rPr>
        <w:t>个预测期之后，各变量之间的动态关系基本稳定。基于第</w:t>
      </w:r>
      <w:r>
        <w:rPr>
          <w:rFonts w:hint="eastAsia"/>
        </w:rPr>
        <w:t>6</w:t>
      </w:r>
      <w:r>
        <w:rPr>
          <w:rFonts w:hint="eastAsia"/>
        </w:rPr>
        <w:t>个预测期的方差分解值可知，从冲击来源来看，五个变量的贡献比例为</w:t>
      </w:r>
      <w:r w:rsidRPr="00823F8D">
        <w:t>0.002</w:t>
      </w:r>
      <w:r>
        <w:rPr>
          <w:rFonts w:hint="eastAsia"/>
        </w:rPr>
        <w:t>：</w:t>
      </w:r>
      <w:r w:rsidRPr="00823F8D">
        <w:t>0.014</w:t>
      </w:r>
      <w:r>
        <w:rPr>
          <w:rFonts w:hint="eastAsia"/>
        </w:rPr>
        <w:t>：</w:t>
      </w:r>
      <w:r w:rsidRPr="00823F8D">
        <w:t>0.000</w:t>
      </w:r>
      <w:r>
        <w:rPr>
          <w:rFonts w:hint="eastAsia"/>
        </w:rPr>
        <w:t>：</w:t>
      </w:r>
      <w:r w:rsidRPr="00823F8D">
        <w:t>0.985</w:t>
      </w:r>
      <w:r>
        <w:rPr>
          <w:rFonts w:hint="eastAsia"/>
        </w:rPr>
        <w:t>：</w:t>
      </w:r>
      <w:r w:rsidRPr="00823F8D">
        <w:t>0.000</w:t>
      </w:r>
      <w:r>
        <w:rPr>
          <w:rFonts w:hint="eastAsia"/>
        </w:rPr>
        <w:t>：</w:t>
      </w:r>
      <w:r w:rsidRPr="003A0E8B">
        <w:t>0.000</w:t>
      </w:r>
      <w:r>
        <w:rPr>
          <w:rFonts w:hint="eastAsia"/>
        </w:rPr>
        <w:t>，未来的冲击主要来自对外直接投资；</w:t>
      </w:r>
    </w:p>
    <w:p w14:paraId="3BE5DDBA" w14:textId="77777777" w:rsidR="00973BBB" w:rsidRDefault="00973BBB" w:rsidP="00973BBB">
      <w:pPr>
        <w:pStyle w:val="af5"/>
        <w:spacing w:before="62" w:after="62"/>
        <w:ind w:firstLine="480"/>
      </w:pPr>
      <w:r>
        <w:rPr>
          <w:rFonts w:hint="eastAsia"/>
        </w:rPr>
        <w:t>在面板</w:t>
      </w:r>
      <w:r w:rsidRPr="00111F60">
        <w:rPr>
          <w:position w:val="-11"/>
        </w:rPr>
        <w:object w:dxaOrig="1319" w:dyaOrig="357" w14:anchorId="3AD01C0B">
          <v:shape id="_x0000_i1152" type="#_x0000_t75" style="width:66.75pt;height:18pt" o:ole="">
            <v:imagedata r:id="rId197" o:title=""/>
          </v:shape>
          <o:OLEObject Type="Embed" ProgID="Equation.AxMath" ShapeID="_x0000_i1152" DrawAspect="Content" ObjectID="_1749633734" r:id="rId198"/>
        </w:object>
      </w:r>
      <w:r>
        <w:rPr>
          <w:rFonts w:hint="eastAsia"/>
        </w:rPr>
        <w:t>中</w:t>
      </w:r>
      <w:r w:rsidR="00987847">
        <w:rPr>
          <w:rFonts w:hint="eastAsia"/>
        </w:rPr>
        <w:t>，</w:t>
      </w:r>
      <w:r>
        <w:rPr>
          <w:rFonts w:hint="eastAsia"/>
        </w:rPr>
        <w:t>在第</w:t>
      </w:r>
      <w:r>
        <w:rPr>
          <w:rFonts w:hint="eastAsia"/>
        </w:rPr>
        <w:t>2</w:t>
      </w:r>
      <w:r>
        <w:rPr>
          <w:rFonts w:hint="eastAsia"/>
        </w:rPr>
        <w:t>个预测期之后，各变量之间的动态关系基本稳定。基于第</w:t>
      </w:r>
      <w:r>
        <w:rPr>
          <w:rFonts w:hint="eastAsia"/>
        </w:rPr>
        <w:t>6</w:t>
      </w:r>
      <w:r>
        <w:rPr>
          <w:rFonts w:hint="eastAsia"/>
        </w:rPr>
        <w:t>个预测期的方差分解值可知，从冲击来源来看，五个变量的贡献比例为</w:t>
      </w:r>
      <w:r w:rsidRPr="00823F8D">
        <w:t>0.005</w:t>
      </w:r>
      <w:r>
        <w:rPr>
          <w:rFonts w:hint="eastAsia"/>
        </w:rPr>
        <w:t>：</w:t>
      </w:r>
      <w:r w:rsidRPr="00823F8D">
        <w:t>0.012</w:t>
      </w:r>
      <w:r>
        <w:rPr>
          <w:rFonts w:hint="eastAsia"/>
        </w:rPr>
        <w:t>：</w:t>
      </w:r>
      <w:r w:rsidRPr="00823F8D">
        <w:t>0.006</w:t>
      </w:r>
      <w:r>
        <w:rPr>
          <w:rFonts w:hint="eastAsia"/>
        </w:rPr>
        <w:t>：</w:t>
      </w:r>
      <w:r w:rsidRPr="00823F8D">
        <w:t>0.969</w:t>
      </w:r>
      <w:r>
        <w:rPr>
          <w:rFonts w:hint="eastAsia"/>
        </w:rPr>
        <w:t>：</w:t>
      </w:r>
      <w:r w:rsidRPr="00823F8D">
        <w:t>0.009</w:t>
      </w:r>
      <w:r>
        <w:rPr>
          <w:rFonts w:hint="eastAsia"/>
        </w:rPr>
        <w:t>，未来的冲击主要来自对外直接投资。</w:t>
      </w:r>
    </w:p>
    <w:p w14:paraId="7C780388" w14:textId="77777777" w:rsidR="00AD24F4" w:rsidRDefault="00973BBB" w:rsidP="009471F4">
      <w:pPr>
        <w:pStyle w:val="af5"/>
        <w:spacing w:before="62" w:after="62"/>
        <w:ind w:firstLine="480"/>
        <w:rPr>
          <w:szCs w:val="24"/>
        </w:rPr>
      </w:pPr>
      <w:r>
        <w:rPr>
          <w:rFonts w:hint="eastAsia"/>
        </w:rPr>
        <w:t>类似地，</w:t>
      </w:r>
      <w:r w:rsidR="00946364">
        <w:rPr>
          <w:rFonts w:hint="eastAsia"/>
        </w:rPr>
        <w:t>本</w:t>
      </w:r>
      <w:proofErr w:type="gramStart"/>
      <w:r w:rsidR="00946364">
        <w:rPr>
          <w:rFonts w:hint="eastAsia"/>
        </w:rPr>
        <w:t>研</w:t>
      </w:r>
      <w:proofErr w:type="gramEnd"/>
      <w:r w:rsidR="00946364">
        <w:rPr>
          <w:rFonts w:hint="eastAsia"/>
        </w:rPr>
        <w:t>对于“</w:t>
      </w:r>
      <w:r w:rsidR="00946364">
        <w:rPr>
          <w:rFonts w:hint="eastAsia"/>
        </w:rPr>
        <w:t>21</w:t>
      </w:r>
      <w:r w:rsidR="00946364">
        <w:rPr>
          <w:rFonts w:hint="eastAsia"/>
        </w:rPr>
        <w:t>世纪海上丝绸之路”的所有变量进行分析，由于篇幅原因不再展开论证，综合分析可得，</w:t>
      </w:r>
      <w:r w:rsidR="00946364" w:rsidRPr="00127987">
        <w:rPr>
          <w:rFonts w:hint="eastAsia"/>
          <w:szCs w:val="24"/>
        </w:rPr>
        <w:t>对外直接投资均为“一带一路”两个经济区域中碳排放、经济增长和双向</w:t>
      </w:r>
      <w:r w:rsidR="00946364" w:rsidRPr="00127987">
        <w:rPr>
          <w:rFonts w:hint="eastAsia"/>
          <w:szCs w:val="24"/>
        </w:rPr>
        <w:t>FDI</w:t>
      </w:r>
      <w:r w:rsidR="00946364" w:rsidRPr="00127987">
        <w:rPr>
          <w:rFonts w:hint="eastAsia"/>
          <w:szCs w:val="24"/>
        </w:rPr>
        <w:t>协调发展的重要影响因素。</w:t>
      </w:r>
    </w:p>
    <w:p w14:paraId="232C65E1" w14:textId="77777777" w:rsidR="00946364" w:rsidRPr="009471F4" w:rsidRDefault="00946364" w:rsidP="009471F4">
      <w:pPr>
        <w:pStyle w:val="af5"/>
        <w:spacing w:before="62" w:after="62"/>
        <w:ind w:firstLine="480"/>
      </w:pPr>
    </w:p>
    <w:p w14:paraId="794D2ABF" w14:textId="702592A7" w:rsidR="009471F4" w:rsidRPr="00683767" w:rsidRDefault="009471F4" w:rsidP="009471F4">
      <w:pPr>
        <w:pStyle w:val="af7"/>
        <w:keepNext/>
        <w:jc w:val="center"/>
        <w:rPr>
          <w:rFonts w:ascii="黑体" w:eastAsia="黑体" w:hAnsi="黑体"/>
          <w:b/>
          <w:i w:val="0"/>
          <w:color w:val="000000" w:themeColor="text1"/>
          <w:sz w:val="24"/>
          <w:szCs w:val="24"/>
        </w:rPr>
      </w:pPr>
      <w:bookmarkStart w:id="46" w:name="_Toc135721924"/>
      <w:r w:rsidRPr="00683767">
        <w:rPr>
          <w:rFonts w:ascii="黑体" w:eastAsia="黑体" w:hAnsi="黑体" w:hint="eastAsia"/>
          <w:b/>
          <w:i w:val="0"/>
          <w:color w:val="000000" w:themeColor="text1"/>
          <w:sz w:val="24"/>
          <w:szCs w:val="24"/>
        </w:rPr>
        <w:t xml:space="preserve">表 </w:t>
      </w:r>
      <w:r w:rsidRPr="00683767">
        <w:rPr>
          <w:rFonts w:ascii="黑体" w:eastAsia="黑体" w:hAnsi="黑体"/>
          <w:b/>
          <w:i w:val="0"/>
          <w:color w:val="000000" w:themeColor="text1"/>
          <w:sz w:val="24"/>
          <w:szCs w:val="24"/>
        </w:rPr>
        <w:fldChar w:fldCharType="begin"/>
      </w:r>
      <w:r w:rsidRPr="00683767">
        <w:rPr>
          <w:rFonts w:ascii="黑体" w:eastAsia="黑体" w:hAnsi="黑体"/>
          <w:b/>
          <w:i w:val="0"/>
          <w:color w:val="000000" w:themeColor="text1"/>
          <w:sz w:val="24"/>
          <w:szCs w:val="24"/>
        </w:rPr>
        <w:instrText xml:space="preserve"> </w:instrText>
      </w:r>
      <w:r w:rsidRPr="00683767">
        <w:rPr>
          <w:rFonts w:ascii="黑体" w:eastAsia="黑体" w:hAnsi="黑体" w:hint="eastAsia"/>
          <w:b/>
          <w:i w:val="0"/>
          <w:color w:val="000000" w:themeColor="text1"/>
          <w:sz w:val="24"/>
          <w:szCs w:val="24"/>
        </w:rPr>
        <w:instrText>SEQ 表 \* ARABIC</w:instrText>
      </w:r>
      <w:r w:rsidRPr="00683767">
        <w:rPr>
          <w:rFonts w:ascii="黑体" w:eastAsia="黑体" w:hAnsi="黑体"/>
          <w:b/>
          <w:i w:val="0"/>
          <w:color w:val="000000" w:themeColor="text1"/>
          <w:sz w:val="24"/>
          <w:szCs w:val="24"/>
        </w:rPr>
        <w:instrText xml:space="preserve"> </w:instrText>
      </w:r>
      <w:r w:rsidRPr="00683767">
        <w:rPr>
          <w:rFonts w:ascii="黑体" w:eastAsia="黑体" w:hAnsi="黑体"/>
          <w:b/>
          <w:i w:val="0"/>
          <w:color w:val="000000" w:themeColor="text1"/>
          <w:sz w:val="24"/>
          <w:szCs w:val="24"/>
        </w:rPr>
        <w:fldChar w:fldCharType="separate"/>
      </w:r>
      <w:r w:rsidR="00EF3532" w:rsidRPr="00683767">
        <w:rPr>
          <w:rFonts w:ascii="黑体" w:eastAsia="黑体" w:hAnsi="黑体"/>
          <w:b/>
          <w:i w:val="0"/>
          <w:noProof/>
          <w:color w:val="000000" w:themeColor="text1"/>
          <w:sz w:val="24"/>
          <w:szCs w:val="24"/>
        </w:rPr>
        <w:t>6</w:t>
      </w:r>
      <w:r w:rsidRPr="00683767">
        <w:rPr>
          <w:rFonts w:ascii="黑体" w:eastAsia="黑体" w:hAnsi="黑体"/>
          <w:b/>
          <w:i w:val="0"/>
          <w:color w:val="000000" w:themeColor="text1"/>
          <w:sz w:val="24"/>
          <w:szCs w:val="24"/>
        </w:rPr>
        <w:fldChar w:fldCharType="end"/>
      </w:r>
      <w:r w:rsidRPr="00683767">
        <w:rPr>
          <w:rFonts w:ascii="黑体" w:eastAsia="黑体" w:hAnsi="黑体"/>
          <w:b/>
          <w:i w:val="0"/>
          <w:color w:val="000000" w:themeColor="text1"/>
          <w:sz w:val="24"/>
          <w:szCs w:val="24"/>
        </w:rPr>
        <w:t xml:space="preserve"> </w:t>
      </w:r>
      <w:r w:rsidRPr="00683767">
        <w:rPr>
          <w:rFonts w:ascii="黑体" w:eastAsia="黑体" w:hAnsi="黑体" w:hint="eastAsia"/>
          <w:b/>
          <w:i w:val="0"/>
          <w:color w:val="000000" w:themeColor="text1"/>
          <w:sz w:val="24"/>
          <w:szCs w:val="24"/>
        </w:rPr>
        <w:t>方差分解结果</w:t>
      </w:r>
      <w:bookmarkEnd w:id="46"/>
    </w:p>
    <w:tbl>
      <w:tblPr>
        <w:tblStyle w:val="ad"/>
        <w:tblpPr w:leftFromText="180" w:rightFromText="180" w:vertAnchor="text" w:horzAnchor="margin" w:tblpY="410"/>
        <w:tblW w:w="5000" w:type="pct"/>
        <w:tblBorders>
          <w:top w:val="single" w:sz="8" w:space="0" w:color="auto"/>
          <w:left w:val="none" w:sz="0" w:space="0" w:color="auto"/>
          <w:bottom w:val="single" w:sz="8" w:space="0" w:color="auto"/>
          <w:right w:val="none" w:sz="0" w:space="0" w:color="auto"/>
          <w:insideH w:val="single" w:sz="6" w:space="0" w:color="auto"/>
          <w:insideV w:val="none" w:sz="0" w:space="0" w:color="auto"/>
        </w:tblBorders>
        <w:tblLook w:val="04A0" w:firstRow="1" w:lastRow="0" w:firstColumn="1" w:lastColumn="0" w:noHBand="0" w:noVBand="1"/>
      </w:tblPr>
      <w:tblGrid>
        <w:gridCol w:w="1017"/>
        <w:gridCol w:w="1456"/>
        <w:gridCol w:w="455"/>
        <w:gridCol w:w="833"/>
        <w:gridCol w:w="1224"/>
        <w:gridCol w:w="1103"/>
        <w:gridCol w:w="1176"/>
        <w:gridCol w:w="1258"/>
      </w:tblGrid>
      <w:tr w:rsidR="00BB0592" w:rsidRPr="00BB0592" w14:paraId="722A595D" w14:textId="77777777" w:rsidTr="009471F4">
        <w:trPr>
          <w:trHeight w:val="460"/>
        </w:trPr>
        <w:tc>
          <w:tcPr>
            <w:tcW w:w="597" w:type="pct"/>
            <w:vAlign w:val="center"/>
          </w:tcPr>
          <w:p w14:paraId="206DE291" w14:textId="77777777" w:rsidR="00BB0592" w:rsidRDefault="00BB0592" w:rsidP="00933FA4">
            <w:pPr>
              <w:jc w:val="center"/>
              <w:rPr>
                <w:rFonts w:eastAsiaTheme="minorEastAsia"/>
                <w:szCs w:val="21"/>
              </w:rPr>
            </w:pPr>
            <w:r w:rsidRPr="00BB0592">
              <w:rPr>
                <w:rFonts w:eastAsiaTheme="minorEastAsia"/>
                <w:szCs w:val="21"/>
              </w:rPr>
              <w:t>经济</w:t>
            </w:r>
          </w:p>
          <w:p w14:paraId="32998DD9" w14:textId="77777777" w:rsidR="00BB0592" w:rsidRPr="00BB0592" w:rsidRDefault="00BB0592" w:rsidP="00933FA4">
            <w:pPr>
              <w:jc w:val="center"/>
              <w:rPr>
                <w:rFonts w:eastAsiaTheme="minorEastAsia"/>
                <w:szCs w:val="21"/>
              </w:rPr>
            </w:pPr>
            <w:r w:rsidRPr="00BB0592">
              <w:rPr>
                <w:rFonts w:eastAsiaTheme="minorEastAsia"/>
                <w:szCs w:val="21"/>
              </w:rPr>
              <w:lastRenderedPageBreak/>
              <w:t>区域</w:t>
            </w:r>
          </w:p>
        </w:tc>
        <w:tc>
          <w:tcPr>
            <w:tcW w:w="854" w:type="pct"/>
            <w:vAlign w:val="center"/>
          </w:tcPr>
          <w:p w14:paraId="47E38803" w14:textId="77777777" w:rsidR="00BB0592" w:rsidRPr="00BB0592" w:rsidRDefault="00BB0592" w:rsidP="00933FA4">
            <w:pPr>
              <w:jc w:val="center"/>
              <w:rPr>
                <w:rFonts w:eastAsiaTheme="minorEastAsia"/>
                <w:szCs w:val="21"/>
              </w:rPr>
            </w:pPr>
            <w:r w:rsidRPr="00BB0592">
              <w:rPr>
                <w:rFonts w:eastAsiaTheme="minorEastAsia"/>
                <w:szCs w:val="21"/>
              </w:rPr>
              <w:lastRenderedPageBreak/>
              <w:t>变量</w:t>
            </w:r>
          </w:p>
        </w:tc>
        <w:tc>
          <w:tcPr>
            <w:tcW w:w="267" w:type="pct"/>
            <w:vAlign w:val="center"/>
          </w:tcPr>
          <w:p w14:paraId="7EE5AE2F" w14:textId="77777777" w:rsidR="00BB0592" w:rsidRPr="00BB0592" w:rsidRDefault="00BB0592" w:rsidP="00933FA4">
            <w:pPr>
              <w:jc w:val="center"/>
              <w:rPr>
                <w:rFonts w:eastAsiaTheme="minorEastAsia"/>
                <w:szCs w:val="21"/>
              </w:rPr>
            </w:pPr>
            <w:r w:rsidRPr="00BB0592">
              <w:rPr>
                <w:rFonts w:eastAsiaTheme="minorEastAsia"/>
                <w:szCs w:val="21"/>
              </w:rPr>
              <w:t>S</w:t>
            </w:r>
          </w:p>
        </w:tc>
        <w:tc>
          <w:tcPr>
            <w:tcW w:w="489" w:type="pct"/>
            <w:vAlign w:val="center"/>
          </w:tcPr>
          <w:p w14:paraId="4C582BC6" w14:textId="77777777" w:rsidR="00BB0592" w:rsidRPr="00BB0592" w:rsidRDefault="00BB0592" w:rsidP="00933FA4">
            <w:pPr>
              <w:jc w:val="center"/>
              <w:rPr>
                <w:rFonts w:eastAsiaTheme="minorEastAsia"/>
                <w:szCs w:val="21"/>
              </w:rPr>
            </w:pPr>
            <w:r w:rsidRPr="00BB0592">
              <w:rPr>
                <w:rFonts w:eastAsiaTheme="minorEastAsia"/>
                <w:szCs w:val="21"/>
              </w:rPr>
              <w:object w:dxaOrig="558" w:dyaOrig="268" w14:anchorId="5CD09C40">
                <v:shape id="_x0000_i1153" type="#_x0000_t75" style="width:27.75pt;height:13.5pt" o:ole="">
                  <v:imagedata r:id="rId199" o:title=""/>
                </v:shape>
                <o:OLEObject Type="Embed" ProgID="Equation.AxMath" ShapeID="_x0000_i1153" DrawAspect="Content" ObjectID="_1749633735" r:id="rId200"/>
              </w:object>
            </w:r>
          </w:p>
        </w:tc>
        <w:tc>
          <w:tcPr>
            <w:tcW w:w="718" w:type="pct"/>
            <w:vAlign w:val="center"/>
          </w:tcPr>
          <w:p w14:paraId="6D941794" w14:textId="77777777" w:rsidR="00BB0592" w:rsidRPr="00BB0592" w:rsidRDefault="00BB0592" w:rsidP="00933FA4">
            <w:pPr>
              <w:jc w:val="center"/>
              <w:rPr>
                <w:rFonts w:eastAsiaTheme="minorEastAsia"/>
                <w:szCs w:val="21"/>
              </w:rPr>
            </w:pPr>
            <w:r w:rsidRPr="00BB0592">
              <w:rPr>
                <w:rFonts w:eastAsiaTheme="minorEastAsia"/>
                <w:szCs w:val="21"/>
              </w:rPr>
              <w:object w:dxaOrig="969" w:dyaOrig="268" w14:anchorId="4A071D50">
                <v:shape id="_x0000_i1154" type="#_x0000_t75" style="width:48.75pt;height:14.25pt" o:ole="">
                  <v:imagedata r:id="rId201" o:title=""/>
                </v:shape>
                <o:OLEObject Type="Embed" ProgID="Equation.AxMath" ShapeID="_x0000_i1154" DrawAspect="Content" ObjectID="_1749633736" r:id="rId202"/>
              </w:object>
            </w:r>
          </w:p>
        </w:tc>
        <w:tc>
          <w:tcPr>
            <w:tcW w:w="647" w:type="pct"/>
            <w:vAlign w:val="center"/>
          </w:tcPr>
          <w:p w14:paraId="655981FF" w14:textId="77777777" w:rsidR="00BB0592" w:rsidRPr="00BB0592" w:rsidRDefault="00BB0592" w:rsidP="00933FA4">
            <w:pPr>
              <w:jc w:val="center"/>
              <w:rPr>
                <w:rFonts w:eastAsiaTheme="minorEastAsia"/>
                <w:szCs w:val="21"/>
              </w:rPr>
            </w:pPr>
            <w:r w:rsidRPr="00BB0592">
              <w:rPr>
                <w:rFonts w:eastAsiaTheme="minorEastAsia"/>
                <w:szCs w:val="21"/>
              </w:rPr>
              <w:object w:dxaOrig="853" w:dyaOrig="268" w14:anchorId="0DFC6CA5">
                <v:shape id="_x0000_i1155" type="#_x0000_t75" style="width:42.75pt;height:14.25pt" o:ole="">
                  <v:imagedata r:id="rId203" o:title=""/>
                </v:shape>
                <o:OLEObject Type="Embed" ProgID="Equation.AxMath" ShapeID="_x0000_i1155" DrawAspect="Content" ObjectID="_1749633737" r:id="rId204"/>
              </w:object>
            </w:r>
          </w:p>
        </w:tc>
        <w:tc>
          <w:tcPr>
            <w:tcW w:w="690" w:type="pct"/>
            <w:vAlign w:val="center"/>
          </w:tcPr>
          <w:p w14:paraId="35DD0FF2" w14:textId="77777777" w:rsidR="00BB0592" w:rsidRPr="00BB0592" w:rsidRDefault="00BB0592" w:rsidP="00933FA4">
            <w:pPr>
              <w:jc w:val="center"/>
              <w:rPr>
                <w:rFonts w:eastAsiaTheme="minorEastAsia"/>
                <w:szCs w:val="21"/>
              </w:rPr>
            </w:pPr>
            <w:r w:rsidRPr="00BB0592">
              <w:rPr>
                <w:rFonts w:eastAsiaTheme="minorEastAsia"/>
                <w:szCs w:val="21"/>
              </w:rPr>
              <w:object w:dxaOrig="918" w:dyaOrig="268" w14:anchorId="27E09C9B">
                <v:shape id="_x0000_i1156" type="#_x0000_t75" style="width:46.5pt;height:14.25pt" o:ole="">
                  <v:imagedata r:id="rId205" o:title=""/>
                </v:shape>
                <o:OLEObject Type="Embed" ProgID="Equation.AxMath" ShapeID="_x0000_i1156" DrawAspect="Content" ObjectID="_1749633738" r:id="rId206"/>
              </w:object>
            </w:r>
          </w:p>
        </w:tc>
        <w:tc>
          <w:tcPr>
            <w:tcW w:w="738" w:type="pct"/>
            <w:vAlign w:val="center"/>
          </w:tcPr>
          <w:p w14:paraId="7CB97780" w14:textId="77777777" w:rsidR="00BB0592" w:rsidRPr="00BB0592" w:rsidRDefault="00BB0592" w:rsidP="00933FA4">
            <w:pPr>
              <w:jc w:val="center"/>
              <w:rPr>
                <w:rFonts w:eastAsiaTheme="minorEastAsia"/>
                <w:szCs w:val="21"/>
              </w:rPr>
            </w:pPr>
            <w:r w:rsidRPr="00BB0592">
              <w:rPr>
                <w:rFonts w:eastAsiaTheme="minorEastAsia"/>
                <w:szCs w:val="21"/>
              </w:rPr>
              <w:object w:dxaOrig="989" w:dyaOrig="268" w14:anchorId="6EE4B5A8">
                <v:shape id="_x0000_i1157" type="#_x0000_t75" style="width:50.25pt;height:14.25pt" o:ole="">
                  <v:imagedata r:id="rId207" o:title=""/>
                </v:shape>
                <o:OLEObject Type="Embed" ProgID="Equation.AxMath" ShapeID="_x0000_i1157" DrawAspect="Content" ObjectID="_1749633739" r:id="rId208"/>
              </w:object>
            </w:r>
          </w:p>
        </w:tc>
      </w:tr>
      <w:tr w:rsidR="00BB0592" w:rsidRPr="00BB0592" w14:paraId="3BBD6899" w14:textId="77777777" w:rsidTr="009471F4">
        <w:trPr>
          <w:trHeight w:val="460"/>
        </w:trPr>
        <w:tc>
          <w:tcPr>
            <w:tcW w:w="597" w:type="pct"/>
            <w:vMerge w:val="restart"/>
            <w:vAlign w:val="center"/>
          </w:tcPr>
          <w:p w14:paraId="5DB34C54" w14:textId="77777777" w:rsidR="00BB0592" w:rsidRPr="00BB0592" w:rsidRDefault="00BB0592" w:rsidP="00933FA4">
            <w:pPr>
              <w:jc w:val="center"/>
              <w:rPr>
                <w:rFonts w:eastAsiaTheme="minorEastAsia"/>
                <w:szCs w:val="21"/>
              </w:rPr>
            </w:pPr>
            <w:r w:rsidRPr="00BB0592">
              <w:rPr>
                <w:rFonts w:eastAsiaTheme="minorEastAsia"/>
                <w:szCs w:val="21"/>
              </w:rPr>
              <w:t>丝绸之路经济带</w:t>
            </w:r>
          </w:p>
          <w:p w14:paraId="428422FC" w14:textId="77777777" w:rsidR="00BB0592" w:rsidRPr="00BB0592" w:rsidRDefault="00BB0592" w:rsidP="00933FA4">
            <w:pPr>
              <w:jc w:val="center"/>
              <w:rPr>
                <w:rFonts w:eastAsiaTheme="minorEastAsia"/>
                <w:szCs w:val="21"/>
              </w:rPr>
            </w:pPr>
          </w:p>
        </w:tc>
        <w:tc>
          <w:tcPr>
            <w:tcW w:w="854" w:type="pct"/>
            <w:vMerge w:val="restart"/>
            <w:vAlign w:val="center"/>
          </w:tcPr>
          <w:p w14:paraId="623EE9AC" w14:textId="77777777" w:rsidR="00BB0592" w:rsidRPr="00BB0592" w:rsidRDefault="00BB0592" w:rsidP="00933FA4">
            <w:pPr>
              <w:jc w:val="center"/>
              <w:rPr>
                <w:rFonts w:eastAsiaTheme="minorEastAsia"/>
                <w:szCs w:val="21"/>
              </w:rPr>
            </w:pPr>
            <w:r w:rsidRPr="00BB0592">
              <w:rPr>
                <w:rFonts w:eastAsiaTheme="minorEastAsia"/>
                <w:szCs w:val="21"/>
              </w:rPr>
              <w:object w:dxaOrig="558" w:dyaOrig="268" w14:anchorId="5719D595">
                <v:shape id="_x0000_i1158" type="#_x0000_t75" style="width:27.75pt;height:13.5pt" o:ole="">
                  <v:imagedata r:id="rId199" o:title=""/>
                </v:shape>
                <o:OLEObject Type="Embed" ProgID="Equation.AxMath" ShapeID="_x0000_i1158" DrawAspect="Content" ObjectID="_1749633740" r:id="rId209"/>
              </w:object>
            </w:r>
          </w:p>
        </w:tc>
        <w:tc>
          <w:tcPr>
            <w:tcW w:w="267" w:type="pct"/>
            <w:vAlign w:val="center"/>
          </w:tcPr>
          <w:p w14:paraId="22975A4E" w14:textId="77777777" w:rsidR="00BB0592" w:rsidRPr="00BB0592" w:rsidRDefault="00BB0592" w:rsidP="00933FA4">
            <w:pPr>
              <w:jc w:val="center"/>
              <w:rPr>
                <w:rFonts w:eastAsiaTheme="minorEastAsia"/>
                <w:szCs w:val="21"/>
              </w:rPr>
            </w:pPr>
            <w:r w:rsidRPr="00BB0592">
              <w:rPr>
                <w:rFonts w:eastAsiaTheme="minorEastAsia"/>
                <w:szCs w:val="21"/>
              </w:rPr>
              <w:t>1</w:t>
            </w:r>
          </w:p>
        </w:tc>
        <w:tc>
          <w:tcPr>
            <w:tcW w:w="489" w:type="pct"/>
            <w:vAlign w:val="center"/>
          </w:tcPr>
          <w:p w14:paraId="23702E9D" w14:textId="77777777" w:rsidR="00BB0592" w:rsidRPr="00BB0592" w:rsidRDefault="00BB0592" w:rsidP="00933FA4">
            <w:pPr>
              <w:jc w:val="center"/>
              <w:rPr>
                <w:rFonts w:eastAsiaTheme="minorEastAsia"/>
                <w:szCs w:val="21"/>
              </w:rPr>
            </w:pPr>
            <w:r w:rsidRPr="00BB0592">
              <w:rPr>
                <w:rFonts w:eastAsiaTheme="minorEastAsia"/>
                <w:szCs w:val="21"/>
              </w:rPr>
              <w:t>1.000</w:t>
            </w:r>
          </w:p>
        </w:tc>
        <w:tc>
          <w:tcPr>
            <w:tcW w:w="718" w:type="pct"/>
            <w:vAlign w:val="center"/>
          </w:tcPr>
          <w:p w14:paraId="21B9136E"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47" w:type="pct"/>
            <w:vAlign w:val="center"/>
          </w:tcPr>
          <w:p w14:paraId="542B26FF"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vAlign w:val="center"/>
          </w:tcPr>
          <w:p w14:paraId="1683DBC8"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738" w:type="pct"/>
            <w:vAlign w:val="center"/>
          </w:tcPr>
          <w:p w14:paraId="5B9344A6"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358E44E6" w14:textId="77777777" w:rsidTr="009471F4">
        <w:trPr>
          <w:trHeight w:val="460"/>
        </w:trPr>
        <w:tc>
          <w:tcPr>
            <w:tcW w:w="597" w:type="pct"/>
            <w:vMerge/>
            <w:vAlign w:val="center"/>
          </w:tcPr>
          <w:p w14:paraId="6C629CAE" w14:textId="77777777" w:rsidR="00BB0592" w:rsidRPr="00BB0592" w:rsidRDefault="00BB0592" w:rsidP="00933FA4">
            <w:pPr>
              <w:jc w:val="center"/>
              <w:rPr>
                <w:rFonts w:eastAsiaTheme="minorEastAsia"/>
                <w:szCs w:val="21"/>
              </w:rPr>
            </w:pPr>
          </w:p>
        </w:tc>
        <w:tc>
          <w:tcPr>
            <w:tcW w:w="854" w:type="pct"/>
            <w:vMerge/>
            <w:vAlign w:val="center"/>
          </w:tcPr>
          <w:p w14:paraId="1E21BD05" w14:textId="77777777" w:rsidR="00BB0592" w:rsidRPr="00BB0592" w:rsidRDefault="00BB0592" w:rsidP="00933FA4">
            <w:pPr>
              <w:jc w:val="center"/>
              <w:rPr>
                <w:rFonts w:eastAsiaTheme="minorEastAsia"/>
                <w:szCs w:val="21"/>
              </w:rPr>
            </w:pPr>
          </w:p>
        </w:tc>
        <w:tc>
          <w:tcPr>
            <w:tcW w:w="267" w:type="pct"/>
            <w:vAlign w:val="center"/>
          </w:tcPr>
          <w:p w14:paraId="0F5D1B65" w14:textId="77777777" w:rsidR="00BB0592" w:rsidRPr="00BB0592" w:rsidRDefault="00BB0592" w:rsidP="00933FA4">
            <w:pPr>
              <w:jc w:val="center"/>
              <w:rPr>
                <w:rFonts w:eastAsiaTheme="minorEastAsia"/>
                <w:szCs w:val="21"/>
              </w:rPr>
            </w:pPr>
            <w:r w:rsidRPr="00BB0592">
              <w:rPr>
                <w:rFonts w:eastAsiaTheme="minorEastAsia"/>
                <w:szCs w:val="21"/>
              </w:rPr>
              <w:t>2</w:t>
            </w:r>
          </w:p>
        </w:tc>
        <w:tc>
          <w:tcPr>
            <w:tcW w:w="489" w:type="pct"/>
            <w:vAlign w:val="center"/>
          </w:tcPr>
          <w:p w14:paraId="01F0BC79" w14:textId="77777777" w:rsidR="00BB0592" w:rsidRPr="00BB0592" w:rsidRDefault="00BB0592" w:rsidP="00933FA4">
            <w:pPr>
              <w:jc w:val="center"/>
              <w:rPr>
                <w:rFonts w:eastAsiaTheme="minorEastAsia"/>
                <w:szCs w:val="21"/>
              </w:rPr>
            </w:pPr>
            <w:r w:rsidRPr="00BB0592">
              <w:rPr>
                <w:rFonts w:eastAsiaTheme="minorEastAsia"/>
                <w:szCs w:val="21"/>
              </w:rPr>
              <w:t>0.463</w:t>
            </w:r>
          </w:p>
        </w:tc>
        <w:tc>
          <w:tcPr>
            <w:tcW w:w="718" w:type="pct"/>
            <w:vAlign w:val="center"/>
          </w:tcPr>
          <w:p w14:paraId="0B7B2C13" w14:textId="77777777" w:rsidR="00BB0592" w:rsidRPr="00BB0592" w:rsidRDefault="00BB0592" w:rsidP="00933FA4">
            <w:pPr>
              <w:jc w:val="center"/>
              <w:rPr>
                <w:rFonts w:eastAsiaTheme="minorEastAsia"/>
                <w:szCs w:val="21"/>
              </w:rPr>
            </w:pPr>
            <w:r w:rsidRPr="00BB0592">
              <w:rPr>
                <w:rFonts w:eastAsiaTheme="minorEastAsia"/>
                <w:szCs w:val="21"/>
              </w:rPr>
              <w:t>0.007</w:t>
            </w:r>
          </w:p>
        </w:tc>
        <w:tc>
          <w:tcPr>
            <w:tcW w:w="647" w:type="pct"/>
            <w:vAlign w:val="center"/>
          </w:tcPr>
          <w:p w14:paraId="0F569EA3" w14:textId="77777777" w:rsidR="00BB0592" w:rsidRPr="00BB0592" w:rsidRDefault="00BB0592" w:rsidP="00933FA4">
            <w:pPr>
              <w:jc w:val="center"/>
              <w:rPr>
                <w:rFonts w:eastAsiaTheme="minorEastAsia"/>
                <w:szCs w:val="21"/>
              </w:rPr>
            </w:pPr>
            <w:r w:rsidRPr="00BB0592">
              <w:rPr>
                <w:rFonts w:eastAsiaTheme="minorEastAsia"/>
                <w:szCs w:val="21"/>
              </w:rPr>
              <w:t>0.010</w:t>
            </w:r>
          </w:p>
        </w:tc>
        <w:tc>
          <w:tcPr>
            <w:tcW w:w="690" w:type="pct"/>
            <w:vAlign w:val="center"/>
          </w:tcPr>
          <w:p w14:paraId="0910937F" w14:textId="77777777" w:rsidR="00BB0592" w:rsidRPr="00BB0592" w:rsidRDefault="00BB0592" w:rsidP="00933FA4">
            <w:pPr>
              <w:jc w:val="center"/>
              <w:rPr>
                <w:rFonts w:eastAsiaTheme="minorEastAsia"/>
                <w:szCs w:val="21"/>
              </w:rPr>
            </w:pPr>
            <w:r w:rsidRPr="00BB0592">
              <w:rPr>
                <w:rFonts w:eastAsiaTheme="minorEastAsia"/>
                <w:szCs w:val="21"/>
              </w:rPr>
              <w:t>0.510</w:t>
            </w:r>
          </w:p>
        </w:tc>
        <w:tc>
          <w:tcPr>
            <w:tcW w:w="738" w:type="pct"/>
            <w:vAlign w:val="center"/>
          </w:tcPr>
          <w:p w14:paraId="5BF733E2" w14:textId="77777777" w:rsidR="00BB0592" w:rsidRPr="00BB0592" w:rsidRDefault="00BB0592" w:rsidP="00933FA4">
            <w:pPr>
              <w:jc w:val="center"/>
              <w:rPr>
                <w:rFonts w:eastAsiaTheme="minorEastAsia"/>
                <w:szCs w:val="21"/>
              </w:rPr>
            </w:pPr>
            <w:r w:rsidRPr="00BB0592">
              <w:rPr>
                <w:rFonts w:eastAsiaTheme="minorEastAsia"/>
                <w:szCs w:val="21"/>
              </w:rPr>
              <w:t>0.011</w:t>
            </w:r>
          </w:p>
        </w:tc>
      </w:tr>
      <w:tr w:rsidR="00BB0592" w:rsidRPr="00BB0592" w14:paraId="4AFD9B0C" w14:textId="77777777" w:rsidTr="009471F4">
        <w:trPr>
          <w:trHeight w:val="460"/>
        </w:trPr>
        <w:tc>
          <w:tcPr>
            <w:tcW w:w="597" w:type="pct"/>
            <w:vMerge/>
            <w:vAlign w:val="center"/>
          </w:tcPr>
          <w:p w14:paraId="2DF5FAFB" w14:textId="77777777" w:rsidR="00BB0592" w:rsidRPr="00BB0592" w:rsidRDefault="00BB0592" w:rsidP="00933FA4">
            <w:pPr>
              <w:jc w:val="center"/>
              <w:rPr>
                <w:rFonts w:eastAsiaTheme="minorEastAsia"/>
                <w:szCs w:val="21"/>
              </w:rPr>
            </w:pPr>
          </w:p>
        </w:tc>
        <w:tc>
          <w:tcPr>
            <w:tcW w:w="854" w:type="pct"/>
            <w:vMerge/>
            <w:vAlign w:val="center"/>
          </w:tcPr>
          <w:p w14:paraId="50AA3757" w14:textId="77777777" w:rsidR="00BB0592" w:rsidRPr="00BB0592" w:rsidRDefault="00BB0592" w:rsidP="00933FA4">
            <w:pPr>
              <w:jc w:val="center"/>
              <w:rPr>
                <w:rFonts w:eastAsiaTheme="minorEastAsia"/>
                <w:szCs w:val="21"/>
              </w:rPr>
            </w:pPr>
          </w:p>
        </w:tc>
        <w:tc>
          <w:tcPr>
            <w:tcW w:w="267" w:type="pct"/>
            <w:vAlign w:val="center"/>
          </w:tcPr>
          <w:p w14:paraId="2D19DB60" w14:textId="77777777" w:rsidR="00BB0592" w:rsidRPr="00BB0592" w:rsidRDefault="00BB0592" w:rsidP="00933FA4">
            <w:pPr>
              <w:jc w:val="center"/>
              <w:rPr>
                <w:rFonts w:eastAsiaTheme="minorEastAsia"/>
                <w:szCs w:val="21"/>
              </w:rPr>
            </w:pPr>
            <w:r w:rsidRPr="00BB0592">
              <w:rPr>
                <w:rFonts w:eastAsiaTheme="minorEastAsia"/>
                <w:szCs w:val="21"/>
              </w:rPr>
              <w:t>3</w:t>
            </w:r>
          </w:p>
        </w:tc>
        <w:tc>
          <w:tcPr>
            <w:tcW w:w="489" w:type="pct"/>
            <w:vAlign w:val="center"/>
          </w:tcPr>
          <w:p w14:paraId="5401B263" w14:textId="77777777" w:rsidR="00BB0592" w:rsidRPr="00BB0592" w:rsidRDefault="00BB0592" w:rsidP="00933FA4">
            <w:pPr>
              <w:jc w:val="center"/>
              <w:rPr>
                <w:rFonts w:eastAsiaTheme="minorEastAsia"/>
                <w:szCs w:val="21"/>
              </w:rPr>
            </w:pPr>
            <w:r w:rsidRPr="00BB0592">
              <w:rPr>
                <w:rFonts w:eastAsiaTheme="minorEastAsia"/>
                <w:szCs w:val="21"/>
              </w:rPr>
              <w:t>0.426</w:t>
            </w:r>
          </w:p>
        </w:tc>
        <w:tc>
          <w:tcPr>
            <w:tcW w:w="718" w:type="pct"/>
            <w:vAlign w:val="center"/>
          </w:tcPr>
          <w:p w14:paraId="602568DD" w14:textId="77777777" w:rsidR="00BB0592" w:rsidRPr="00BB0592" w:rsidRDefault="00BB0592" w:rsidP="00933FA4">
            <w:pPr>
              <w:jc w:val="center"/>
              <w:rPr>
                <w:rFonts w:eastAsiaTheme="minorEastAsia"/>
                <w:szCs w:val="21"/>
              </w:rPr>
            </w:pPr>
            <w:r w:rsidRPr="00BB0592">
              <w:rPr>
                <w:rFonts w:eastAsiaTheme="minorEastAsia"/>
                <w:szCs w:val="21"/>
              </w:rPr>
              <w:t>0.007</w:t>
            </w:r>
          </w:p>
        </w:tc>
        <w:tc>
          <w:tcPr>
            <w:tcW w:w="647" w:type="pct"/>
            <w:vAlign w:val="center"/>
          </w:tcPr>
          <w:p w14:paraId="1634CB84" w14:textId="77777777" w:rsidR="00BB0592" w:rsidRPr="00BB0592" w:rsidRDefault="00BB0592" w:rsidP="00933FA4">
            <w:pPr>
              <w:jc w:val="center"/>
              <w:rPr>
                <w:rFonts w:eastAsiaTheme="minorEastAsia"/>
                <w:szCs w:val="21"/>
              </w:rPr>
            </w:pPr>
            <w:r w:rsidRPr="00BB0592">
              <w:rPr>
                <w:rFonts w:eastAsiaTheme="minorEastAsia"/>
                <w:szCs w:val="21"/>
              </w:rPr>
              <w:t>0.013</w:t>
            </w:r>
          </w:p>
        </w:tc>
        <w:tc>
          <w:tcPr>
            <w:tcW w:w="690" w:type="pct"/>
            <w:vAlign w:val="center"/>
          </w:tcPr>
          <w:p w14:paraId="027049A5" w14:textId="77777777" w:rsidR="00BB0592" w:rsidRPr="00BB0592" w:rsidRDefault="00BB0592" w:rsidP="00933FA4">
            <w:pPr>
              <w:jc w:val="center"/>
              <w:rPr>
                <w:rFonts w:eastAsiaTheme="minorEastAsia"/>
                <w:szCs w:val="21"/>
              </w:rPr>
            </w:pPr>
            <w:r w:rsidRPr="00BB0592">
              <w:rPr>
                <w:rFonts w:eastAsiaTheme="minorEastAsia"/>
                <w:szCs w:val="21"/>
              </w:rPr>
              <w:t>0.541</w:t>
            </w:r>
          </w:p>
        </w:tc>
        <w:tc>
          <w:tcPr>
            <w:tcW w:w="738" w:type="pct"/>
            <w:vAlign w:val="center"/>
          </w:tcPr>
          <w:p w14:paraId="28C5E562" w14:textId="77777777" w:rsidR="00BB0592" w:rsidRPr="00BB0592" w:rsidRDefault="00BB0592" w:rsidP="00933FA4">
            <w:pPr>
              <w:jc w:val="center"/>
              <w:rPr>
                <w:rFonts w:eastAsiaTheme="minorEastAsia"/>
                <w:szCs w:val="21"/>
              </w:rPr>
            </w:pPr>
            <w:r w:rsidRPr="00BB0592">
              <w:rPr>
                <w:rFonts w:eastAsiaTheme="minorEastAsia"/>
                <w:szCs w:val="21"/>
              </w:rPr>
              <w:t>0.013</w:t>
            </w:r>
          </w:p>
        </w:tc>
      </w:tr>
      <w:tr w:rsidR="00BB0592" w:rsidRPr="00BB0592" w14:paraId="750FFE9C" w14:textId="77777777" w:rsidTr="009471F4">
        <w:trPr>
          <w:trHeight w:val="460"/>
        </w:trPr>
        <w:tc>
          <w:tcPr>
            <w:tcW w:w="597" w:type="pct"/>
            <w:vMerge/>
            <w:vAlign w:val="center"/>
          </w:tcPr>
          <w:p w14:paraId="7E31FFE9" w14:textId="77777777" w:rsidR="00BB0592" w:rsidRPr="00BB0592" w:rsidRDefault="00BB0592" w:rsidP="00933FA4">
            <w:pPr>
              <w:jc w:val="center"/>
              <w:rPr>
                <w:rFonts w:eastAsiaTheme="minorEastAsia"/>
                <w:szCs w:val="21"/>
              </w:rPr>
            </w:pPr>
          </w:p>
        </w:tc>
        <w:tc>
          <w:tcPr>
            <w:tcW w:w="854" w:type="pct"/>
            <w:vMerge/>
            <w:vAlign w:val="center"/>
          </w:tcPr>
          <w:p w14:paraId="5F3384B4" w14:textId="77777777" w:rsidR="00BB0592" w:rsidRPr="00BB0592" w:rsidRDefault="00BB0592" w:rsidP="00933FA4">
            <w:pPr>
              <w:jc w:val="center"/>
              <w:rPr>
                <w:rFonts w:eastAsiaTheme="minorEastAsia"/>
                <w:szCs w:val="21"/>
              </w:rPr>
            </w:pPr>
          </w:p>
        </w:tc>
        <w:tc>
          <w:tcPr>
            <w:tcW w:w="267" w:type="pct"/>
            <w:vAlign w:val="center"/>
          </w:tcPr>
          <w:p w14:paraId="5676DF5B" w14:textId="77777777" w:rsidR="00BB0592" w:rsidRPr="00BB0592" w:rsidRDefault="00BB0592" w:rsidP="00933FA4">
            <w:pPr>
              <w:jc w:val="center"/>
              <w:rPr>
                <w:rFonts w:eastAsiaTheme="minorEastAsia"/>
                <w:szCs w:val="21"/>
              </w:rPr>
            </w:pPr>
            <w:r w:rsidRPr="00BB0592">
              <w:rPr>
                <w:rFonts w:eastAsiaTheme="minorEastAsia"/>
                <w:szCs w:val="21"/>
              </w:rPr>
              <w:t>4</w:t>
            </w:r>
          </w:p>
        </w:tc>
        <w:tc>
          <w:tcPr>
            <w:tcW w:w="489" w:type="pct"/>
            <w:vAlign w:val="center"/>
          </w:tcPr>
          <w:p w14:paraId="29638A77" w14:textId="77777777" w:rsidR="00BB0592" w:rsidRPr="00BB0592" w:rsidRDefault="00BB0592" w:rsidP="00933FA4">
            <w:pPr>
              <w:jc w:val="center"/>
              <w:rPr>
                <w:rFonts w:eastAsiaTheme="minorEastAsia"/>
                <w:szCs w:val="21"/>
              </w:rPr>
            </w:pPr>
            <w:r w:rsidRPr="00BB0592">
              <w:rPr>
                <w:rFonts w:eastAsiaTheme="minorEastAsia"/>
                <w:szCs w:val="21"/>
              </w:rPr>
              <w:t>0.429</w:t>
            </w:r>
          </w:p>
        </w:tc>
        <w:tc>
          <w:tcPr>
            <w:tcW w:w="718" w:type="pct"/>
            <w:vAlign w:val="center"/>
          </w:tcPr>
          <w:p w14:paraId="6AC3B9FD" w14:textId="77777777" w:rsidR="00BB0592" w:rsidRPr="00BB0592" w:rsidRDefault="00BB0592" w:rsidP="00933FA4">
            <w:pPr>
              <w:jc w:val="center"/>
              <w:rPr>
                <w:rFonts w:eastAsiaTheme="minorEastAsia"/>
                <w:szCs w:val="21"/>
              </w:rPr>
            </w:pPr>
            <w:r w:rsidRPr="00BB0592">
              <w:rPr>
                <w:rFonts w:eastAsiaTheme="minorEastAsia"/>
                <w:szCs w:val="21"/>
              </w:rPr>
              <w:t>0.008</w:t>
            </w:r>
          </w:p>
        </w:tc>
        <w:tc>
          <w:tcPr>
            <w:tcW w:w="647" w:type="pct"/>
            <w:vAlign w:val="center"/>
          </w:tcPr>
          <w:p w14:paraId="71C3190A" w14:textId="77777777" w:rsidR="00BB0592" w:rsidRPr="00BB0592" w:rsidRDefault="00BB0592" w:rsidP="00933FA4">
            <w:pPr>
              <w:jc w:val="center"/>
              <w:rPr>
                <w:rFonts w:eastAsiaTheme="minorEastAsia"/>
                <w:szCs w:val="21"/>
              </w:rPr>
            </w:pPr>
            <w:r w:rsidRPr="00BB0592">
              <w:rPr>
                <w:rFonts w:eastAsiaTheme="minorEastAsia"/>
                <w:szCs w:val="21"/>
              </w:rPr>
              <w:t>0.014</w:t>
            </w:r>
          </w:p>
        </w:tc>
        <w:tc>
          <w:tcPr>
            <w:tcW w:w="690" w:type="pct"/>
            <w:vAlign w:val="center"/>
          </w:tcPr>
          <w:p w14:paraId="64A497AE" w14:textId="77777777" w:rsidR="00BB0592" w:rsidRPr="00BB0592" w:rsidRDefault="00BB0592" w:rsidP="00933FA4">
            <w:pPr>
              <w:jc w:val="center"/>
              <w:rPr>
                <w:rFonts w:eastAsiaTheme="minorEastAsia"/>
                <w:szCs w:val="21"/>
              </w:rPr>
            </w:pPr>
            <w:r w:rsidRPr="00BB0592">
              <w:rPr>
                <w:rFonts w:eastAsiaTheme="minorEastAsia"/>
                <w:szCs w:val="21"/>
              </w:rPr>
              <w:t>0.536</w:t>
            </w:r>
          </w:p>
        </w:tc>
        <w:tc>
          <w:tcPr>
            <w:tcW w:w="738" w:type="pct"/>
            <w:vAlign w:val="center"/>
          </w:tcPr>
          <w:p w14:paraId="195BE294" w14:textId="77777777" w:rsidR="00BB0592" w:rsidRPr="00BB0592" w:rsidRDefault="00BB0592" w:rsidP="00933FA4">
            <w:pPr>
              <w:jc w:val="center"/>
              <w:rPr>
                <w:rFonts w:eastAsiaTheme="minorEastAsia"/>
                <w:szCs w:val="21"/>
              </w:rPr>
            </w:pPr>
            <w:r w:rsidRPr="00BB0592">
              <w:rPr>
                <w:rFonts w:eastAsiaTheme="minorEastAsia"/>
                <w:szCs w:val="21"/>
              </w:rPr>
              <w:t>0.014</w:t>
            </w:r>
          </w:p>
        </w:tc>
      </w:tr>
      <w:tr w:rsidR="00BB0592" w:rsidRPr="00BB0592" w14:paraId="1569C35A" w14:textId="77777777" w:rsidTr="009471F4">
        <w:trPr>
          <w:trHeight w:val="460"/>
        </w:trPr>
        <w:tc>
          <w:tcPr>
            <w:tcW w:w="597" w:type="pct"/>
            <w:vMerge/>
            <w:vAlign w:val="center"/>
          </w:tcPr>
          <w:p w14:paraId="01A7A561" w14:textId="77777777" w:rsidR="00BB0592" w:rsidRPr="00BB0592" w:rsidRDefault="00BB0592" w:rsidP="00933FA4">
            <w:pPr>
              <w:jc w:val="center"/>
              <w:rPr>
                <w:rFonts w:eastAsiaTheme="minorEastAsia"/>
                <w:szCs w:val="21"/>
              </w:rPr>
            </w:pPr>
          </w:p>
        </w:tc>
        <w:tc>
          <w:tcPr>
            <w:tcW w:w="854" w:type="pct"/>
            <w:vMerge/>
            <w:vAlign w:val="center"/>
          </w:tcPr>
          <w:p w14:paraId="178033B6" w14:textId="77777777" w:rsidR="00BB0592" w:rsidRPr="00BB0592" w:rsidRDefault="00BB0592" w:rsidP="00933FA4">
            <w:pPr>
              <w:jc w:val="center"/>
              <w:rPr>
                <w:rFonts w:eastAsiaTheme="minorEastAsia"/>
                <w:szCs w:val="21"/>
              </w:rPr>
            </w:pPr>
          </w:p>
        </w:tc>
        <w:tc>
          <w:tcPr>
            <w:tcW w:w="267" w:type="pct"/>
            <w:vAlign w:val="center"/>
          </w:tcPr>
          <w:p w14:paraId="2C4C8CCF" w14:textId="77777777" w:rsidR="00BB0592" w:rsidRPr="00BB0592" w:rsidRDefault="00BB0592" w:rsidP="00933FA4">
            <w:pPr>
              <w:jc w:val="center"/>
              <w:rPr>
                <w:rFonts w:eastAsiaTheme="minorEastAsia"/>
                <w:szCs w:val="21"/>
              </w:rPr>
            </w:pPr>
            <w:r w:rsidRPr="00BB0592">
              <w:rPr>
                <w:rFonts w:eastAsiaTheme="minorEastAsia"/>
                <w:szCs w:val="21"/>
              </w:rPr>
              <w:t>5</w:t>
            </w:r>
          </w:p>
        </w:tc>
        <w:tc>
          <w:tcPr>
            <w:tcW w:w="489" w:type="pct"/>
            <w:vAlign w:val="center"/>
          </w:tcPr>
          <w:p w14:paraId="0FC2AF51" w14:textId="77777777" w:rsidR="00BB0592" w:rsidRPr="00BB0592" w:rsidRDefault="00BB0592" w:rsidP="00933FA4">
            <w:pPr>
              <w:jc w:val="center"/>
              <w:rPr>
                <w:rFonts w:eastAsiaTheme="minorEastAsia"/>
                <w:szCs w:val="21"/>
              </w:rPr>
            </w:pPr>
            <w:r w:rsidRPr="00BB0592">
              <w:rPr>
                <w:rFonts w:eastAsiaTheme="minorEastAsia"/>
                <w:szCs w:val="21"/>
              </w:rPr>
              <w:t>0.428</w:t>
            </w:r>
          </w:p>
        </w:tc>
        <w:tc>
          <w:tcPr>
            <w:tcW w:w="718" w:type="pct"/>
            <w:vAlign w:val="center"/>
          </w:tcPr>
          <w:p w14:paraId="3ACC648B" w14:textId="77777777" w:rsidR="00BB0592" w:rsidRPr="00BB0592" w:rsidRDefault="00BB0592" w:rsidP="00933FA4">
            <w:pPr>
              <w:jc w:val="center"/>
              <w:rPr>
                <w:rFonts w:eastAsiaTheme="minorEastAsia"/>
                <w:szCs w:val="21"/>
              </w:rPr>
            </w:pPr>
            <w:r w:rsidRPr="00BB0592">
              <w:rPr>
                <w:rFonts w:eastAsiaTheme="minorEastAsia"/>
                <w:szCs w:val="21"/>
              </w:rPr>
              <w:t>0.008</w:t>
            </w:r>
          </w:p>
        </w:tc>
        <w:tc>
          <w:tcPr>
            <w:tcW w:w="647" w:type="pct"/>
            <w:vAlign w:val="center"/>
          </w:tcPr>
          <w:p w14:paraId="4E3A0DD6" w14:textId="77777777" w:rsidR="00BB0592" w:rsidRPr="00BB0592" w:rsidRDefault="00BB0592" w:rsidP="00933FA4">
            <w:pPr>
              <w:jc w:val="center"/>
              <w:rPr>
                <w:rFonts w:eastAsiaTheme="minorEastAsia"/>
                <w:szCs w:val="21"/>
              </w:rPr>
            </w:pPr>
            <w:r w:rsidRPr="00BB0592">
              <w:rPr>
                <w:rFonts w:eastAsiaTheme="minorEastAsia"/>
                <w:szCs w:val="21"/>
              </w:rPr>
              <w:t>0.014</w:t>
            </w:r>
          </w:p>
        </w:tc>
        <w:tc>
          <w:tcPr>
            <w:tcW w:w="690" w:type="pct"/>
            <w:vAlign w:val="center"/>
          </w:tcPr>
          <w:p w14:paraId="2431AB1A" w14:textId="77777777" w:rsidR="00BB0592" w:rsidRPr="00BB0592" w:rsidRDefault="00BB0592" w:rsidP="00933FA4">
            <w:pPr>
              <w:jc w:val="center"/>
              <w:rPr>
                <w:rFonts w:eastAsiaTheme="minorEastAsia"/>
                <w:szCs w:val="21"/>
              </w:rPr>
            </w:pPr>
            <w:r w:rsidRPr="00BB0592">
              <w:rPr>
                <w:rFonts w:eastAsiaTheme="minorEastAsia"/>
                <w:szCs w:val="21"/>
              </w:rPr>
              <w:t>0.536</w:t>
            </w:r>
          </w:p>
        </w:tc>
        <w:tc>
          <w:tcPr>
            <w:tcW w:w="738" w:type="pct"/>
            <w:vAlign w:val="center"/>
          </w:tcPr>
          <w:p w14:paraId="207DCE8D" w14:textId="77777777" w:rsidR="00BB0592" w:rsidRPr="00BB0592" w:rsidRDefault="00BB0592" w:rsidP="00933FA4">
            <w:pPr>
              <w:jc w:val="center"/>
              <w:rPr>
                <w:rFonts w:eastAsiaTheme="minorEastAsia"/>
                <w:szCs w:val="21"/>
              </w:rPr>
            </w:pPr>
            <w:r w:rsidRPr="00BB0592">
              <w:rPr>
                <w:rFonts w:eastAsiaTheme="minorEastAsia"/>
                <w:szCs w:val="21"/>
              </w:rPr>
              <w:t>0.015</w:t>
            </w:r>
          </w:p>
        </w:tc>
      </w:tr>
      <w:tr w:rsidR="00BB0592" w:rsidRPr="00BB0592" w14:paraId="2C7BBE7D" w14:textId="77777777" w:rsidTr="009471F4">
        <w:trPr>
          <w:trHeight w:val="460"/>
        </w:trPr>
        <w:tc>
          <w:tcPr>
            <w:tcW w:w="597" w:type="pct"/>
            <w:vMerge/>
            <w:vAlign w:val="center"/>
          </w:tcPr>
          <w:p w14:paraId="15781C27" w14:textId="77777777" w:rsidR="00BB0592" w:rsidRPr="00BB0592" w:rsidRDefault="00BB0592" w:rsidP="00933FA4">
            <w:pPr>
              <w:jc w:val="center"/>
              <w:rPr>
                <w:rFonts w:eastAsiaTheme="minorEastAsia"/>
                <w:szCs w:val="21"/>
              </w:rPr>
            </w:pPr>
          </w:p>
        </w:tc>
        <w:tc>
          <w:tcPr>
            <w:tcW w:w="854" w:type="pct"/>
            <w:vMerge/>
            <w:vAlign w:val="center"/>
          </w:tcPr>
          <w:p w14:paraId="3BDCD072" w14:textId="77777777" w:rsidR="00BB0592" w:rsidRPr="00BB0592" w:rsidRDefault="00BB0592" w:rsidP="00933FA4">
            <w:pPr>
              <w:jc w:val="center"/>
              <w:rPr>
                <w:rFonts w:eastAsiaTheme="minorEastAsia"/>
                <w:szCs w:val="21"/>
              </w:rPr>
            </w:pPr>
          </w:p>
        </w:tc>
        <w:tc>
          <w:tcPr>
            <w:tcW w:w="267" w:type="pct"/>
            <w:vAlign w:val="center"/>
          </w:tcPr>
          <w:p w14:paraId="21357BCF" w14:textId="77777777" w:rsidR="00BB0592" w:rsidRPr="00BB0592" w:rsidRDefault="00BB0592" w:rsidP="00933FA4">
            <w:pPr>
              <w:jc w:val="center"/>
              <w:rPr>
                <w:rFonts w:eastAsiaTheme="minorEastAsia"/>
                <w:szCs w:val="21"/>
              </w:rPr>
            </w:pPr>
            <w:r w:rsidRPr="00BB0592">
              <w:rPr>
                <w:rFonts w:eastAsiaTheme="minorEastAsia"/>
                <w:szCs w:val="21"/>
              </w:rPr>
              <w:t>6</w:t>
            </w:r>
          </w:p>
        </w:tc>
        <w:tc>
          <w:tcPr>
            <w:tcW w:w="489" w:type="pct"/>
            <w:vAlign w:val="center"/>
          </w:tcPr>
          <w:p w14:paraId="1BDB783D" w14:textId="77777777" w:rsidR="00BB0592" w:rsidRPr="00BB0592" w:rsidRDefault="00BB0592" w:rsidP="00933FA4">
            <w:pPr>
              <w:jc w:val="center"/>
              <w:rPr>
                <w:rFonts w:eastAsiaTheme="minorEastAsia"/>
                <w:szCs w:val="21"/>
              </w:rPr>
            </w:pPr>
            <w:r w:rsidRPr="00BB0592">
              <w:rPr>
                <w:rFonts w:eastAsiaTheme="minorEastAsia"/>
                <w:szCs w:val="21"/>
              </w:rPr>
              <w:t>0.428</w:t>
            </w:r>
          </w:p>
        </w:tc>
        <w:tc>
          <w:tcPr>
            <w:tcW w:w="718" w:type="pct"/>
            <w:vAlign w:val="center"/>
          </w:tcPr>
          <w:p w14:paraId="4DA06CF0" w14:textId="77777777" w:rsidR="00BB0592" w:rsidRPr="00BB0592" w:rsidRDefault="00BB0592" w:rsidP="00933FA4">
            <w:pPr>
              <w:jc w:val="center"/>
              <w:rPr>
                <w:rFonts w:eastAsiaTheme="minorEastAsia"/>
                <w:szCs w:val="21"/>
              </w:rPr>
            </w:pPr>
            <w:r w:rsidRPr="00BB0592">
              <w:rPr>
                <w:rFonts w:eastAsiaTheme="minorEastAsia"/>
                <w:szCs w:val="21"/>
              </w:rPr>
              <w:t>0.008</w:t>
            </w:r>
          </w:p>
        </w:tc>
        <w:tc>
          <w:tcPr>
            <w:tcW w:w="647" w:type="pct"/>
            <w:vAlign w:val="center"/>
          </w:tcPr>
          <w:p w14:paraId="1E80168B" w14:textId="77777777" w:rsidR="00BB0592" w:rsidRPr="00BB0592" w:rsidRDefault="00BB0592" w:rsidP="00933FA4">
            <w:pPr>
              <w:jc w:val="center"/>
              <w:rPr>
                <w:rFonts w:eastAsiaTheme="minorEastAsia"/>
                <w:szCs w:val="21"/>
              </w:rPr>
            </w:pPr>
            <w:r w:rsidRPr="00BB0592">
              <w:rPr>
                <w:rFonts w:eastAsiaTheme="minorEastAsia"/>
                <w:szCs w:val="21"/>
              </w:rPr>
              <w:t>0.014</w:t>
            </w:r>
          </w:p>
        </w:tc>
        <w:tc>
          <w:tcPr>
            <w:tcW w:w="690" w:type="pct"/>
            <w:vAlign w:val="center"/>
          </w:tcPr>
          <w:p w14:paraId="32EDA6CB" w14:textId="77777777" w:rsidR="00BB0592" w:rsidRPr="00BB0592" w:rsidRDefault="00BB0592" w:rsidP="00933FA4">
            <w:pPr>
              <w:jc w:val="center"/>
              <w:rPr>
                <w:rFonts w:eastAsiaTheme="minorEastAsia"/>
                <w:szCs w:val="21"/>
              </w:rPr>
            </w:pPr>
            <w:r w:rsidRPr="00BB0592">
              <w:rPr>
                <w:rFonts w:eastAsiaTheme="minorEastAsia"/>
                <w:szCs w:val="21"/>
              </w:rPr>
              <w:t>0.536</w:t>
            </w:r>
          </w:p>
        </w:tc>
        <w:tc>
          <w:tcPr>
            <w:tcW w:w="738" w:type="pct"/>
            <w:vAlign w:val="center"/>
          </w:tcPr>
          <w:p w14:paraId="62247A7B" w14:textId="77777777" w:rsidR="00BB0592" w:rsidRPr="00BB0592" w:rsidRDefault="00BB0592" w:rsidP="00933FA4">
            <w:pPr>
              <w:jc w:val="center"/>
              <w:rPr>
                <w:rFonts w:eastAsiaTheme="minorEastAsia"/>
                <w:szCs w:val="21"/>
              </w:rPr>
            </w:pPr>
            <w:r w:rsidRPr="00BB0592">
              <w:rPr>
                <w:rFonts w:eastAsiaTheme="minorEastAsia"/>
                <w:szCs w:val="21"/>
              </w:rPr>
              <w:t>0.015</w:t>
            </w:r>
          </w:p>
        </w:tc>
      </w:tr>
      <w:tr w:rsidR="00BB0592" w:rsidRPr="00BB0592" w14:paraId="6499BC4D" w14:textId="77777777" w:rsidTr="009471F4">
        <w:trPr>
          <w:trHeight w:val="460"/>
        </w:trPr>
        <w:tc>
          <w:tcPr>
            <w:tcW w:w="597" w:type="pct"/>
            <w:vMerge/>
            <w:vAlign w:val="center"/>
          </w:tcPr>
          <w:p w14:paraId="22479A47" w14:textId="77777777" w:rsidR="00BB0592" w:rsidRPr="00BB0592" w:rsidRDefault="00BB0592" w:rsidP="00933FA4">
            <w:pPr>
              <w:jc w:val="center"/>
              <w:rPr>
                <w:rFonts w:eastAsiaTheme="minorEastAsia"/>
                <w:szCs w:val="21"/>
              </w:rPr>
            </w:pPr>
          </w:p>
        </w:tc>
        <w:tc>
          <w:tcPr>
            <w:tcW w:w="854" w:type="pct"/>
            <w:vMerge w:val="restart"/>
            <w:vAlign w:val="center"/>
          </w:tcPr>
          <w:p w14:paraId="2FF6599B" w14:textId="77777777" w:rsidR="00BB0592" w:rsidRPr="00BB0592" w:rsidRDefault="00BB0592" w:rsidP="00933FA4">
            <w:pPr>
              <w:jc w:val="center"/>
              <w:rPr>
                <w:rFonts w:eastAsiaTheme="minorEastAsia"/>
                <w:szCs w:val="21"/>
              </w:rPr>
            </w:pPr>
            <w:r w:rsidRPr="00BB0592">
              <w:rPr>
                <w:rFonts w:eastAsiaTheme="minorEastAsia"/>
                <w:szCs w:val="21"/>
              </w:rPr>
              <w:object w:dxaOrig="969" w:dyaOrig="268" w14:anchorId="1523902B">
                <v:shape id="_x0000_i1159" type="#_x0000_t75" style="width:48.75pt;height:14.25pt" o:ole="">
                  <v:imagedata r:id="rId201" o:title=""/>
                </v:shape>
                <o:OLEObject Type="Embed" ProgID="Equation.AxMath" ShapeID="_x0000_i1159" DrawAspect="Content" ObjectID="_1749633741" r:id="rId210"/>
              </w:object>
            </w:r>
          </w:p>
        </w:tc>
        <w:tc>
          <w:tcPr>
            <w:tcW w:w="267" w:type="pct"/>
            <w:vAlign w:val="center"/>
          </w:tcPr>
          <w:p w14:paraId="18D8518C" w14:textId="77777777" w:rsidR="00BB0592" w:rsidRPr="00BB0592" w:rsidRDefault="00BB0592" w:rsidP="00933FA4">
            <w:pPr>
              <w:jc w:val="center"/>
              <w:rPr>
                <w:rFonts w:eastAsiaTheme="minorEastAsia"/>
                <w:szCs w:val="21"/>
              </w:rPr>
            </w:pPr>
            <w:r w:rsidRPr="00BB0592">
              <w:rPr>
                <w:rFonts w:eastAsiaTheme="minorEastAsia"/>
                <w:szCs w:val="21"/>
              </w:rPr>
              <w:t>1</w:t>
            </w:r>
          </w:p>
        </w:tc>
        <w:tc>
          <w:tcPr>
            <w:tcW w:w="489" w:type="pct"/>
          </w:tcPr>
          <w:p w14:paraId="3DBD3137" w14:textId="77777777" w:rsidR="00BB0592" w:rsidRPr="00BB0592" w:rsidRDefault="00BB0592" w:rsidP="00933FA4">
            <w:pPr>
              <w:jc w:val="center"/>
              <w:rPr>
                <w:rFonts w:eastAsiaTheme="minorEastAsia"/>
                <w:szCs w:val="21"/>
              </w:rPr>
            </w:pPr>
            <w:r w:rsidRPr="00BB0592">
              <w:rPr>
                <w:rFonts w:eastAsiaTheme="minorEastAsia"/>
                <w:szCs w:val="21"/>
              </w:rPr>
              <w:t>0.020</w:t>
            </w:r>
          </w:p>
        </w:tc>
        <w:tc>
          <w:tcPr>
            <w:tcW w:w="718" w:type="pct"/>
          </w:tcPr>
          <w:p w14:paraId="1E15DE27" w14:textId="77777777" w:rsidR="00BB0592" w:rsidRPr="00BB0592" w:rsidRDefault="00BB0592" w:rsidP="00933FA4">
            <w:pPr>
              <w:jc w:val="center"/>
              <w:rPr>
                <w:rFonts w:eastAsiaTheme="minorEastAsia"/>
                <w:szCs w:val="21"/>
              </w:rPr>
            </w:pPr>
            <w:r w:rsidRPr="00BB0592">
              <w:rPr>
                <w:rFonts w:eastAsiaTheme="minorEastAsia"/>
                <w:szCs w:val="21"/>
              </w:rPr>
              <w:t>0.980</w:t>
            </w:r>
          </w:p>
        </w:tc>
        <w:tc>
          <w:tcPr>
            <w:tcW w:w="647" w:type="pct"/>
          </w:tcPr>
          <w:p w14:paraId="47F84979"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1B276F7D"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738" w:type="pct"/>
          </w:tcPr>
          <w:p w14:paraId="52ECE1A8"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6C9CB48B" w14:textId="77777777" w:rsidTr="009471F4">
        <w:trPr>
          <w:trHeight w:val="460"/>
        </w:trPr>
        <w:tc>
          <w:tcPr>
            <w:tcW w:w="597" w:type="pct"/>
            <w:vMerge/>
            <w:vAlign w:val="center"/>
          </w:tcPr>
          <w:p w14:paraId="78D9C0BE" w14:textId="77777777" w:rsidR="00BB0592" w:rsidRPr="00BB0592" w:rsidRDefault="00BB0592" w:rsidP="00933FA4">
            <w:pPr>
              <w:jc w:val="center"/>
              <w:rPr>
                <w:rFonts w:eastAsiaTheme="minorEastAsia"/>
                <w:szCs w:val="21"/>
              </w:rPr>
            </w:pPr>
          </w:p>
        </w:tc>
        <w:tc>
          <w:tcPr>
            <w:tcW w:w="854" w:type="pct"/>
            <w:vMerge/>
            <w:vAlign w:val="center"/>
          </w:tcPr>
          <w:p w14:paraId="54C43301" w14:textId="77777777" w:rsidR="00BB0592" w:rsidRPr="00BB0592" w:rsidRDefault="00BB0592" w:rsidP="00933FA4">
            <w:pPr>
              <w:jc w:val="center"/>
              <w:rPr>
                <w:rFonts w:eastAsiaTheme="minorEastAsia"/>
                <w:szCs w:val="21"/>
              </w:rPr>
            </w:pPr>
          </w:p>
        </w:tc>
        <w:tc>
          <w:tcPr>
            <w:tcW w:w="267" w:type="pct"/>
            <w:vAlign w:val="center"/>
          </w:tcPr>
          <w:p w14:paraId="05E5A27B" w14:textId="77777777" w:rsidR="00BB0592" w:rsidRPr="00BB0592" w:rsidRDefault="00BB0592" w:rsidP="00933FA4">
            <w:pPr>
              <w:jc w:val="center"/>
              <w:rPr>
                <w:rFonts w:eastAsiaTheme="minorEastAsia"/>
                <w:szCs w:val="21"/>
              </w:rPr>
            </w:pPr>
            <w:r w:rsidRPr="00BB0592">
              <w:rPr>
                <w:rFonts w:eastAsiaTheme="minorEastAsia"/>
                <w:szCs w:val="21"/>
              </w:rPr>
              <w:t>2</w:t>
            </w:r>
          </w:p>
        </w:tc>
        <w:tc>
          <w:tcPr>
            <w:tcW w:w="489" w:type="pct"/>
          </w:tcPr>
          <w:p w14:paraId="5596F87D" w14:textId="77777777" w:rsidR="00BB0592" w:rsidRPr="00BB0592" w:rsidRDefault="00BB0592" w:rsidP="00933FA4">
            <w:pPr>
              <w:jc w:val="center"/>
              <w:rPr>
                <w:rFonts w:eastAsiaTheme="minorEastAsia"/>
                <w:szCs w:val="21"/>
              </w:rPr>
            </w:pPr>
            <w:r w:rsidRPr="00BB0592">
              <w:rPr>
                <w:rFonts w:eastAsiaTheme="minorEastAsia"/>
                <w:szCs w:val="21"/>
              </w:rPr>
              <w:t>0.005</w:t>
            </w:r>
          </w:p>
        </w:tc>
        <w:tc>
          <w:tcPr>
            <w:tcW w:w="718" w:type="pct"/>
          </w:tcPr>
          <w:p w14:paraId="1BC7A8E8" w14:textId="77777777" w:rsidR="00BB0592" w:rsidRPr="00BB0592" w:rsidRDefault="00BB0592" w:rsidP="00933FA4">
            <w:pPr>
              <w:jc w:val="center"/>
              <w:rPr>
                <w:rFonts w:eastAsiaTheme="minorEastAsia"/>
                <w:szCs w:val="21"/>
              </w:rPr>
            </w:pPr>
            <w:r w:rsidRPr="00BB0592">
              <w:rPr>
                <w:rFonts w:eastAsiaTheme="minorEastAsia"/>
                <w:szCs w:val="21"/>
              </w:rPr>
              <w:t>0.262</w:t>
            </w:r>
          </w:p>
        </w:tc>
        <w:tc>
          <w:tcPr>
            <w:tcW w:w="647" w:type="pct"/>
          </w:tcPr>
          <w:p w14:paraId="55A7896C" w14:textId="77777777" w:rsidR="00BB0592" w:rsidRPr="00BB0592" w:rsidRDefault="00BB0592" w:rsidP="00933FA4">
            <w:pPr>
              <w:jc w:val="center"/>
              <w:rPr>
                <w:rFonts w:eastAsiaTheme="minorEastAsia"/>
                <w:szCs w:val="21"/>
              </w:rPr>
            </w:pPr>
            <w:r w:rsidRPr="00BB0592">
              <w:rPr>
                <w:rFonts w:eastAsiaTheme="minorEastAsia"/>
                <w:szCs w:val="21"/>
              </w:rPr>
              <w:t>0.049</w:t>
            </w:r>
          </w:p>
        </w:tc>
        <w:tc>
          <w:tcPr>
            <w:tcW w:w="690" w:type="pct"/>
          </w:tcPr>
          <w:p w14:paraId="174FD678" w14:textId="77777777" w:rsidR="00BB0592" w:rsidRPr="00BB0592" w:rsidRDefault="00BB0592" w:rsidP="00933FA4">
            <w:pPr>
              <w:jc w:val="center"/>
              <w:rPr>
                <w:rFonts w:eastAsiaTheme="minorEastAsia"/>
                <w:szCs w:val="21"/>
              </w:rPr>
            </w:pPr>
            <w:r w:rsidRPr="00BB0592">
              <w:rPr>
                <w:rFonts w:eastAsiaTheme="minorEastAsia"/>
                <w:szCs w:val="21"/>
              </w:rPr>
              <w:t>0.533</w:t>
            </w:r>
          </w:p>
        </w:tc>
        <w:tc>
          <w:tcPr>
            <w:tcW w:w="738" w:type="pct"/>
          </w:tcPr>
          <w:p w14:paraId="6CE37216" w14:textId="77777777" w:rsidR="00BB0592" w:rsidRPr="00BB0592" w:rsidRDefault="00BB0592" w:rsidP="00933FA4">
            <w:pPr>
              <w:jc w:val="center"/>
              <w:rPr>
                <w:rFonts w:eastAsiaTheme="minorEastAsia"/>
                <w:szCs w:val="21"/>
              </w:rPr>
            </w:pPr>
            <w:r w:rsidRPr="00BB0592">
              <w:rPr>
                <w:rFonts w:eastAsiaTheme="minorEastAsia"/>
                <w:szCs w:val="21"/>
              </w:rPr>
              <w:t>0.151</w:t>
            </w:r>
          </w:p>
        </w:tc>
      </w:tr>
      <w:tr w:rsidR="00BB0592" w:rsidRPr="00BB0592" w14:paraId="2CFFFB5A" w14:textId="77777777" w:rsidTr="009471F4">
        <w:trPr>
          <w:trHeight w:val="460"/>
        </w:trPr>
        <w:tc>
          <w:tcPr>
            <w:tcW w:w="597" w:type="pct"/>
            <w:vMerge/>
            <w:vAlign w:val="center"/>
          </w:tcPr>
          <w:p w14:paraId="52C730C1" w14:textId="77777777" w:rsidR="00BB0592" w:rsidRPr="00BB0592" w:rsidRDefault="00BB0592" w:rsidP="00933FA4">
            <w:pPr>
              <w:jc w:val="center"/>
              <w:rPr>
                <w:rFonts w:eastAsiaTheme="minorEastAsia"/>
                <w:szCs w:val="21"/>
              </w:rPr>
            </w:pPr>
          </w:p>
        </w:tc>
        <w:tc>
          <w:tcPr>
            <w:tcW w:w="854" w:type="pct"/>
            <w:vMerge/>
            <w:vAlign w:val="center"/>
          </w:tcPr>
          <w:p w14:paraId="3EA64A7C" w14:textId="77777777" w:rsidR="00BB0592" w:rsidRPr="00BB0592" w:rsidRDefault="00BB0592" w:rsidP="00933FA4">
            <w:pPr>
              <w:jc w:val="center"/>
              <w:rPr>
                <w:rFonts w:eastAsiaTheme="minorEastAsia"/>
                <w:szCs w:val="21"/>
              </w:rPr>
            </w:pPr>
          </w:p>
        </w:tc>
        <w:tc>
          <w:tcPr>
            <w:tcW w:w="267" w:type="pct"/>
            <w:vAlign w:val="center"/>
          </w:tcPr>
          <w:p w14:paraId="0C843FE1" w14:textId="77777777" w:rsidR="00BB0592" w:rsidRPr="00BB0592" w:rsidRDefault="00BB0592" w:rsidP="00933FA4">
            <w:pPr>
              <w:jc w:val="center"/>
              <w:rPr>
                <w:rFonts w:eastAsiaTheme="minorEastAsia"/>
                <w:szCs w:val="21"/>
              </w:rPr>
            </w:pPr>
            <w:r w:rsidRPr="00BB0592">
              <w:rPr>
                <w:rFonts w:eastAsiaTheme="minorEastAsia"/>
                <w:szCs w:val="21"/>
              </w:rPr>
              <w:t>3</w:t>
            </w:r>
          </w:p>
        </w:tc>
        <w:tc>
          <w:tcPr>
            <w:tcW w:w="489" w:type="pct"/>
          </w:tcPr>
          <w:p w14:paraId="4893637E" w14:textId="77777777" w:rsidR="00BB0592" w:rsidRPr="00BB0592" w:rsidRDefault="00BB0592" w:rsidP="00933FA4">
            <w:pPr>
              <w:jc w:val="center"/>
              <w:rPr>
                <w:rFonts w:eastAsiaTheme="minorEastAsia"/>
                <w:szCs w:val="21"/>
              </w:rPr>
            </w:pPr>
            <w:r w:rsidRPr="00BB0592">
              <w:rPr>
                <w:rFonts w:eastAsiaTheme="minorEastAsia"/>
                <w:szCs w:val="21"/>
              </w:rPr>
              <w:t>0.011</w:t>
            </w:r>
          </w:p>
        </w:tc>
        <w:tc>
          <w:tcPr>
            <w:tcW w:w="718" w:type="pct"/>
          </w:tcPr>
          <w:p w14:paraId="595CC0EC" w14:textId="77777777" w:rsidR="00BB0592" w:rsidRPr="00BB0592" w:rsidRDefault="00BB0592" w:rsidP="00933FA4">
            <w:pPr>
              <w:jc w:val="center"/>
              <w:rPr>
                <w:rFonts w:eastAsiaTheme="minorEastAsia"/>
                <w:szCs w:val="21"/>
              </w:rPr>
            </w:pPr>
            <w:r w:rsidRPr="00BB0592">
              <w:rPr>
                <w:rFonts w:eastAsiaTheme="minorEastAsia"/>
                <w:szCs w:val="21"/>
              </w:rPr>
              <w:t>0.260</w:t>
            </w:r>
          </w:p>
        </w:tc>
        <w:tc>
          <w:tcPr>
            <w:tcW w:w="647" w:type="pct"/>
          </w:tcPr>
          <w:p w14:paraId="56620A01" w14:textId="77777777" w:rsidR="00BB0592" w:rsidRPr="00BB0592" w:rsidRDefault="00BB0592" w:rsidP="00933FA4">
            <w:pPr>
              <w:jc w:val="center"/>
              <w:rPr>
                <w:rFonts w:eastAsiaTheme="minorEastAsia"/>
                <w:szCs w:val="21"/>
              </w:rPr>
            </w:pPr>
            <w:r w:rsidRPr="00BB0592">
              <w:rPr>
                <w:rFonts w:eastAsiaTheme="minorEastAsia"/>
                <w:szCs w:val="21"/>
              </w:rPr>
              <w:t>0.050</w:t>
            </w:r>
          </w:p>
        </w:tc>
        <w:tc>
          <w:tcPr>
            <w:tcW w:w="690" w:type="pct"/>
          </w:tcPr>
          <w:p w14:paraId="0A26B443" w14:textId="77777777" w:rsidR="00BB0592" w:rsidRPr="00BB0592" w:rsidRDefault="00BB0592" w:rsidP="00933FA4">
            <w:pPr>
              <w:jc w:val="center"/>
              <w:rPr>
                <w:rFonts w:eastAsiaTheme="minorEastAsia"/>
                <w:szCs w:val="21"/>
              </w:rPr>
            </w:pPr>
            <w:r w:rsidRPr="00BB0592">
              <w:rPr>
                <w:rFonts w:eastAsiaTheme="minorEastAsia"/>
                <w:szCs w:val="21"/>
              </w:rPr>
              <w:t>0.529</w:t>
            </w:r>
          </w:p>
        </w:tc>
        <w:tc>
          <w:tcPr>
            <w:tcW w:w="738" w:type="pct"/>
          </w:tcPr>
          <w:p w14:paraId="09DE3766" w14:textId="77777777" w:rsidR="00BB0592" w:rsidRPr="00BB0592" w:rsidRDefault="00BB0592" w:rsidP="00933FA4">
            <w:pPr>
              <w:jc w:val="center"/>
              <w:rPr>
                <w:rFonts w:eastAsiaTheme="minorEastAsia"/>
                <w:szCs w:val="21"/>
              </w:rPr>
            </w:pPr>
            <w:r w:rsidRPr="00BB0592">
              <w:rPr>
                <w:rFonts w:eastAsiaTheme="minorEastAsia"/>
                <w:szCs w:val="21"/>
              </w:rPr>
              <w:t>0.149</w:t>
            </w:r>
          </w:p>
        </w:tc>
      </w:tr>
      <w:tr w:rsidR="00BB0592" w:rsidRPr="00BB0592" w14:paraId="201AF13D" w14:textId="77777777" w:rsidTr="009471F4">
        <w:trPr>
          <w:trHeight w:val="460"/>
        </w:trPr>
        <w:tc>
          <w:tcPr>
            <w:tcW w:w="597" w:type="pct"/>
            <w:vMerge/>
            <w:vAlign w:val="center"/>
          </w:tcPr>
          <w:p w14:paraId="735A877B" w14:textId="77777777" w:rsidR="00BB0592" w:rsidRPr="00BB0592" w:rsidRDefault="00BB0592" w:rsidP="00933FA4">
            <w:pPr>
              <w:jc w:val="center"/>
              <w:rPr>
                <w:rFonts w:eastAsiaTheme="minorEastAsia"/>
                <w:szCs w:val="21"/>
              </w:rPr>
            </w:pPr>
          </w:p>
        </w:tc>
        <w:tc>
          <w:tcPr>
            <w:tcW w:w="854" w:type="pct"/>
            <w:vMerge/>
            <w:vAlign w:val="center"/>
          </w:tcPr>
          <w:p w14:paraId="730C6713" w14:textId="77777777" w:rsidR="00BB0592" w:rsidRPr="00BB0592" w:rsidRDefault="00BB0592" w:rsidP="00933FA4">
            <w:pPr>
              <w:jc w:val="center"/>
              <w:rPr>
                <w:rFonts w:eastAsiaTheme="minorEastAsia"/>
                <w:szCs w:val="21"/>
              </w:rPr>
            </w:pPr>
          </w:p>
        </w:tc>
        <w:tc>
          <w:tcPr>
            <w:tcW w:w="267" w:type="pct"/>
            <w:vAlign w:val="center"/>
          </w:tcPr>
          <w:p w14:paraId="3DDB4B99" w14:textId="77777777" w:rsidR="00BB0592" w:rsidRPr="00BB0592" w:rsidRDefault="00BB0592" w:rsidP="00933FA4">
            <w:pPr>
              <w:jc w:val="center"/>
              <w:rPr>
                <w:rFonts w:eastAsiaTheme="minorEastAsia"/>
                <w:szCs w:val="21"/>
              </w:rPr>
            </w:pPr>
            <w:r w:rsidRPr="00BB0592">
              <w:rPr>
                <w:rFonts w:eastAsiaTheme="minorEastAsia"/>
                <w:szCs w:val="21"/>
              </w:rPr>
              <w:t>4</w:t>
            </w:r>
          </w:p>
        </w:tc>
        <w:tc>
          <w:tcPr>
            <w:tcW w:w="489" w:type="pct"/>
          </w:tcPr>
          <w:p w14:paraId="20F004A0" w14:textId="77777777" w:rsidR="00BB0592" w:rsidRPr="00BB0592" w:rsidRDefault="00BB0592" w:rsidP="00933FA4">
            <w:pPr>
              <w:jc w:val="center"/>
              <w:rPr>
                <w:rFonts w:eastAsiaTheme="minorEastAsia"/>
                <w:szCs w:val="21"/>
              </w:rPr>
            </w:pPr>
            <w:r w:rsidRPr="00BB0592">
              <w:rPr>
                <w:rFonts w:eastAsiaTheme="minorEastAsia"/>
                <w:szCs w:val="21"/>
              </w:rPr>
              <w:t>0.010</w:t>
            </w:r>
          </w:p>
        </w:tc>
        <w:tc>
          <w:tcPr>
            <w:tcW w:w="718" w:type="pct"/>
          </w:tcPr>
          <w:p w14:paraId="32EE3203" w14:textId="77777777" w:rsidR="00BB0592" w:rsidRPr="00BB0592" w:rsidRDefault="00BB0592" w:rsidP="00933FA4">
            <w:pPr>
              <w:jc w:val="center"/>
              <w:rPr>
                <w:rFonts w:eastAsiaTheme="minorEastAsia"/>
                <w:szCs w:val="21"/>
              </w:rPr>
            </w:pPr>
            <w:r w:rsidRPr="00BB0592">
              <w:rPr>
                <w:rFonts w:eastAsiaTheme="minorEastAsia"/>
                <w:szCs w:val="21"/>
              </w:rPr>
              <w:t>0.209</w:t>
            </w:r>
          </w:p>
        </w:tc>
        <w:tc>
          <w:tcPr>
            <w:tcW w:w="647" w:type="pct"/>
          </w:tcPr>
          <w:p w14:paraId="7701664B" w14:textId="77777777" w:rsidR="00BB0592" w:rsidRPr="00BB0592" w:rsidRDefault="00BB0592" w:rsidP="00933FA4">
            <w:pPr>
              <w:jc w:val="center"/>
              <w:rPr>
                <w:rFonts w:eastAsiaTheme="minorEastAsia"/>
                <w:szCs w:val="21"/>
              </w:rPr>
            </w:pPr>
            <w:r w:rsidRPr="00BB0592">
              <w:rPr>
                <w:rFonts w:eastAsiaTheme="minorEastAsia"/>
                <w:szCs w:val="21"/>
              </w:rPr>
              <w:t>0.041</w:t>
            </w:r>
          </w:p>
        </w:tc>
        <w:tc>
          <w:tcPr>
            <w:tcW w:w="690" w:type="pct"/>
          </w:tcPr>
          <w:p w14:paraId="0BBE36D9" w14:textId="77777777" w:rsidR="00BB0592" w:rsidRPr="00BB0592" w:rsidRDefault="00BB0592" w:rsidP="00933FA4">
            <w:pPr>
              <w:jc w:val="center"/>
              <w:rPr>
                <w:rFonts w:eastAsiaTheme="minorEastAsia"/>
                <w:szCs w:val="21"/>
              </w:rPr>
            </w:pPr>
            <w:r w:rsidRPr="00BB0592">
              <w:rPr>
                <w:rFonts w:eastAsiaTheme="minorEastAsia"/>
                <w:szCs w:val="21"/>
              </w:rPr>
              <w:t>0.621</w:t>
            </w:r>
          </w:p>
        </w:tc>
        <w:tc>
          <w:tcPr>
            <w:tcW w:w="738" w:type="pct"/>
          </w:tcPr>
          <w:p w14:paraId="1B4AD004" w14:textId="77777777" w:rsidR="00BB0592" w:rsidRPr="00BB0592" w:rsidRDefault="00BB0592" w:rsidP="00933FA4">
            <w:pPr>
              <w:jc w:val="center"/>
              <w:rPr>
                <w:rFonts w:eastAsiaTheme="minorEastAsia"/>
                <w:szCs w:val="21"/>
              </w:rPr>
            </w:pPr>
            <w:r w:rsidRPr="00BB0592">
              <w:rPr>
                <w:rFonts w:eastAsiaTheme="minorEastAsia"/>
                <w:szCs w:val="21"/>
              </w:rPr>
              <w:t>0.119</w:t>
            </w:r>
          </w:p>
        </w:tc>
      </w:tr>
      <w:tr w:rsidR="00BB0592" w:rsidRPr="00BB0592" w14:paraId="72D0F9B8" w14:textId="77777777" w:rsidTr="009471F4">
        <w:trPr>
          <w:trHeight w:val="460"/>
        </w:trPr>
        <w:tc>
          <w:tcPr>
            <w:tcW w:w="597" w:type="pct"/>
            <w:vMerge/>
            <w:vAlign w:val="center"/>
          </w:tcPr>
          <w:p w14:paraId="44A56516" w14:textId="77777777" w:rsidR="00BB0592" w:rsidRPr="00BB0592" w:rsidRDefault="00BB0592" w:rsidP="00933FA4">
            <w:pPr>
              <w:jc w:val="center"/>
              <w:rPr>
                <w:rFonts w:eastAsiaTheme="minorEastAsia"/>
                <w:szCs w:val="21"/>
              </w:rPr>
            </w:pPr>
          </w:p>
        </w:tc>
        <w:tc>
          <w:tcPr>
            <w:tcW w:w="854" w:type="pct"/>
            <w:vMerge/>
            <w:vAlign w:val="center"/>
          </w:tcPr>
          <w:p w14:paraId="1823D21D" w14:textId="77777777" w:rsidR="00BB0592" w:rsidRPr="00BB0592" w:rsidRDefault="00BB0592" w:rsidP="00933FA4">
            <w:pPr>
              <w:jc w:val="center"/>
              <w:rPr>
                <w:rFonts w:eastAsiaTheme="minorEastAsia"/>
                <w:szCs w:val="21"/>
              </w:rPr>
            </w:pPr>
          </w:p>
        </w:tc>
        <w:tc>
          <w:tcPr>
            <w:tcW w:w="267" w:type="pct"/>
            <w:vAlign w:val="center"/>
          </w:tcPr>
          <w:p w14:paraId="31406333" w14:textId="77777777" w:rsidR="00BB0592" w:rsidRPr="00BB0592" w:rsidRDefault="00BB0592" w:rsidP="00933FA4">
            <w:pPr>
              <w:jc w:val="center"/>
              <w:rPr>
                <w:rFonts w:eastAsiaTheme="minorEastAsia"/>
                <w:szCs w:val="21"/>
              </w:rPr>
            </w:pPr>
            <w:r w:rsidRPr="00BB0592">
              <w:rPr>
                <w:rFonts w:eastAsiaTheme="minorEastAsia"/>
                <w:szCs w:val="21"/>
              </w:rPr>
              <w:t>5</w:t>
            </w:r>
          </w:p>
        </w:tc>
        <w:tc>
          <w:tcPr>
            <w:tcW w:w="489" w:type="pct"/>
          </w:tcPr>
          <w:p w14:paraId="0E2A6C01" w14:textId="77777777" w:rsidR="00BB0592" w:rsidRPr="00BB0592" w:rsidRDefault="00BB0592" w:rsidP="00933FA4">
            <w:pPr>
              <w:jc w:val="center"/>
              <w:rPr>
                <w:rFonts w:eastAsiaTheme="minorEastAsia"/>
                <w:szCs w:val="21"/>
              </w:rPr>
            </w:pPr>
            <w:r w:rsidRPr="00BB0592">
              <w:rPr>
                <w:rFonts w:eastAsiaTheme="minorEastAsia"/>
                <w:szCs w:val="21"/>
              </w:rPr>
              <w:t>0.012</w:t>
            </w:r>
          </w:p>
        </w:tc>
        <w:tc>
          <w:tcPr>
            <w:tcW w:w="718" w:type="pct"/>
          </w:tcPr>
          <w:p w14:paraId="0C7E18FD" w14:textId="77777777" w:rsidR="00BB0592" w:rsidRPr="00BB0592" w:rsidRDefault="00BB0592" w:rsidP="00933FA4">
            <w:pPr>
              <w:jc w:val="center"/>
              <w:rPr>
                <w:rFonts w:eastAsiaTheme="minorEastAsia"/>
                <w:szCs w:val="21"/>
              </w:rPr>
            </w:pPr>
            <w:r w:rsidRPr="00BB0592">
              <w:rPr>
                <w:rFonts w:eastAsiaTheme="minorEastAsia"/>
                <w:szCs w:val="21"/>
              </w:rPr>
              <w:t>0.208</w:t>
            </w:r>
          </w:p>
        </w:tc>
        <w:tc>
          <w:tcPr>
            <w:tcW w:w="647" w:type="pct"/>
          </w:tcPr>
          <w:p w14:paraId="5C916558" w14:textId="77777777" w:rsidR="00BB0592" w:rsidRPr="00BB0592" w:rsidRDefault="00BB0592" w:rsidP="00933FA4">
            <w:pPr>
              <w:jc w:val="center"/>
              <w:rPr>
                <w:rFonts w:eastAsiaTheme="minorEastAsia"/>
                <w:szCs w:val="21"/>
              </w:rPr>
            </w:pPr>
            <w:r w:rsidRPr="00BB0592">
              <w:rPr>
                <w:rFonts w:eastAsiaTheme="minorEastAsia"/>
                <w:szCs w:val="21"/>
              </w:rPr>
              <w:t>0.041</w:t>
            </w:r>
          </w:p>
        </w:tc>
        <w:tc>
          <w:tcPr>
            <w:tcW w:w="690" w:type="pct"/>
          </w:tcPr>
          <w:p w14:paraId="50E9CD17" w14:textId="77777777" w:rsidR="00BB0592" w:rsidRPr="00BB0592" w:rsidRDefault="00BB0592" w:rsidP="00933FA4">
            <w:pPr>
              <w:jc w:val="center"/>
              <w:rPr>
                <w:rFonts w:eastAsiaTheme="minorEastAsia"/>
                <w:szCs w:val="21"/>
              </w:rPr>
            </w:pPr>
            <w:r w:rsidRPr="00BB0592">
              <w:rPr>
                <w:rFonts w:eastAsiaTheme="minorEastAsia"/>
                <w:szCs w:val="21"/>
              </w:rPr>
              <w:t>0.620</w:t>
            </w:r>
          </w:p>
        </w:tc>
        <w:tc>
          <w:tcPr>
            <w:tcW w:w="738" w:type="pct"/>
          </w:tcPr>
          <w:p w14:paraId="346DC951" w14:textId="77777777" w:rsidR="00BB0592" w:rsidRPr="00BB0592" w:rsidRDefault="00BB0592" w:rsidP="00933FA4">
            <w:pPr>
              <w:jc w:val="center"/>
              <w:rPr>
                <w:rFonts w:eastAsiaTheme="minorEastAsia"/>
                <w:szCs w:val="21"/>
              </w:rPr>
            </w:pPr>
            <w:r w:rsidRPr="00BB0592">
              <w:rPr>
                <w:rFonts w:eastAsiaTheme="minorEastAsia"/>
                <w:szCs w:val="21"/>
              </w:rPr>
              <w:t>0.119</w:t>
            </w:r>
          </w:p>
        </w:tc>
      </w:tr>
      <w:tr w:rsidR="00BB0592" w:rsidRPr="00BB0592" w14:paraId="5630990D" w14:textId="77777777" w:rsidTr="009471F4">
        <w:trPr>
          <w:trHeight w:val="460"/>
        </w:trPr>
        <w:tc>
          <w:tcPr>
            <w:tcW w:w="597" w:type="pct"/>
            <w:vMerge/>
            <w:vAlign w:val="center"/>
          </w:tcPr>
          <w:p w14:paraId="56090B1E" w14:textId="77777777" w:rsidR="00BB0592" w:rsidRPr="00BB0592" w:rsidRDefault="00BB0592" w:rsidP="00933FA4">
            <w:pPr>
              <w:jc w:val="center"/>
              <w:rPr>
                <w:rFonts w:eastAsiaTheme="minorEastAsia"/>
                <w:szCs w:val="21"/>
              </w:rPr>
            </w:pPr>
          </w:p>
        </w:tc>
        <w:tc>
          <w:tcPr>
            <w:tcW w:w="854" w:type="pct"/>
            <w:vMerge/>
            <w:vAlign w:val="center"/>
          </w:tcPr>
          <w:p w14:paraId="33FC60BB" w14:textId="77777777" w:rsidR="00BB0592" w:rsidRPr="00BB0592" w:rsidRDefault="00BB0592" w:rsidP="00933FA4">
            <w:pPr>
              <w:jc w:val="center"/>
              <w:rPr>
                <w:rFonts w:eastAsiaTheme="minorEastAsia"/>
                <w:szCs w:val="21"/>
              </w:rPr>
            </w:pPr>
          </w:p>
        </w:tc>
        <w:tc>
          <w:tcPr>
            <w:tcW w:w="267" w:type="pct"/>
            <w:vAlign w:val="center"/>
          </w:tcPr>
          <w:p w14:paraId="7417AFCF" w14:textId="77777777" w:rsidR="00BB0592" w:rsidRPr="00BB0592" w:rsidRDefault="00BB0592" w:rsidP="00933FA4">
            <w:pPr>
              <w:jc w:val="center"/>
              <w:rPr>
                <w:rFonts w:eastAsiaTheme="minorEastAsia"/>
                <w:szCs w:val="21"/>
              </w:rPr>
            </w:pPr>
            <w:r w:rsidRPr="00BB0592">
              <w:rPr>
                <w:rFonts w:eastAsiaTheme="minorEastAsia"/>
                <w:szCs w:val="21"/>
              </w:rPr>
              <w:t>6</w:t>
            </w:r>
          </w:p>
        </w:tc>
        <w:tc>
          <w:tcPr>
            <w:tcW w:w="489" w:type="pct"/>
          </w:tcPr>
          <w:p w14:paraId="4BC09C26" w14:textId="77777777" w:rsidR="00BB0592" w:rsidRPr="00BB0592" w:rsidRDefault="00BB0592" w:rsidP="00933FA4">
            <w:pPr>
              <w:jc w:val="center"/>
              <w:rPr>
                <w:rFonts w:eastAsiaTheme="minorEastAsia"/>
                <w:szCs w:val="21"/>
              </w:rPr>
            </w:pPr>
            <w:r w:rsidRPr="00BB0592">
              <w:rPr>
                <w:rFonts w:eastAsiaTheme="minorEastAsia"/>
                <w:szCs w:val="21"/>
              </w:rPr>
              <w:t>0.013</w:t>
            </w:r>
          </w:p>
        </w:tc>
        <w:tc>
          <w:tcPr>
            <w:tcW w:w="718" w:type="pct"/>
          </w:tcPr>
          <w:p w14:paraId="373332B3" w14:textId="77777777" w:rsidR="00BB0592" w:rsidRPr="00BB0592" w:rsidRDefault="00BB0592" w:rsidP="00933FA4">
            <w:pPr>
              <w:jc w:val="center"/>
              <w:rPr>
                <w:rFonts w:eastAsiaTheme="minorEastAsia"/>
                <w:szCs w:val="21"/>
              </w:rPr>
            </w:pPr>
            <w:r w:rsidRPr="00BB0592">
              <w:rPr>
                <w:rFonts w:eastAsiaTheme="minorEastAsia"/>
                <w:szCs w:val="21"/>
              </w:rPr>
              <w:t>0.208</w:t>
            </w:r>
          </w:p>
        </w:tc>
        <w:tc>
          <w:tcPr>
            <w:tcW w:w="647" w:type="pct"/>
          </w:tcPr>
          <w:p w14:paraId="422CCF26" w14:textId="77777777" w:rsidR="00BB0592" w:rsidRPr="00BB0592" w:rsidRDefault="00BB0592" w:rsidP="00933FA4">
            <w:pPr>
              <w:jc w:val="center"/>
              <w:rPr>
                <w:rFonts w:eastAsiaTheme="minorEastAsia"/>
                <w:szCs w:val="21"/>
              </w:rPr>
            </w:pPr>
            <w:r w:rsidRPr="00BB0592">
              <w:rPr>
                <w:rFonts w:eastAsiaTheme="minorEastAsia"/>
                <w:szCs w:val="21"/>
              </w:rPr>
              <w:t>0.041</w:t>
            </w:r>
          </w:p>
        </w:tc>
        <w:tc>
          <w:tcPr>
            <w:tcW w:w="690" w:type="pct"/>
          </w:tcPr>
          <w:p w14:paraId="4C13C1A4" w14:textId="77777777" w:rsidR="00BB0592" w:rsidRPr="00BB0592" w:rsidRDefault="00BB0592" w:rsidP="00933FA4">
            <w:pPr>
              <w:jc w:val="center"/>
              <w:rPr>
                <w:rFonts w:eastAsiaTheme="minorEastAsia"/>
                <w:szCs w:val="21"/>
              </w:rPr>
            </w:pPr>
            <w:r w:rsidRPr="00BB0592">
              <w:rPr>
                <w:rFonts w:eastAsiaTheme="minorEastAsia"/>
                <w:szCs w:val="21"/>
              </w:rPr>
              <w:t>0.620</w:t>
            </w:r>
          </w:p>
        </w:tc>
        <w:tc>
          <w:tcPr>
            <w:tcW w:w="738" w:type="pct"/>
          </w:tcPr>
          <w:p w14:paraId="2CF88C71" w14:textId="77777777" w:rsidR="00BB0592" w:rsidRPr="00BB0592" w:rsidRDefault="00BB0592" w:rsidP="00933FA4">
            <w:pPr>
              <w:jc w:val="center"/>
              <w:rPr>
                <w:rFonts w:eastAsiaTheme="minorEastAsia"/>
                <w:szCs w:val="21"/>
              </w:rPr>
            </w:pPr>
            <w:r w:rsidRPr="00BB0592">
              <w:rPr>
                <w:rFonts w:eastAsiaTheme="minorEastAsia"/>
                <w:szCs w:val="21"/>
              </w:rPr>
              <w:t>0.118</w:t>
            </w:r>
          </w:p>
        </w:tc>
      </w:tr>
      <w:tr w:rsidR="00BB0592" w:rsidRPr="00BB0592" w14:paraId="08EA1343" w14:textId="77777777" w:rsidTr="009471F4">
        <w:trPr>
          <w:trHeight w:val="460"/>
        </w:trPr>
        <w:tc>
          <w:tcPr>
            <w:tcW w:w="597" w:type="pct"/>
            <w:vMerge/>
            <w:vAlign w:val="center"/>
          </w:tcPr>
          <w:p w14:paraId="216C64F0" w14:textId="77777777" w:rsidR="00BB0592" w:rsidRPr="00BB0592" w:rsidRDefault="00BB0592" w:rsidP="00933FA4">
            <w:pPr>
              <w:jc w:val="center"/>
              <w:rPr>
                <w:rFonts w:eastAsiaTheme="minorEastAsia"/>
                <w:szCs w:val="21"/>
              </w:rPr>
            </w:pPr>
          </w:p>
        </w:tc>
        <w:tc>
          <w:tcPr>
            <w:tcW w:w="854" w:type="pct"/>
            <w:vMerge w:val="restart"/>
            <w:vAlign w:val="center"/>
          </w:tcPr>
          <w:p w14:paraId="5668FD2A" w14:textId="77777777" w:rsidR="00BB0592" w:rsidRPr="00BB0592" w:rsidRDefault="00BB0592" w:rsidP="00933FA4">
            <w:pPr>
              <w:jc w:val="center"/>
              <w:rPr>
                <w:rFonts w:eastAsiaTheme="minorEastAsia"/>
                <w:szCs w:val="21"/>
              </w:rPr>
            </w:pPr>
            <w:r w:rsidRPr="00BB0592">
              <w:rPr>
                <w:rFonts w:eastAsiaTheme="minorEastAsia"/>
                <w:szCs w:val="21"/>
              </w:rPr>
              <w:object w:dxaOrig="853" w:dyaOrig="268" w14:anchorId="105E8FB3">
                <v:shape id="_x0000_i1160" type="#_x0000_t75" style="width:42.75pt;height:14.25pt" o:ole="">
                  <v:imagedata r:id="rId203" o:title=""/>
                </v:shape>
                <o:OLEObject Type="Embed" ProgID="Equation.AxMath" ShapeID="_x0000_i1160" DrawAspect="Content" ObjectID="_1749633742" r:id="rId211"/>
              </w:object>
            </w:r>
          </w:p>
        </w:tc>
        <w:tc>
          <w:tcPr>
            <w:tcW w:w="267" w:type="pct"/>
            <w:vAlign w:val="center"/>
          </w:tcPr>
          <w:p w14:paraId="14C51405" w14:textId="77777777" w:rsidR="00BB0592" w:rsidRPr="00BB0592" w:rsidRDefault="00BB0592" w:rsidP="00933FA4">
            <w:pPr>
              <w:jc w:val="center"/>
              <w:rPr>
                <w:rFonts w:eastAsiaTheme="minorEastAsia"/>
                <w:szCs w:val="21"/>
              </w:rPr>
            </w:pPr>
            <w:r w:rsidRPr="00BB0592">
              <w:rPr>
                <w:rFonts w:eastAsiaTheme="minorEastAsia"/>
                <w:szCs w:val="21"/>
              </w:rPr>
              <w:t>1</w:t>
            </w:r>
          </w:p>
        </w:tc>
        <w:tc>
          <w:tcPr>
            <w:tcW w:w="489" w:type="pct"/>
          </w:tcPr>
          <w:p w14:paraId="679DBC89" w14:textId="77777777" w:rsidR="00BB0592" w:rsidRPr="00BB0592" w:rsidRDefault="00BB0592" w:rsidP="00933FA4">
            <w:pPr>
              <w:jc w:val="center"/>
              <w:rPr>
                <w:rFonts w:eastAsiaTheme="minorEastAsia"/>
                <w:szCs w:val="21"/>
              </w:rPr>
            </w:pPr>
            <w:r w:rsidRPr="00BB0592">
              <w:rPr>
                <w:rFonts w:eastAsiaTheme="minorEastAsia"/>
                <w:szCs w:val="21"/>
              </w:rPr>
              <w:t>0.001</w:t>
            </w:r>
          </w:p>
        </w:tc>
        <w:tc>
          <w:tcPr>
            <w:tcW w:w="718" w:type="pct"/>
          </w:tcPr>
          <w:p w14:paraId="2956C0DE"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47" w:type="pct"/>
          </w:tcPr>
          <w:p w14:paraId="0031CA1C" w14:textId="77777777" w:rsidR="00BB0592" w:rsidRPr="00BB0592" w:rsidRDefault="00BB0592" w:rsidP="00933FA4">
            <w:pPr>
              <w:jc w:val="center"/>
              <w:rPr>
                <w:rFonts w:eastAsiaTheme="minorEastAsia"/>
                <w:szCs w:val="21"/>
              </w:rPr>
            </w:pPr>
            <w:r w:rsidRPr="00BB0592">
              <w:rPr>
                <w:rFonts w:eastAsiaTheme="minorEastAsia"/>
                <w:szCs w:val="21"/>
              </w:rPr>
              <w:t>0.998</w:t>
            </w:r>
          </w:p>
        </w:tc>
        <w:tc>
          <w:tcPr>
            <w:tcW w:w="690" w:type="pct"/>
          </w:tcPr>
          <w:p w14:paraId="11235643"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738" w:type="pct"/>
          </w:tcPr>
          <w:p w14:paraId="13B103C3"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66E51A4C" w14:textId="77777777" w:rsidTr="009471F4">
        <w:trPr>
          <w:trHeight w:val="460"/>
        </w:trPr>
        <w:tc>
          <w:tcPr>
            <w:tcW w:w="597" w:type="pct"/>
            <w:vMerge/>
            <w:vAlign w:val="center"/>
          </w:tcPr>
          <w:p w14:paraId="16F19896" w14:textId="77777777" w:rsidR="00BB0592" w:rsidRPr="00BB0592" w:rsidRDefault="00BB0592" w:rsidP="00933FA4">
            <w:pPr>
              <w:jc w:val="center"/>
              <w:rPr>
                <w:rFonts w:eastAsiaTheme="minorEastAsia"/>
                <w:szCs w:val="21"/>
              </w:rPr>
            </w:pPr>
          </w:p>
        </w:tc>
        <w:tc>
          <w:tcPr>
            <w:tcW w:w="854" w:type="pct"/>
            <w:vMerge/>
            <w:vAlign w:val="center"/>
          </w:tcPr>
          <w:p w14:paraId="4D7774B6" w14:textId="77777777" w:rsidR="00BB0592" w:rsidRPr="00BB0592" w:rsidRDefault="00BB0592" w:rsidP="00933FA4">
            <w:pPr>
              <w:jc w:val="center"/>
              <w:rPr>
                <w:rFonts w:eastAsiaTheme="minorEastAsia"/>
                <w:szCs w:val="21"/>
              </w:rPr>
            </w:pPr>
          </w:p>
        </w:tc>
        <w:tc>
          <w:tcPr>
            <w:tcW w:w="267" w:type="pct"/>
            <w:vAlign w:val="center"/>
          </w:tcPr>
          <w:p w14:paraId="7AC53B51" w14:textId="77777777" w:rsidR="00BB0592" w:rsidRPr="00BB0592" w:rsidRDefault="00BB0592" w:rsidP="00933FA4">
            <w:pPr>
              <w:jc w:val="center"/>
              <w:rPr>
                <w:rFonts w:eastAsiaTheme="minorEastAsia"/>
                <w:szCs w:val="21"/>
              </w:rPr>
            </w:pPr>
            <w:r w:rsidRPr="00BB0592">
              <w:rPr>
                <w:rFonts w:eastAsiaTheme="minorEastAsia"/>
                <w:szCs w:val="21"/>
              </w:rPr>
              <w:t>2</w:t>
            </w:r>
          </w:p>
        </w:tc>
        <w:tc>
          <w:tcPr>
            <w:tcW w:w="489" w:type="pct"/>
          </w:tcPr>
          <w:p w14:paraId="7B819699" w14:textId="77777777" w:rsidR="00BB0592" w:rsidRPr="00BB0592" w:rsidRDefault="00BB0592" w:rsidP="00933FA4">
            <w:pPr>
              <w:jc w:val="center"/>
              <w:rPr>
                <w:rFonts w:eastAsiaTheme="minorEastAsia"/>
                <w:szCs w:val="21"/>
              </w:rPr>
            </w:pPr>
            <w:r w:rsidRPr="00BB0592">
              <w:rPr>
                <w:rFonts w:eastAsiaTheme="minorEastAsia"/>
                <w:szCs w:val="21"/>
              </w:rPr>
              <w:t>0.003</w:t>
            </w:r>
          </w:p>
        </w:tc>
        <w:tc>
          <w:tcPr>
            <w:tcW w:w="718" w:type="pct"/>
          </w:tcPr>
          <w:p w14:paraId="357B554F" w14:textId="77777777" w:rsidR="00BB0592" w:rsidRPr="00BB0592" w:rsidRDefault="00BB0592" w:rsidP="00933FA4">
            <w:pPr>
              <w:jc w:val="center"/>
              <w:rPr>
                <w:rFonts w:eastAsiaTheme="minorEastAsia"/>
                <w:szCs w:val="21"/>
              </w:rPr>
            </w:pPr>
            <w:r w:rsidRPr="00BB0592">
              <w:rPr>
                <w:rFonts w:eastAsiaTheme="minorEastAsia"/>
                <w:szCs w:val="21"/>
              </w:rPr>
              <w:t>0.011</w:t>
            </w:r>
          </w:p>
        </w:tc>
        <w:tc>
          <w:tcPr>
            <w:tcW w:w="647" w:type="pct"/>
          </w:tcPr>
          <w:p w14:paraId="57847690" w14:textId="77777777" w:rsidR="00BB0592" w:rsidRPr="00BB0592" w:rsidRDefault="00BB0592" w:rsidP="00933FA4">
            <w:pPr>
              <w:jc w:val="center"/>
              <w:rPr>
                <w:rFonts w:eastAsiaTheme="minorEastAsia"/>
                <w:szCs w:val="21"/>
              </w:rPr>
            </w:pPr>
            <w:r w:rsidRPr="00BB0592">
              <w:rPr>
                <w:rFonts w:eastAsiaTheme="minorEastAsia"/>
                <w:szCs w:val="21"/>
              </w:rPr>
              <w:t>0.015</w:t>
            </w:r>
          </w:p>
        </w:tc>
        <w:tc>
          <w:tcPr>
            <w:tcW w:w="690" w:type="pct"/>
          </w:tcPr>
          <w:p w14:paraId="0FC55B5D" w14:textId="77777777" w:rsidR="00BB0592" w:rsidRPr="00BB0592" w:rsidRDefault="00BB0592" w:rsidP="00933FA4">
            <w:pPr>
              <w:jc w:val="center"/>
              <w:rPr>
                <w:rFonts w:eastAsiaTheme="minorEastAsia"/>
                <w:szCs w:val="21"/>
              </w:rPr>
            </w:pPr>
            <w:r w:rsidRPr="00BB0592">
              <w:rPr>
                <w:rFonts w:eastAsiaTheme="minorEastAsia"/>
                <w:szCs w:val="21"/>
              </w:rPr>
              <w:t>0.970</w:t>
            </w:r>
          </w:p>
        </w:tc>
        <w:tc>
          <w:tcPr>
            <w:tcW w:w="738" w:type="pct"/>
          </w:tcPr>
          <w:p w14:paraId="214ECB97"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3B1EB471" w14:textId="77777777" w:rsidTr="009471F4">
        <w:trPr>
          <w:trHeight w:val="460"/>
        </w:trPr>
        <w:tc>
          <w:tcPr>
            <w:tcW w:w="597" w:type="pct"/>
            <w:vMerge/>
            <w:vAlign w:val="center"/>
          </w:tcPr>
          <w:p w14:paraId="7E2EC985" w14:textId="77777777" w:rsidR="00BB0592" w:rsidRPr="00BB0592" w:rsidRDefault="00BB0592" w:rsidP="00933FA4">
            <w:pPr>
              <w:jc w:val="center"/>
              <w:rPr>
                <w:rFonts w:eastAsiaTheme="minorEastAsia"/>
                <w:szCs w:val="21"/>
              </w:rPr>
            </w:pPr>
          </w:p>
        </w:tc>
        <w:tc>
          <w:tcPr>
            <w:tcW w:w="854" w:type="pct"/>
            <w:vMerge/>
            <w:vAlign w:val="center"/>
          </w:tcPr>
          <w:p w14:paraId="63F5F371" w14:textId="77777777" w:rsidR="00BB0592" w:rsidRPr="00BB0592" w:rsidRDefault="00BB0592" w:rsidP="00933FA4">
            <w:pPr>
              <w:jc w:val="center"/>
              <w:rPr>
                <w:rFonts w:eastAsiaTheme="minorEastAsia"/>
                <w:szCs w:val="21"/>
              </w:rPr>
            </w:pPr>
          </w:p>
        </w:tc>
        <w:tc>
          <w:tcPr>
            <w:tcW w:w="267" w:type="pct"/>
            <w:vAlign w:val="center"/>
          </w:tcPr>
          <w:p w14:paraId="6D892744" w14:textId="77777777" w:rsidR="00BB0592" w:rsidRPr="00BB0592" w:rsidRDefault="00BB0592" w:rsidP="00933FA4">
            <w:pPr>
              <w:jc w:val="center"/>
              <w:rPr>
                <w:rFonts w:eastAsiaTheme="minorEastAsia"/>
                <w:szCs w:val="21"/>
              </w:rPr>
            </w:pPr>
            <w:r w:rsidRPr="00BB0592">
              <w:rPr>
                <w:rFonts w:eastAsiaTheme="minorEastAsia"/>
                <w:szCs w:val="21"/>
              </w:rPr>
              <w:t>3</w:t>
            </w:r>
          </w:p>
        </w:tc>
        <w:tc>
          <w:tcPr>
            <w:tcW w:w="489" w:type="pct"/>
          </w:tcPr>
          <w:p w14:paraId="41B44727" w14:textId="77777777" w:rsidR="00BB0592" w:rsidRPr="00BB0592" w:rsidRDefault="00BB0592" w:rsidP="00933FA4">
            <w:pPr>
              <w:jc w:val="center"/>
              <w:rPr>
                <w:rFonts w:eastAsiaTheme="minorEastAsia"/>
                <w:szCs w:val="21"/>
              </w:rPr>
            </w:pPr>
            <w:r w:rsidRPr="00BB0592">
              <w:rPr>
                <w:rFonts w:eastAsiaTheme="minorEastAsia"/>
                <w:szCs w:val="21"/>
              </w:rPr>
              <w:t>0.003</w:t>
            </w:r>
          </w:p>
        </w:tc>
        <w:tc>
          <w:tcPr>
            <w:tcW w:w="718" w:type="pct"/>
          </w:tcPr>
          <w:p w14:paraId="3C1A68ED" w14:textId="77777777" w:rsidR="00BB0592" w:rsidRPr="00BB0592" w:rsidRDefault="00BB0592" w:rsidP="00933FA4">
            <w:pPr>
              <w:jc w:val="center"/>
              <w:rPr>
                <w:rFonts w:eastAsiaTheme="minorEastAsia"/>
                <w:szCs w:val="21"/>
              </w:rPr>
            </w:pPr>
            <w:r w:rsidRPr="00BB0592">
              <w:rPr>
                <w:rFonts w:eastAsiaTheme="minorEastAsia"/>
                <w:szCs w:val="21"/>
              </w:rPr>
              <w:t>0.011</w:t>
            </w:r>
          </w:p>
        </w:tc>
        <w:tc>
          <w:tcPr>
            <w:tcW w:w="647" w:type="pct"/>
          </w:tcPr>
          <w:p w14:paraId="5C382A0E" w14:textId="77777777" w:rsidR="00BB0592" w:rsidRPr="00BB0592" w:rsidRDefault="00BB0592" w:rsidP="00933FA4">
            <w:pPr>
              <w:jc w:val="center"/>
              <w:rPr>
                <w:rFonts w:eastAsiaTheme="minorEastAsia"/>
                <w:szCs w:val="21"/>
              </w:rPr>
            </w:pPr>
            <w:r w:rsidRPr="00BB0592">
              <w:rPr>
                <w:rFonts w:eastAsiaTheme="minorEastAsia"/>
                <w:szCs w:val="21"/>
              </w:rPr>
              <w:t>0.015</w:t>
            </w:r>
          </w:p>
        </w:tc>
        <w:tc>
          <w:tcPr>
            <w:tcW w:w="690" w:type="pct"/>
          </w:tcPr>
          <w:p w14:paraId="71B252BE" w14:textId="77777777" w:rsidR="00BB0592" w:rsidRPr="00BB0592" w:rsidRDefault="00BB0592" w:rsidP="00933FA4">
            <w:pPr>
              <w:jc w:val="center"/>
              <w:rPr>
                <w:rFonts w:eastAsiaTheme="minorEastAsia"/>
                <w:szCs w:val="21"/>
              </w:rPr>
            </w:pPr>
            <w:r w:rsidRPr="00BB0592">
              <w:rPr>
                <w:rFonts w:eastAsiaTheme="minorEastAsia"/>
                <w:szCs w:val="21"/>
              </w:rPr>
              <w:t>0.970</w:t>
            </w:r>
          </w:p>
        </w:tc>
        <w:tc>
          <w:tcPr>
            <w:tcW w:w="738" w:type="pct"/>
          </w:tcPr>
          <w:p w14:paraId="611D464C"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201D2CF4" w14:textId="77777777" w:rsidTr="009471F4">
        <w:trPr>
          <w:trHeight w:val="460"/>
        </w:trPr>
        <w:tc>
          <w:tcPr>
            <w:tcW w:w="597" w:type="pct"/>
            <w:vMerge/>
            <w:vAlign w:val="center"/>
          </w:tcPr>
          <w:p w14:paraId="23FD1CEF" w14:textId="77777777" w:rsidR="00BB0592" w:rsidRPr="00BB0592" w:rsidRDefault="00BB0592" w:rsidP="00933FA4">
            <w:pPr>
              <w:jc w:val="center"/>
              <w:rPr>
                <w:rFonts w:eastAsiaTheme="minorEastAsia"/>
                <w:szCs w:val="21"/>
              </w:rPr>
            </w:pPr>
          </w:p>
        </w:tc>
        <w:tc>
          <w:tcPr>
            <w:tcW w:w="854" w:type="pct"/>
            <w:vMerge/>
            <w:vAlign w:val="center"/>
          </w:tcPr>
          <w:p w14:paraId="404BB40C" w14:textId="77777777" w:rsidR="00BB0592" w:rsidRPr="00BB0592" w:rsidRDefault="00BB0592" w:rsidP="00933FA4">
            <w:pPr>
              <w:jc w:val="center"/>
              <w:rPr>
                <w:rFonts w:eastAsiaTheme="minorEastAsia"/>
                <w:szCs w:val="21"/>
              </w:rPr>
            </w:pPr>
          </w:p>
        </w:tc>
        <w:tc>
          <w:tcPr>
            <w:tcW w:w="267" w:type="pct"/>
            <w:vAlign w:val="center"/>
          </w:tcPr>
          <w:p w14:paraId="3347052E" w14:textId="77777777" w:rsidR="00BB0592" w:rsidRPr="00BB0592" w:rsidRDefault="00BB0592" w:rsidP="00933FA4">
            <w:pPr>
              <w:jc w:val="center"/>
              <w:rPr>
                <w:rFonts w:eastAsiaTheme="minorEastAsia"/>
                <w:szCs w:val="21"/>
              </w:rPr>
            </w:pPr>
            <w:r w:rsidRPr="00BB0592">
              <w:rPr>
                <w:rFonts w:eastAsiaTheme="minorEastAsia"/>
                <w:szCs w:val="21"/>
              </w:rPr>
              <w:t>4</w:t>
            </w:r>
          </w:p>
        </w:tc>
        <w:tc>
          <w:tcPr>
            <w:tcW w:w="489" w:type="pct"/>
          </w:tcPr>
          <w:p w14:paraId="469E80DD" w14:textId="77777777" w:rsidR="00BB0592" w:rsidRPr="00BB0592" w:rsidRDefault="00BB0592" w:rsidP="00933FA4">
            <w:pPr>
              <w:jc w:val="center"/>
              <w:rPr>
                <w:rFonts w:eastAsiaTheme="minorEastAsia"/>
                <w:szCs w:val="21"/>
              </w:rPr>
            </w:pPr>
            <w:r w:rsidRPr="00BB0592">
              <w:rPr>
                <w:rFonts w:eastAsiaTheme="minorEastAsia"/>
                <w:szCs w:val="21"/>
              </w:rPr>
              <w:t>0.003</w:t>
            </w:r>
          </w:p>
        </w:tc>
        <w:tc>
          <w:tcPr>
            <w:tcW w:w="718" w:type="pct"/>
          </w:tcPr>
          <w:p w14:paraId="49C27F3E" w14:textId="77777777" w:rsidR="00BB0592" w:rsidRPr="00BB0592" w:rsidRDefault="00BB0592" w:rsidP="00933FA4">
            <w:pPr>
              <w:jc w:val="center"/>
              <w:rPr>
                <w:rFonts w:eastAsiaTheme="minorEastAsia"/>
                <w:szCs w:val="21"/>
              </w:rPr>
            </w:pPr>
            <w:r w:rsidRPr="00BB0592">
              <w:rPr>
                <w:rFonts w:eastAsiaTheme="minorEastAsia"/>
                <w:szCs w:val="21"/>
              </w:rPr>
              <w:t>0.011</w:t>
            </w:r>
          </w:p>
        </w:tc>
        <w:tc>
          <w:tcPr>
            <w:tcW w:w="647" w:type="pct"/>
          </w:tcPr>
          <w:p w14:paraId="45984903" w14:textId="77777777" w:rsidR="00BB0592" w:rsidRPr="00BB0592" w:rsidRDefault="00BB0592" w:rsidP="00933FA4">
            <w:pPr>
              <w:jc w:val="center"/>
              <w:rPr>
                <w:rFonts w:eastAsiaTheme="minorEastAsia"/>
                <w:szCs w:val="21"/>
              </w:rPr>
            </w:pPr>
            <w:r w:rsidRPr="00BB0592">
              <w:rPr>
                <w:rFonts w:eastAsiaTheme="minorEastAsia"/>
                <w:szCs w:val="21"/>
              </w:rPr>
              <w:t>0.015</w:t>
            </w:r>
          </w:p>
        </w:tc>
        <w:tc>
          <w:tcPr>
            <w:tcW w:w="690" w:type="pct"/>
          </w:tcPr>
          <w:p w14:paraId="7E35C99C" w14:textId="77777777" w:rsidR="00BB0592" w:rsidRPr="00BB0592" w:rsidRDefault="00BB0592" w:rsidP="00933FA4">
            <w:pPr>
              <w:jc w:val="center"/>
              <w:rPr>
                <w:rFonts w:eastAsiaTheme="minorEastAsia"/>
                <w:szCs w:val="21"/>
              </w:rPr>
            </w:pPr>
            <w:r w:rsidRPr="00BB0592">
              <w:rPr>
                <w:rFonts w:eastAsiaTheme="minorEastAsia"/>
                <w:szCs w:val="21"/>
              </w:rPr>
              <w:t>0.970</w:t>
            </w:r>
          </w:p>
        </w:tc>
        <w:tc>
          <w:tcPr>
            <w:tcW w:w="738" w:type="pct"/>
          </w:tcPr>
          <w:p w14:paraId="7084577C"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225AA4CF" w14:textId="77777777" w:rsidTr="009471F4">
        <w:trPr>
          <w:trHeight w:val="460"/>
        </w:trPr>
        <w:tc>
          <w:tcPr>
            <w:tcW w:w="597" w:type="pct"/>
            <w:vMerge/>
            <w:vAlign w:val="center"/>
          </w:tcPr>
          <w:p w14:paraId="1A525EB1" w14:textId="77777777" w:rsidR="00BB0592" w:rsidRPr="00BB0592" w:rsidRDefault="00BB0592" w:rsidP="00933FA4">
            <w:pPr>
              <w:jc w:val="center"/>
              <w:rPr>
                <w:rFonts w:eastAsiaTheme="minorEastAsia"/>
                <w:szCs w:val="21"/>
              </w:rPr>
            </w:pPr>
          </w:p>
        </w:tc>
        <w:tc>
          <w:tcPr>
            <w:tcW w:w="854" w:type="pct"/>
            <w:vMerge/>
            <w:vAlign w:val="center"/>
          </w:tcPr>
          <w:p w14:paraId="65075BCE" w14:textId="77777777" w:rsidR="00BB0592" w:rsidRPr="00BB0592" w:rsidRDefault="00BB0592" w:rsidP="00933FA4">
            <w:pPr>
              <w:jc w:val="center"/>
              <w:rPr>
                <w:rFonts w:eastAsiaTheme="minorEastAsia"/>
                <w:szCs w:val="21"/>
              </w:rPr>
            </w:pPr>
          </w:p>
        </w:tc>
        <w:tc>
          <w:tcPr>
            <w:tcW w:w="267" w:type="pct"/>
            <w:vAlign w:val="center"/>
          </w:tcPr>
          <w:p w14:paraId="6659CDD1" w14:textId="77777777" w:rsidR="00BB0592" w:rsidRPr="00BB0592" w:rsidRDefault="00BB0592" w:rsidP="00933FA4">
            <w:pPr>
              <w:jc w:val="center"/>
              <w:rPr>
                <w:rFonts w:eastAsiaTheme="minorEastAsia"/>
                <w:szCs w:val="21"/>
              </w:rPr>
            </w:pPr>
            <w:r w:rsidRPr="00BB0592">
              <w:rPr>
                <w:rFonts w:eastAsiaTheme="minorEastAsia"/>
                <w:szCs w:val="21"/>
              </w:rPr>
              <w:t>5</w:t>
            </w:r>
          </w:p>
        </w:tc>
        <w:tc>
          <w:tcPr>
            <w:tcW w:w="489" w:type="pct"/>
          </w:tcPr>
          <w:p w14:paraId="1E39BEEB" w14:textId="77777777" w:rsidR="00BB0592" w:rsidRPr="00BB0592" w:rsidRDefault="00BB0592" w:rsidP="00933FA4">
            <w:pPr>
              <w:jc w:val="center"/>
              <w:rPr>
                <w:rFonts w:eastAsiaTheme="minorEastAsia"/>
                <w:szCs w:val="21"/>
              </w:rPr>
            </w:pPr>
            <w:r w:rsidRPr="00BB0592">
              <w:rPr>
                <w:rFonts w:eastAsiaTheme="minorEastAsia"/>
                <w:szCs w:val="21"/>
              </w:rPr>
              <w:t>0.003</w:t>
            </w:r>
          </w:p>
        </w:tc>
        <w:tc>
          <w:tcPr>
            <w:tcW w:w="718" w:type="pct"/>
          </w:tcPr>
          <w:p w14:paraId="285DF7BE" w14:textId="77777777" w:rsidR="00BB0592" w:rsidRPr="00BB0592" w:rsidRDefault="00BB0592" w:rsidP="00933FA4">
            <w:pPr>
              <w:jc w:val="center"/>
              <w:rPr>
                <w:rFonts w:eastAsiaTheme="minorEastAsia"/>
                <w:szCs w:val="21"/>
              </w:rPr>
            </w:pPr>
            <w:r w:rsidRPr="00BB0592">
              <w:rPr>
                <w:rFonts w:eastAsiaTheme="minorEastAsia"/>
                <w:szCs w:val="21"/>
              </w:rPr>
              <w:t>0.011</w:t>
            </w:r>
          </w:p>
        </w:tc>
        <w:tc>
          <w:tcPr>
            <w:tcW w:w="647" w:type="pct"/>
          </w:tcPr>
          <w:p w14:paraId="37F5FA9B" w14:textId="77777777" w:rsidR="00BB0592" w:rsidRPr="00BB0592" w:rsidRDefault="00BB0592" w:rsidP="00933FA4">
            <w:pPr>
              <w:jc w:val="center"/>
              <w:rPr>
                <w:rFonts w:eastAsiaTheme="minorEastAsia"/>
                <w:szCs w:val="21"/>
              </w:rPr>
            </w:pPr>
            <w:r w:rsidRPr="00BB0592">
              <w:rPr>
                <w:rFonts w:eastAsiaTheme="minorEastAsia"/>
                <w:szCs w:val="21"/>
              </w:rPr>
              <w:t>0.015</w:t>
            </w:r>
          </w:p>
        </w:tc>
        <w:tc>
          <w:tcPr>
            <w:tcW w:w="690" w:type="pct"/>
          </w:tcPr>
          <w:p w14:paraId="729BEA31" w14:textId="77777777" w:rsidR="00BB0592" w:rsidRPr="00BB0592" w:rsidRDefault="00BB0592" w:rsidP="00933FA4">
            <w:pPr>
              <w:jc w:val="center"/>
              <w:rPr>
                <w:rFonts w:eastAsiaTheme="minorEastAsia"/>
                <w:szCs w:val="21"/>
              </w:rPr>
            </w:pPr>
            <w:r w:rsidRPr="00BB0592">
              <w:rPr>
                <w:rFonts w:eastAsiaTheme="minorEastAsia"/>
                <w:szCs w:val="21"/>
              </w:rPr>
              <w:t>0.970</w:t>
            </w:r>
          </w:p>
        </w:tc>
        <w:tc>
          <w:tcPr>
            <w:tcW w:w="738" w:type="pct"/>
          </w:tcPr>
          <w:p w14:paraId="62744A7E"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24DE2FFA" w14:textId="77777777" w:rsidTr="009471F4">
        <w:trPr>
          <w:trHeight w:val="460"/>
        </w:trPr>
        <w:tc>
          <w:tcPr>
            <w:tcW w:w="597" w:type="pct"/>
            <w:vMerge/>
            <w:vAlign w:val="center"/>
          </w:tcPr>
          <w:p w14:paraId="0A71554C" w14:textId="77777777" w:rsidR="00BB0592" w:rsidRPr="00BB0592" w:rsidRDefault="00BB0592" w:rsidP="00933FA4">
            <w:pPr>
              <w:jc w:val="center"/>
              <w:rPr>
                <w:rFonts w:eastAsiaTheme="minorEastAsia"/>
                <w:szCs w:val="21"/>
              </w:rPr>
            </w:pPr>
          </w:p>
        </w:tc>
        <w:tc>
          <w:tcPr>
            <w:tcW w:w="854" w:type="pct"/>
            <w:vMerge/>
            <w:vAlign w:val="center"/>
          </w:tcPr>
          <w:p w14:paraId="38E1EBA6" w14:textId="77777777" w:rsidR="00BB0592" w:rsidRPr="00BB0592" w:rsidRDefault="00BB0592" w:rsidP="00933FA4">
            <w:pPr>
              <w:jc w:val="center"/>
              <w:rPr>
                <w:rFonts w:eastAsiaTheme="minorEastAsia"/>
                <w:szCs w:val="21"/>
              </w:rPr>
            </w:pPr>
          </w:p>
        </w:tc>
        <w:tc>
          <w:tcPr>
            <w:tcW w:w="267" w:type="pct"/>
          </w:tcPr>
          <w:p w14:paraId="4E1A0B22" w14:textId="77777777" w:rsidR="00BB0592" w:rsidRPr="00BB0592" w:rsidRDefault="00BB0592" w:rsidP="00933FA4">
            <w:pPr>
              <w:jc w:val="center"/>
              <w:rPr>
                <w:rFonts w:eastAsiaTheme="minorEastAsia"/>
                <w:szCs w:val="21"/>
              </w:rPr>
            </w:pPr>
            <w:r w:rsidRPr="00BB0592">
              <w:rPr>
                <w:rFonts w:eastAsiaTheme="minorEastAsia"/>
                <w:szCs w:val="21"/>
              </w:rPr>
              <w:t>6</w:t>
            </w:r>
          </w:p>
        </w:tc>
        <w:tc>
          <w:tcPr>
            <w:tcW w:w="489" w:type="pct"/>
          </w:tcPr>
          <w:p w14:paraId="5829EA4C" w14:textId="77777777" w:rsidR="00BB0592" w:rsidRPr="00BB0592" w:rsidRDefault="00BB0592" w:rsidP="00933FA4">
            <w:pPr>
              <w:jc w:val="center"/>
              <w:rPr>
                <w:rFonts w:eastAsiaTheme="minorEastAsia"/>
                <w:szCs w:val="21"/>
              </w:rPr>
            </w:pPr>
            <w:r w:rsidRPr="00BB0592">
              <w:rPr>
                <w:rFonts w:eastAsiaTheme="minorEastAsia"/>
                <w:szCs w:val="21"/>
              </w:rPr>
              <w:t>0.003</w:t>
            </w:r>
          </w:p>
        </w:tc>
        <w:tc>
          <w:tcPr>
            <w:tcW w:w="718" w:type="pct"/>
          </w:tcPr>
          <w:p w14:paraId="5B0E425F" w14:textId="77777777" w:rsidR="00BB0592" w:rsidRPr="00BB0592" w:rsidRDefault="00BB0592" w:rsidP="00933FA4">
            <w:pPr>
              <w:jc w:val="center"/>
              <w:rPr>
                <w:rFonts w:eastAsiaTheme="minorEastAsia"/>
                <w:szCs w:val="21"/>
              </w:rPr>
            </w:pPr>
            <w:r w:rsidRPr="00BB0592">
              <w:rPr>
                <w:rFonts w:eastAsiaTheme="minorEastAsia"/>
                <w:szCs w:val="21"/>
              </w:rPr>
              <w:t>0.011</w:t>
            </w:r>
          </w:p>
        </w:tc>
        <w:tc>
          <w:tcPr>
            <w:tcW w:w="647" w:type="pct"/>
          </w:tcPr>
          <w:p w14:paraId="4D150B68" w14:textId="77777777" w:rsidR="00BB0592" w:rsidRPr="00BB0592" w:rsidRDefault="00BB0592" w:rsidP="00933FA4">
            <w:pPr>
              <w:jc w:val="center"/>
              <w:rPr>
                <w:rFonts w:eastAsiaTheme="minorEastAsia"/>
                <w:szCs w:val="21"/>
              </w:rPr>
            </w:pPr>
            <w:r w:rsidRPr="00BB0592">
              <w:rPr>
                <w:rFonts w:eastAsiaTheme="minorEastAsia"/>
                <w:szCs w:val="21"/>
              </w:rPr>
              <w:t>0.015</w:t>
            </w:r>
          </w:p>
        </w:tc>
        <w:tc>
          <w:tcPr>
            <w:tcW w:w="690" w:type="pct"/>
          </w:tcPr>
          <w:p w14:paraId="3B6366E7" w14:textId="77777777" w:rsidR="00BB0592" w:rsidRPr="00BB0592" w:rsidRDefault="00BB0592" w:rsidP="00933FA4">
            <w:pPr>
              <w:jc w:val="center"/>
              <w:rPr>
                <w:rFonts w:eastAsiaTheme="minorEastAsia"/>
                <w:szCs w:val="21"/>
              </w:rPr>
            </w:pPr>
            <w:r w:rsidRPr="00BB0592">
              <w:rPr>
                <w:rFonts w:eastAsiaTheme="minorEastAsia"/>
                <w:szCs w:val="21"/>
              </w:rPr>
              <w:t>0.970</w:t>
            </w:r>
          </w:p>
        </w:tc>
        <w:tc>
          <w:tcPr>
            <w:tcW w:w="738" w:type="pct"/>
          </w:tcPr>
          <w:p w14:paraId="6F6F88C0"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1C7064F2" w14:textId="77777777" w:rsidTr="009471F4">
        <w:trPr>
          <w:trHeight w:val="460"/>
        </w:trPr>
        <w:tc>
          <w:tcPr>
            <w:tcW w:w="597" w:type="pct"/>
            <w:vMerge/>
            <w:vAlign w:val="center"/>
          </w:tcPr>
          <w:p w14:paraId="7AE357F8" w14:textId="77777777" w:rsidR="00BB0592" w:rsidRPr="00BB0592" w:rsidRDefault="00BB0592" w:rsidP="00933FA4">
            <w:pPr>
              <w:jc w:val="center"/>
              <w:rPr>
                <w:rFonts w:eastAsiaTheme="minorEastAsia"/>
                <w:szCs w:val="21"/>
              </w:rPr>
            </w:pPr>
          </w:p>
        </w:tc>
        <w:tc>
          <w:tcPr>
            <w:tcW w:w="854" w:type="pct"/>
            <w:vMerge w:val="restart"/>
            <w:vAlign w:val="center"/>
          </w:tcPr>
          <w:p w14:paraId="7EB2B03D" w14:textId="77777777" w:rsidR="00BB0592" w:rsidRPr="00BB0592" w:rsidRDefault="00BB0592" w:rsidP="00933FA4">
            <w:pPr>
              <w:jc w:val="center"/>
              <w:rPr>
                <w:rFonts w:eastAsiaTheme="minorEastAsia"/>
                <w:szCs w:val="21"/>
              </w:rPr>
            </w:pPr>
            <w:r w:rsidRPr="00BB0592">
              <w:rPr>
                <w:rFonts w:eastAsiaTheme="minorEastAsia"/>
                <w:szCs w:val="21"/>
              </w:rPr>
              <w:object w:dxaOrig="918" w:dyaOrig="268" w14:anchorId="16BB83D9">
                <v:shape id="_x0000_i1161" type="#_x0000_t75" style="width:46.5pt;height:14.25pt" o:ole="">
                  <v:imagedata r:id="rId205" o:title=""/>
                </v:shape>
                <o:OLEObject Type="Embed" ProgID="Equation.AxMath" ShapeID="_x0000_i1161" DrawAspect="Content" ObjectID="_1749633743" r:id="rId212"/>
              </w:object>
            </w:r>
          </w:p>
        </w:tc>
        <w:tc>
          <w:tcPr>
            <w:tcW w:w="267" w:type="pct"/>
            <w:vAlign w:val="center"/>
          </w:tcPr>
          <w:p w14:paraId="28200AC6" w14:textId="77777777" w:rsidR="00BB0592" w:rsidRPr="00BB0592" w:rsidRDefault="00BB0592" w:rsidP="00933FA4">
            <w:pPr>
              <w:jc w:val="center"/>
              <w:rPr>
                <w:rFonts w:eastAsiaTheme="minorEastAsia"/>
                <w:szCs w:val="21"/>
              </w:rPr>
            </w:pPr>
            <w:r w:rsidRPr="00BB0592">
              <w:rPr>
                <w:rFonts w:eastAsiaTheme="minorEastAsia"/>
                <w:szCs w:val="21"/>
              </w:rPr>
              <w:t>1</w:t>
            </w:r>
          </w:p>
        </w:tc>
        <w:tc>
          <w:tcPr>
            <w:tcW w:w="489" w:type="pct"/>
          </w:tcPr>
          <w:p w14:paraId="704A1615" w14:textId="77777777" w:rsidR="00BB0592" w:rsidRPr="00BB0592" w:rsidRDefault="00BB0592" w:rsidP="00933FA4">
            <w:pPr>
              <w:jc w:val="center"/>
              <w:rPr>
                <w:rFonts w:eastAsiaTheme="minorEastAsia"/>
                <w:szCs w:val="21"/>
              </w:rPr>
            </w:pPr>
            <w:r w:rsidRPr="00BB0592">
              <w:rPr>
                <w:rFonts w:eastAsiaTheme="minorEastAsia"/>
                <w:szCs w:val="21"/>
              </w:rPr>
              <w:t>0.003</w:t>
            </w:r>
          </w:p>
        </w:tc>
        <w:tc>
          <w:tcPr>
            <w:tcW w:w="718" w:type="pct"/>
          </w:tcPr>
          <w:p w14:paraId="653E20C2" w14:textId="77777777" w:rsidR="00BB0592" w:rsidRPr="00BB0592" w:rsidRDefault="00BB0592" w:rsidP="00933FA4">
            <w:pPr>
              <w:jc w:val="center"/>
              <w:rPr>
                <w:rFonts w:eastAsiaTheme="minorEastAsia"/>
                <w:szCs w:val="21"/>
              </w:rPr>
            </w:pPr>
            <w:r w:rsidRPr="00BB0592">
              <w:rPr>
                <w:rFonts w:eastAsiaTheme="minorEastAsia"/>
                <w:szCs w:val="21"/>
              </w:rPr>
              <w:t>0.013</w:t>
            </w:r>
          </w:p>
        </w:tc>
        <w:tc>
          <w:tcPr>
            <w:tcW w:w="647" w:type="pct"/>
          </w:tcPr>
          <w:p w14:paraId="1B7B9981" w14:textId="77777777" w:rsidR="00BB0592" w:rsidRPr="00BB0592" w:rsidRDefault="00BB0592" w:rsidP="00933FA4">
            <w:pPr>
              <w:jc w:val="center"/>
              <w:rPr>
                <w:rFonts w:eastAsiaTheme="minorEastAsia"/>
                <w:szCs w:val="21"/>
              </w:rPr>
            </w:pPr>
            <w:r w:rsidRPr="00BB0592">
              <w:rPr>
                <w:rFonts w:eastAsiaTheme="minorEastAsia"/>
                <w:szCs w:val="21"/>
              </w:rPr>
              <w:t>0.024</w:t>
            </w:r>
          </w:p>
        </w:tc>
        <w:tc>
          <w:tcPr>
            <w:tcW w:w="690" w:type="pct"/>
          </w:tcPr>
          <w:p w14:paraId="6FBCBA55" w14:textId="77777777" w:rsidR="00BB0592" w:rsidRPr="00BB0592" w:rsidRDefault="00BB0592" w:rsidP="00933FA4">
            <w:pPr>
              <w:jc w:val="center"/>
              <w:rPr>
                <w:rFonts w:eastAsiaTheme="minorEastAsia"/>
                <w:szCs w:val="21"/>
              </w:rPr>
            </w:pPr>
            <w:r w:rsidRPr="00BB0592">
              <w:rPr>
                <w:rFonts w:eastAsiaTheme="minorEastAsia"/>
                <w:szCs w:val="21"/>
              </w:rPr>
              <w:t>0.881</w:t>
            </w:r>
          </w:p>
        </w:tc>
        <w:tc>
          <w:tcPr>
            <w:tcW w:w="738" w:type="pct"/>
          </w:tcPr>
          <w:p w14:paraId="3645523B" w14:textId="77777777" w:rsidR="00BB0592" w:rsidRPr="00BB0592" w:rsidRDefault="00BB0592" w:rsidP="00933FA4">
            <w:pPr>
              <w:jc w:val="center"/>
              <w:rPr>
                <w:rFonts w:eastAsiaTheme="minorEastAsia"/>
                <w:szCs w:val="21"/>
              </w:rPr>
            </w:pPr>
            <w:r w:rsidRPr="00BB0592">
              <w:rPr>
                <w:rFonts w:eastAsiaTheme="minorEastAsia"/>
                <w:szCs w:val="21"/>
              </w:rPr>
              <w:t>0.078</w:t>
            </w:r>
          </w:p>
        </w:tc>
      </w:tr>
      <w:tr w:rsidR="00BB0592" w:rsidRPr="00BB0592" w14:paraId="72E2102E" w14:textId="77777777" w:rsidTr="009471F4">
        <w:trPr>
          <w:trHeight w:val="460"/>
        </w:trPr>
        <w:tc>
          <w:tcPr>
            <w:tcW w:w="597" w:type="pct"/>
            <w:vMerge/>
            <w:vAlign w:val="center"/>
          </w:tcPr>
          <w:p w14:paraId="1EDD64A5" w14:textId="77777777" w:rsidR="00BB0592" w:rsidRPr="00BB0592" w:rsidRDefault="00BB0592" w:rsidP="00933FA4">
            <w:pPr>
              <w:jc w:val="center"/>
              <w:rPr>
                <w:rFonts w:eastAsiaTheme="minorEastAsia"/>
                <w:szCs w:val="21"/>
              </w:rPr>
            </w:pPr>
          </w:p>
        </w:tc>
        <w:tc>
          <w:tcPr>
            <w:tcW w:w="854" w:type="pct"/>
            <w:vMerge/>
            <w:vAlign w:val="center"/>
          </w:tcPr>
          <w:p w14:paraId="2E6AC16B" w14:textId="77777777" w:rsidR="00BB0592" w:rsidRPr="00BB0592" w:rsidRDefault="00BB0592" w:rsidP="00933FA4">
            <w:pPr>
              <w:jc w:val="center"/>
              <w:rPr>
                <w:rFonts w:eastAsiaTheme="minorEastAsia"/>
                <w:szCs w:val="21"/>
              </w:rPr>
            </w:pPr>
          </w:p>
        </w:tc>
        <w:tc>
          <w:tcPr>
            <w:tcW w:w="267" w:type="pct"/>
            <w:vAlign w:val="center"/>
          </w:tcPr>
          <w:p w14:paraId="508AF78B" w14:textId="77777777" w:rsidR="00BB0592" w:rsidRPr="00BB0592" w:rsidRDefault="00BB0592" w:rsidP="00933FA4">
            <w:pPr>
              <w:jc w:val="center"/>
              <w:rPr>
                <w:rFonts w:eastAsiaTheme="minorEastAsia"/>
                <w:szCs w:val="21"/>
              </w:rPr>
            </w:pPr>
            <w:r w:rsidRPr="00BB0592">
              <w:rPr>
                <w:rFonts w:eastAsiaTheme="minorEastAsia"/>
                <w:szCs w:val="21"/>
              </w:rPr>
              <w:t>2</w:t>
            </w:r>
          </w:p>
        </w:tc>
        <w:tc>
          <w:tcPr>
            <w:tcW w:w="489" w:type="pct"/>
          </w:tcPr>
          <w:p w14:paraId="7E4768E2" w14:textId="77777777" w:rsidR="00BB0592" w:rsidRPr="00BB0592" w:rsidRDefault="00BB0592" w:rsidP="00933FA4">
            <w:pPr>
              <w:jc w:val="center"/>
              <w:rPr>
                <w:rFonts w:eastAsiaTheme="minorEastAsia"/>
                <w:szCs w:val="21"/>
              </w:rPr>
            </w:pPr>
            <w:r w:rsidRPr="00BB0592">
              <w:rPr>
                <w:rFonts w:eastAsiaTheme="minorEastAsia"/>
                <w:szCs w:val="21"/>
              </w:rPr>
              <w:t>0.001</w:t>
            </w:r>
          </w:p>
        </w:tc>
        <w:tc>
          <w:tcPr>
            <w:tcW w:w="718" w:type="pct"/>
          </w:tcPr>
          <w:p w14:paraId="148F9AB1" w14:textId="77777777" w:rsidR="00BB0592" w:rsidRPr="00BB0592" w:rsidRDefault="00BB0592" w:rsidP="00933FA4">
            <w:pPr>
              <w:jc w:val="center"/>
              <w:rPr>
                <w:rFonts w:eastAsiaTheme="minorEastAsia"/>
                <w:szCs w:val="21"/>
              </w:rPr>
            </w:pPr>
            <w:r w:rsidRPr="00BB0592">
              <w:rPr>
                <w:rFonts w:eastAsiaTheme="minorEastAsia"/>
                <w:szCs w:val="21"/>
              </w:rPr>
              <w:t>0.014</w:t>
            </w:r>
          </w:p>
        </w:tc>
        <w:tc>
          <w:tcPr>
            <w:tcW w:w="647" w:type="pct"/>
          </w:tcPr>
          <w:p w14:paraId="642E440D"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5DF59910" w14:textId="77777777" w:rsidR="00BB0592" w:rsidRPr="00BB0592" w:rsidRDefault="00BB0592" w:rsidP="00933FA4">
            <w:pPr>
              <w:jc w:val="center"/>
              <w:rPr>
                <w:rFonts w:eastAsiaTheme="minorEastAsia"/>
                <w:szCs w:val="21"/>
              </w:rPr>
            </w:pPr>
            <w:r w:rsidRPr="00BB0592">
              <w:rPr>
                <w:rFonts w:eastAsiaTheme="minorEastAsia"/>
                <w:szCs w:val="21"/>
              </w:rPr>
              <w:t>0.985</w:t>
            </w:r>
          </w:p>
        </w:tc>
        <w:tc>
          <w:tcPr>
            <w:tcW w:w="738" w:type="pct"/>
          </w:tcPr>
          <w:p w14:paraId="31FDDBB2"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71E9E63A" w14:textId="77777777" w:rsidTr="009471F4">
        <w:trPr>
          <w:trHeight w:val="460"/>
        </w:trPr>
        <w:tc>
          <w:tcPr>
            <w:tcW w:w="597" w:type="pct"/>
            <w:vMerge/>
            <w:vAlign w:val="center"/>
          </w:tcPr>
          <w:p w14:paraId="6593B0B7" w14:textId="77777777" w:rsidR="00BB0592" w:rsidRPr="00BB0592" w:rsidRDefault="00BB0592" w:rsidP="00933FA4">
            <w:pPr>
              <w:jc w:val="center"/>
              <w:rPr>
                <w:rFonts w:eastAsiaTheme="minorEastAsia"/>
                <w:szCs w:val="21"/>
              </w:rPr>
            </w:pPr>
          </w:p>
        </w:tc>
        <w:tc>
          <w:tcPr>
            <w:tcW w:w="854" w:type="pct"/>
            <w:vMerge/>
            <w:vAlign w:val="center"/>
          </w:tcPr>
          <w:p w14:paraId="6DEF4DFF" w14:textId="77777777" w:rsidR="00BB0592" w:rsidRPr="00BB0592" w:rsidRDefault="00BB0592" w:rsidP="00933FA4">
            <w:pPr>
              <w:jc w:val="center"/>
              <w:rPr>
                <w:rFonts w:eastAsiaTheme="minorEastAsia"/>
                <w:szCs w:val="21"/>
              </w:rPr>
            </w:pPr>
          </w:p>
        </w:tc>
        <w:tc>
          <w:tcPr>
            <w:tcW w:w="267" w:type="pct"/>
            <w:vAlign w:val="center"/>
          </w:tcPr>
          <w:p w14:paraId="10901099" w14:textId="77777777" w:rsidR="00BB0592" w:rsidRPr="00BB0592" w:rsidRDefault="00BB0592" w:rsidP="00933FA4">
            <w:pPr>
              <w:jc w:val="center"/>
              <w:rPr>
                <w:rFonts w:eastAsiaTheme="minorEastAsia"/>
                <w:szCs w:val="21"/>
              </w:rPr>
            </w:pPr>
            <w:r w:rsidRPr="00BB0592">
              <w:rPr>
                <w:rFonts w:eastAsiaTheme="minorEastAsia"/>
                <w:szCs w:val="21"/>
              </w:rPr>
              <w:t>3</w:t>
            </w:r>
          </w:p>
        </w:tc>
        <w:tc>
          <w:tcPr>
            <w:tcW w:w="489" w:type="pct"/>
          </w:tcPr>
          <w:p w14:paraId="01D972DC" w14:textId="77777777" w:rsidR="00BB0592" w:rsidRPr="00BB0592" w:rsidRDefault="00BB0592" w:rsidP="00933FA4">
            <w:pPr>
              <w:jc w:val="center"/>
              <w:rPr>
                <w:rFonts w:eastAsiaTheme="minorEastAsia"/>
                <w:szCs w:val="21"/>
              </w:rPr>
            </w:pPr>
            <w:r w:rsidRPr="00BB0592">
              <w:rPr>
                <w:rFonts w:eastAsiaTheme="minorEastAsia"/>
                <w:szCs w:val="21"/>
              </w:rPr>
              <w:t>0.001</w:t>
            </w:r>
          </w:p>
        </w:tc>
        <w:tc>
          <w:tcPr>
            <w:tcW w:w="718" w:type="pct"/>
          </w:tcPr>
          <w:p w14:paraId="0E181B05" w14:textId="77777777" w:rsidR="00BB0592" w:rsidRPr="00BB0592" w:rsidRDefault="00BB0592" w:rsidP="00933FA4">
            <w:pPr>
              <w:jc w:val="center"/>
              <w:rPr>
                <w:rFonts w:eastAsiaTheme="minorEastAsia"/>
                <w:szCs w:val="21"/>
              </w:rPr>
            </w:pPr>
            <w:r w:rsidRPr="00BB0592">
              <w:rPr>
                <w:rFonts w:eastAsiaTheme="minorEastAsia"/>
                <w:szCs w:val="21"/>
              </w:rPr>
              <w:t>0.014</w:t>
            </w:r>
          </w:p>
        </w:tc>
        <w:tc>
          <w:tcPr>
            <w:tcW w:w="647" w:type="pct"/>
          </w:tcPr>
          <w:p w14:paraId="4DD15207"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7244C4C2" w14:textId="77777777" w:rsidR="00BB0592" w:rsidRPr="00BB0592" w:rsidRDefault="00BB0592" w:rsidP="00933FA4">
            <w:pPr>
              <w:jc w:val="center"/>
              <w:rPr>
                <w:rFonts w:eastAsiaTheme="minorEastAsia"/>
                <w:szCs w:val="21"/>
              </w:rPr>
            </w:pPr>
            <w:r w:rsidRPr="00BB0592">
              <w:rPr>
                <w:rFonts w:eastAsiaTheme="minorEastAsia"/>
                <w:szCs w:val="21"/>
              </w:rPr>
              <w:t>0.985</w:t>
            </w:r>
          </w:p>
        </w:tc>
        <w:tc>
          <w:tcPr>
            <w:tcW w:w="738" w:type="pct"/>
          </w:tcPr>
          <w:p w14:paraId="533D4E19"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0ADED09D" w14:textId="77777777" w:rsidTr="009471F4">
        <w:trPr>
          <w:trHeight w:val="460"/>
        </w:trPr>
        <w:tc>
          <w:tcPr>
            <w:tcW w:w="597" w:type="pct"/>
            <w:vMerge/>
            <w:vAlign w:val="center"/>
          </w:tcPr>
          <w:p w14:paraId="35323469" w14:textId="77777777" w:rsidR="00BB0592" w:rsidRPr="00BB0592" w:rsidRDefault="00BB0592" w:rsidP="00933FA4">
            <w:pPr>
              <w:jc w:val="center"/>
              <w:rPr>
                <w:rFonts w:eastAsiaTheme="minorEastAsia"/>
                <w:szCs w:val="21"/>
              </w:rPr>
            </w:pPr>
          </w:p>
        </w:tc>
        <w:tc>
          <w:tcPr>
            <w:tcW w:w="854" w:type="pct"/>
            <w:vMerge/>
            <w:vAlign w:val="center"/>
          </w:tcPr>
          <w:p w14:paraId="62116500" w14:textId="77777777" w:rsidR="00BB0592" w:rsidRPr="00BB0592" w:rsidRDefault="00BB0592" w:rsidP="00933FA4">
            <w:pPr>
              <w:jc w:val="center"/>
              <w:rPr>
                <w:rFonts w:eastAsiaTheme="minorEastAsia"/>
                <w:szCs w:val="21"/>
              </w:rPr>
            </w:pPr>
          </w:p>
        </w:tc>
        <w:tc>
          <w:tcPr>
            <w:tcW w:w="267" w:type="pct"/>
            <w:vAlign w:val="center"/>
          </w:tcPr>
          <w:p w14:paraId="505CAE6E" w14:textId="77777777" w:rsidR="00BB0592" w:rsidRPr="00BB0592" w:rsidRDefault="00BB0592" w:rsidP="00933FA4">
            <w:pPr>
              <w:jc w:val="center"/>
              <w:rPr>
                <w:rFonts w:eastAsiaTheme="minorEastAsia"/>
                <w:szCs w:val="21"/>
              </w:rPr>
            </w:pPr>
            <w:r w:rsidRPr="00BB0592">
              <w:rPr>
                <w:rFonts w:eastAsiaTheme="minorEastAsia"/>
                <w:szCs w:val="21"/>
              </w:rPr>
              <w:t>4</w:t>
            </w:r>
          </w:p>
        </w:tc>
        <w:tc>
          <w:tcPr>
            <w:tcW w:w="489" w:type="pct"/>
          </w:tcPr>
          <w:p w14:paraId="0E9C8E5A" w14:textId="77777777" w:rsidR="00BB0592" w:rsidRPr="00BB0592" w:rsidRDefault="00BB0592" w:rsidP="00933FA4">
            <w:pPr>
              <w:jc w:val="center"/>
              <w:rPr>
                <w:rFonts w:eastAsiaTheme="minorEastAsia"/>
                <w:szCs w:val="21"/>
              </w:rPr>
            </w:pPr>
            <w:r w:rsidRPr="00BB0592">
              <w:rPr>
                <w:rFonts w:eastAsiaTheme="minorEastAsia"/>
                <w:szCs w:val="21"/>
              </w:rPr>
              <w:t>0.001</w:t>
            </w:r>
          </w:p>
        </w:tc>
        <w:tc>
          <w:tcPr>
            <w:tcW w:w="718" w:type="pct"/>
          </w:tcPr>
          <w:p w14:paraId="270DC4C0" w14:textId="77777777" w:rsidR="00BB0592" w:rsidRPr="00BB0592" w:rsidRDefault="00BB0592" w:rsidP="00933FA4">
            <w:pPr>
              <w:jc w:val="center"/>
              <w:rPr>
                <w:rFonts w:eastAsiaTheme="minorEastAsia"/>
                <w:szCs w:val="21"/>
              </w:rPr>
            </w:pPr>
            <w:r w:rsidRPr="00BB0592">
              <w:rPr>
                <w:rFonts w:eastAsiaTheme="minorEastAsia"/>
                <w:szCs w:val="21"/>
              </w:rPr>
              <w:t>0.014</w:t>
            </w:r>
          </w:p>
        </w:tc>
        <w:tc>
          <w:tcPr>
            <w:tcW w:w="647" w:type="pct"/>
          </w:tcPr>
          <w:p w14:paraId="5641BA1D"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328DC580" w14:textId="77777777" w:rsidR="00BB0592" w:rsidRPr="00BB0592" w:rsidRDefault="00BB0592" w:rsidP="00933FA4">
            <w:pPr>
              <w:jc w:val="center"/>
              <w:rPr>
                <w:rFonts w:eastAsiaTheme="minorEastAsia"/>
                <w:szCs w:val="21"/>
              </w:rPr>
            </w:pPr>
            <w:r w:rsidRPr="00BB0592">
              <w:rPr>
                <w:rFonts w:eastAsiaTheme="minorEastAsia"/>
                <w:szCs w:val="21"/>
              </w:rPr>
              <w:t>0.985</w:t>
            </w:r>
          </w:p>
        </w:tc>
        <w:tc>
          <w:tcPr>
            <w:tcW w:w="738" w:type="pct"/>
          </w:tcPr>
          <w:p w14:paraId="03DE869C"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3300D8FC" w14:textId="77777777" w:rsidTr="009471F4">
        <w:trPr>
          <w:trHeight w:val="460"/>
        </w:trPr>
        <w:tc>
          <w:tcPr>
            <w:tcW w:w="597" w:type="pct"/>
            <w:vMerge/>
            <w:vAlign w:val="center"/>
          </w:tcPr>
          <w:p w14:paraId="20F5C485" w14:textId="77777777" w:rsidR="00BB0592" w:rsidRPr="00BB0592" w:rsidRDefault="00BB0592" w:rsidP="00933FA4">
            <w:pPr>
              <w:jc w:val="center"/>
              <w:rPr>
                <w:rFonts w:eastAsiaTheme="minorEastAsia"/>
                <w:szCs w:val="21"/>
              </w:rPr>
            </w:pPr>
          </w:p>
        </w:tc>
        <w:tc>
          <w:tcPr>
            <w:tcW w:w="854" w:type="pct"/>
            <w:vMerge/>
            <w:vAlign w:val="center"/>
          </w:tcPr>
          <w:p w14:paraId="0F80DF9C" w14:textId="77777777" w:rsidR="00BB0592" w:rsidRPr="00BB0592" w:rsidRDefault="00BB0592" w:rsidP="00933FA4">
            <w:pPr>
              <w:jc w:val="center"/>
              <w:rPr>
                <w:rFonts w:eastAsiaTheme="minorEastAsia"/>
                <w:szCs w:val="21"/>
              </w:rPr>
            </w:pPr>
          </w:p>
        </w:tc>
        <w:tc>
          <w:tcPr>
            <w:tcW w:w="267" w:type="pct"/>
            <w:vAlign w:val="center"/>
          </w:tcPr>
          <w:p w14:paraId="5E0F2D7A" w14:textId="77777777" w:rsidR="00BB0592" w:rsidRPr="00BB0592" w:rsidRDefault="00BB0592" w:rsidP="00933FA4">
            <w:pPr>
              <w:jc w:val="center"/>
              <w:rPr>
                <w:rFonts w:eastAsiaTheme="minorEastAsia"/>
                <w:szCs w:val="21"/>
              </w:rPr>
            </w:pPr>
            <w:r w:rsidRPr="00BB0592">
              <w:rPr>
                <w:rFonts w:eastAsiaTheme="minorEastAsia"/>
                <w:szCs w:val="21"/>
              </w:rPr>
              <w:t>5</w:t>
            </w:r>
          </w:p>
        </w:tc>
        <w:tc>
          <w:tcPr>
            <w:tcW w:w="489" w:type="pct"/>
          </w:tcPr>
          <w:p w14:paraId="075077F1" w14:textId="77777777" w:rsidR="00BB0592" w:rsidRPr="00BB0592" w:rsidRDefault="00BB0592" w:rsidP="00933FA4">
            <w:pPr>
              <w:jc w:val="center"/>
              <w:rPr>
                <w:rFonts w:eastAsiaTheme="minorEastAsia"/>
                <w:szCs w:val="21"/>
              </w:rPr>
            </w:pPr>
            <w:r w:rsidRPr="00BB0592">
              <w:rPr>
                <w:rFonts w:eastAsiaTheme="minorEastAsia"/>
                <w:szCs w:val="21"/>
              </w:rPr>
              <w:t>0.002</w:t>
            </w:r>
          </w:p>
        </w:tc>
        <w:tc>
          <w:tcPr>
            <w:tcW w:w="718" w:type="pct"/>
          </w:tcPr>
          <w:p w14:paraId="35160B21" w14:textId="77777777" w:rsidR="00BB0592" w:rsidRPr="00BB0592" w:rsidRDefault="00BB0592" w:rsidP="00933FA4">
            <w:pPr>
              <w:jc w:val="center"/>
              <w:rPr>
                <w:rFonts w:eastAsiaTheme="minorEastAsia"/>
                <w:szCs w:val="21"/>
              </w:rPr>
            </w:pPr>
            <w:r w:rsidRPr="00BB0592">
              <w:rPr>
                <w:rFonts w:eastAsiaTheme="minorEastAsia"/>
                <w:szCs w:val="21"/>
              </w:rPr>
              <w:t>0.014</w:t>
            </w:r>
          </w:p>
        </w:tc>
        <w:tc>
          <w:tcPr>
            <w:tcW w:w="647" w:type="pct"/>
          </w:tcPr>
          <w:p w14:paraId="29B5BBC5"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3BF132AF" w14:textId="77777777" w:rsidR="00BB0592" w:rsidRPr="00BB0592" w:rsidRDefault="00BB0592" w:rsidP="00933FA4">
            <w:pPr>
              <w:jc w:val="center"/>
              <w:rPr>
                <w:rFonts w:eastAsiaTheme="minorEastAsia"/>
                <w:szCs w:val="21"/>
              </w:rPr>
            </w:pPr>
            <w:r w:rsidRPr="00BB0592">
              <w:rPr>
                <w:rFonts w:eastAsiaTheme="minorEastAsia"/>
                <w:szCs w:val="21"/>
              </w:rPr>
              <w:t>0.985</w:t>
            </w:r>
          </w:p>
        </w:tc>
        <w:tc>
          <w:tcPr>
            <w:tcW w:w="738" w:type="pct"/>
          </w:tcPr>
          <w:p w14:paraId="2F322D4E"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395A58FE" w14:textId="77777777" w:rsidTr="009471F4">
        <w:trPr>
          <w:trHeight w:val="460"/>
        </w:trPr>
        <w:tc>
          <w:tcPr>
            <w:tcW w:w="597" w:type="pct"/>
            <w:vMerge/>
            <w:vAlign w:val="center"/>
          </w:tcPr>
          <w:p w14:paraId="4291189C" w14:textId="77777777" w:rsidR="00BB0592" w:rsidRPr="00BB0592" w:rsidRDefault="00BB0592" w:rsidP="00933FA4">
            <w:pPr>
              <w:jc w:val="center"/>
              <w:rPr>
                <w:rFonts w:eastAsiaTheme="minorEastAsia"/>
                <w:szCs w:val="21"/>
              </w:rPr>
            </w:pPr>
          </w:p>
        </w:tc>
        <w:tc>
          <w:tcPr>
            <w:tcW w:w="854" w:type="pct"/>
            <w:vMerge/>
            <w:vAlign w:val="center"/>
          </w:tcPr>
          <w:p w14:paraId="5369E313" w14:textId="77777777" w:rsidR="00BB0592" w:rsidRPr="00BB0592" w:rsidRDefault="00BB0592" w:rsidP="00933FA4">
            <w:pPr>
              <w:jc w:val="center"/>
              <w:rPr>
                <w:rFonts w:eastAsiaTheme="minorEastAsia"/>
                <w:szCs w:val="21"/>
              </w:rPr>
            </w:pPr>
          </w:p>
        </w:tc>
        <w:tc>
          <w:tcPr>
            <w:tcW w:w="267" w:type="pct"/>
            <w:vAlign w:val="center"/>
          </w:tcPr>
          <w:p w14:paraId="203937E8" w14:textId="77777777" w:rsidR="00BB0592" w:rsidRPr="00BB0592" w:rsidRDefault="00BB0592" w:rsidP="00933FA4">
            <w:pPr>
              <w:jc w:val="center"/>
              <w:rPr>
                <w:rFonts w:eastAsiaTheme="minorEastAsia"/>
                <w:szCs w:val="21"/>
              </w:rPr>
            </w:pPr>
            <w:r w:rsidRPr="00BB0592">
              <w:rPr>
                <w:rFonts w:eastAsiaTheme="minorEastAsia"/>
                <w:szCs w:val="21"/>
              </w:rPr>
              <w:t>6</w:t>
            </w:r>
          </w:p>
        </w:tc>
        <w:tc>
          <w:tcPr>
            <w:tcW w:w="489" w:type="pct"/>
          </w:tcPr>
          <w:p w14:paraId="4E227741" w14:textId="77777777" w:rsidR="00BB0592" w:rsidRPr="00BB0592" w:rsidRDefault="00BB0592" w:rsidP="00933FA4">
            <w:pPr>
              <w:jc w:val="center"/>
              <w:rPr>
                <w:rFonts w:eastAsiaTheme="minorEastAsia"/>
                <w:szCs w:val="21"/>
              </w:rPr>
            </w:pPr>
            <w:r w:rsidRPr="00BB0592">
              <w:rPr>
                <w:rFonts w:eastAsiaTheme="minorEastAsia"/>
                <w:szCs w:val="21"/>
              </w:rPr>
              <w:t>0.002</w:t>
            </w:r>
          </w:p>
        </w:tc>
        <w:tc>
          <w:tcPr>
            <w:tcW w:w="718" w:type="pct"/>
          </w:tcPr>
          <w:p w14:paraId="1B45C664" w14:textId="77777777" w:rsidR="00BB0592" w:rsidRPr="00BB0592" w:rsidRDefault="00BB0592" w:rsidP="00933FA4">
            <w:pPr>
              <w:jc w:val="center"/>
              <w:rPr>
                <w:rFonts w:eastAsiaTheme="minorEastAsia"/>
                <w:szCs w:val="21"/>
              </w:rPr>
            </w:pPr>
            <w:r w:rsidRPr="00BB0592">
              <w:rPr>
                <w:rFonts w:eastAsiaTheme="minorEastAsia"/>
                <w:szCs w:val="21"/>
              </w:rPr>
              <w:t>0.014</w:t>
            </w:r>
          </w:p>
        </w:tc>
        <w:tc>
          <w:tcPr>
            <w:tcW w:w="647" w:type="pct"/>
          </w:tcPr>
          <w:p w14:paraId="5ED8B2A2"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3A49D58E" w14:textId="77777777" w:rsidR="00BB0592" w:rsidRPr="00BB0592" w:rsidRDefault="00BB0592" w:rsidP="00933FA4">
            <w:pPr>
              <w:jc w:val="center"/>
              <w:rPr>
                <w:rFonts w:eastAsiaTheme="minorEastAsia"/>
                <w:szCs w:val="21"/>
              </w:rPr>
            </w:pPr>
            <w:r w:rsidRPr="00BB0592">
              <w:rPr>
                <w:rFonts w:eastAsiaTheme="minorEastAsia"/>
                <w:szCs w:val="21"/>
              </w:rPr>
              <w:t>0.985</w:t>
            </w:r>
          </w:p>
        </w:tc>
        <w:tc>
          <w:tcPr>
            <w:tcW w:w="738" w:type="pct"/>
          </w:tcPr>
          <w:p w14:paraId="3D928739"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207CC3D8" w14:textId="77777777" w:rsidTr="009471F4">
        <w:trPr>
          <w:trHeight w:val="460"/>
        </w:trPr>
        <w:tc>
          <w:tcPr>
            <w:tcW w:w="597" w:type="pct"/>
            <w:vMerge/>
            <w:vAlign w:val="center"/>
          </w:tcPr>
          <w:p w14:paraId="5A14E675" w14:textId="77777777" w:rsidR="00BB0592" w:rsidRPr="00BB0592" w:rsidRDefault="00BB0592" w:rsidP="00933FA4">
            <w:pPr>
              <w:jc w:val="center"/>
              <w:rPr>
                <w:rFonts w:eastAsiaTheme="minorEastAsia"/>
                <w:szCs w:val="21"/>
              </w:rPr>
            </w:pPr>
          </w:p>
        </w:tc>
        <w:tc>
          <w:tcPr>
            <w:tcW w:w="854" w:type="pct"/>
            <w:vMerge w:val="restart"/>
            <w:vAlign w:val="center"/>
          </w:tcPr>
          <w:p w14:paraId="6ED9FCB4" w14:textId="77777777" w:rsidR="00BB0592" w:rsidRPr="00BB0592" w:rsidRDefault="00BB0592" w:rsidP="00933FA4">
            <w:pPr>
              <w:jc w:val="center"/>
              <w:rPr>
                <w:rFonts w:eastAsiaTheme="minorEastAsia"/>
                <w:szCs w:val="21"/>
              </w:rPr>
            </w:pPr>
            <w:r w:rsidRPr="00BB0592">
              <w:rPr>
                <w:rFonts w:eastAsiaTheme="minorEastAsia"/>
                <w:szCs w:val="21"/>
              </w:rPr>
              <w:object w:dxaOrig="989" w:dyaOrig="268" w14:anchorId="32BDC9B0">
                <v:shape id="_x0000_i1162" type="#_x0000_t75" style="width:50.25pt;height:14.25pt" o:ole="">
                  <v:imagedata r:id="rId207" o:title=""/>
                </v:shape>
                <o:OLEObject Type="Embed" ProgID="Equation.AxMath" ShapeID="_x0000_i1162" DrawAspect="Content" ObjectID="_1749633744" r:id="rId213"/>
              </w:object>
            </w:r>
          </w:p>
        </w:tc>
        <w:tc>
          <w:tcPr>
            <w:tcW w:w="267" w:type="pct"/>
            <w:vAlign w:val="center"/>
          </w:tcPr>
          <w:p w14:paraId="3BC07C4D" w14:textId="77777777" w:rsidR="00BB0592" w:rsidRPr="00BB0592" w:rsidRDefault="00BB0592" w:rsidP="00933FA4">
            <w:pPr>
              <w:jc w:val="center"/>
              <w:rPr>
                <w:rFonts w:eastAsiaTheme="minorEastAsia"/>
                <w:szCs w:val="21"/>
              </w:rPr>
            </w:pPr>
            <w:r w:rsidRPr="00BB0592">
              <w:rPr>
                <w:rFonts w:eastAsiaTheme="minorEastAsia"/>
                <w:szCs w:val="21"/>
              </w:rPr>
              <w:t>1</w:t>
            </w:r>
          </w:p>
        </w:tc>
        <w:tc>
          <w:tcPr>
            <w:tcW w:w="489" w:type="pct"/>
          </w:tcPr>
          <w:p w14:paraId="626D7A00" w14:textId="77777777" w:rsidR="00BB0592" w:rsidRPr="00BB0592" w:rsidRDefault="00BB0592" w:rsidP="00933FA4">
            <w:pPr>
              <w:jc w:val="center"/>
              <w:rPr>
                <w:rFonts w:eastAsiaTheme="minorEastAsia"/>
                <w:szCs w:val="21"/>
              </w:rPr>
            </w:pPr>
            <w:r w:rsidRPr="00BB0592">
              <w:rPr>
                <w:rFonts w:eastAsiaTheme="minorEastAsia"/>
                <w:szCs w:val="21"/>
              </w:rPr>
              <w:t>0.003</w:t>
            </w:r>
          </w:p>
        </w:tc>
        <w:tc>
          <w:tcPr>
            <w:tcW w:w="718" w:type="pct"/>
          </w:tcPr>
          <w:p w14:paraId="1CEE3EA6" w14:textId="77777777" w:rsidR="00BB0592" w:rsidRPr="00BB0592" w:rsidRDefault="00BB0592" w:rsidP="00933FA4">
            <w:pPr>
              <w:jc w:val="center"/>
              <w:rPr>
                <w:rFonts w:eastAsiaTheme="minorEastAsia"/>
                <w:szCs w:val="21"/>
              </w:rPr>
            </w:pPr>
            <w:r w:rsidRPr="00BB0592">
              <w:rPr>
                <w:rFonts w:eastAsiaTheme="minorEastAsia"/>
                <w:szCs w:val="21"/>
              </w:rPr>
              <w:t>0.013</w:t>
            </w:r>
          </w:p>
        </w:tc>
        <w:tc>
          <w:tcPr>
            <w:tcW w:w="647" w:type="pct"/>
          </w:tcPr>
          <w:p w14:paraId="7AE62850" w14:textId="77777777" w:rsidR="00BB0592" w:rsidRPr="00BB0592" w:rsidRDefault="00BB0592" w:rsidP="00933FA4">
            <w:pPr>
              <w:jc w:val="center"/>
              <w:rPr>
                <w:rFonts w:eastAsiaTheme="minorEastAsia"/>
                <w:szCs w:val="21"/>
              </w:rPr>
            </w:pPr>
            <w:r w:rsidRPr="00BB0592">
              <w:rPr>
                <w:rFonts w:eastAsiaTheme="minorEastAsia"/>
                <w:szCs w:val="21"/>
              </w:rPr>
              <w:t>0.024</w:t>
            </w:r>
          </w:p>
        </w:tc>
        <w:tc>
          <w:tcPr>
            <w:tcW w:w="690" w:type="pct"/>
          </w:tcPr>
          <w:p w14:paraId="6AA5863D" w14:textId="77777777" w:rsidR="00BB0592" w:rsidRPr="00BB0592" w:rsidRDefault="00BB0592" w:rsidP="00933FA4">
            <w:pPr>
              <w:jc w:val="center"/>
              <w:rPr>
                <w:rFonts w:eastAsiaTheme="minorEastAsia"/>
                <w:szCs w:val="21"/>
              </w:rPr>
            </w:pPr>
            <w:r w:rsidRPr="00BB0592">
              <w:rPr>
                <w:rFonts w:eastAsiaTheme="minorEastAsia"/>
                <w:szCs w:val="21"/>
              </w:rPr>
              <w:t>0.881</w:t>
            </w:r>
          </w:p>
        </w:tc>
        <w:tc>
          <w:tcPr>
            <w:tcW w:w="738" w:type="pct"/>
          </w:tcPr>
          <w:p w14:paraId="6B1BB1B1" w14:textId="77777777" w:rsidR="00BB0592" w:rsidRPr="00BB0592" w:rsidRDefault="00BB0592" w:rsidP="00933FA4">
            <w:pPr>
              <w:jc w:val="center"/>
              <w:rPr>
                <w:rFonts w:eastAsiaTheme="minorEastAsia"/>
                <w:szCs w:val="21"/>
              </w:rPr>
            </w:pPr>
            <w:r w:rsidRPr="00BB0592">
              <w:rPr>
                <w:rFonts w:eastAsiaTheme="minorEastAsia"/>
                <w:szCs w:val="21"/>
              </w:rPr>
              <w:t>0.078</w:t>
            </w:r>
          </w:p>
        </w:tc>
      </w:tr>
      <w:tr w:rsidR="00BB0592" w:rsidRPr="00BB0592" w14:paraId="79628F34" w14:textId="77777777" w:rsidTr="009471F4">
        <w:trPr>
          <w:trHeight w:val="460"/>
        </w:trPr>
        <w:tc>
          <w:tcPr>
            <w:tcW w:w="597" w:type="pct"/>
            <w:vMerge/>
            <w:vAlign w:val="center"/>
          </w:tcPr>
          <w:p w14:paraId="6D7208B6" w14:textId="77777777" w:rsidR="00BB0592" w:rsidRPr="00BB0592" w:rsidRDefault="00BB0592" w:rsidP="00933FA4">
            <w:pPr>
              <w:jc w:val="center"/>
              <w:rPr>
                <w:rFonts w:eastAsiaTheme="minorEastAsia"/>
                <w:szCs w:val="21"/>
              </w:rPr>
            </w:pPr>
          </w:p>
        </w:tc>
        <w:tc>
          <w:tcPr>
            <w:tcW w:w="854" w:type="pct"/>
            <w:vMerge/>
            <w:vAlign w:val="center"/>
          </w:tcPr>
          <w:p w14:paraId="4AC526C0" w14:textId="77777777" w:rsidR="00BB0592" w:rsidRPr="00BB0592" w:rsidRDefault="00BB0592" w:rsidP="00933FA4">
            <w:pPr>
              <w:jc w:val="center"/>
              <w:rPr>
                <w:rFonts w:eastAsiaTheme="minorEastAsia"/>
                <w:szCs w:val="21"/>
              </w:rPr>
            </w:pPr>
          </w:p>
        </w:tc>
        <w:tc>
          <w:tcPr>
            <w:tcW w:w="267" w:type="pct"/>
            <w:vAlign w:val="center"/>
          </w:tcPr>
          <w:p w14:paraId="086C7EAD" w14:textId="77777777" w:rsidR="00BB0592" w:rsidRPr="00BB0592" w:rsidRDefault="00BB0592" w:rsidP="00933FA4">
            <w:pPr>
              <w:jc w:val="center"/>
              <w:rPr>
                <w:rFonts w:eastAsiaTheme="minorEastAsia"/>
                <w:szCs w:val="21"/>
              </w:rPr>
            </w:pPr>
            <w:r w:rsidRPr="00BB0592">
              <w:rPr>
                <w:rFonts w:eastAsiaTheme="minorEastAsia"/>
                <w:szCs w:val="21"/>
              </w:rPr>
              <w:t>2</w:t>
            </w:r>
          </w:p>
        </w:tc>
        <w:tc>
          <w:tcPr>
            <w:tcW w:w="489" w:type="pct"/>
          </w:tcPr>
          <w:p w14:paraId="45446E0A" w14:textId="77777777" w:rsidR="00BB0592" w:rsidRPr="00BB0592" w:rsidRDefault="00BB0592" w:rsidP="00933FA4">
            <w:pPr>
              <w:jc w:val="center"/>
              <w:rPr>
                <w:rFonts w:eastAsiaTheme="minorEastAsia"/>
                <w:szCs w:val="21"/>
              </w:rPr>
            </w:pPr>
            <w:r w:rsidRPr="00BB0592">
              <w:rPr>
                <w:rFonts w:eastAsiaTheme="minorEastAsia"/>
                <w:szCs w:val="21"/>
              </w:rPr>
              <w:t>0.005</w:t>
            </w:r>
          </w:p>
        </w:tc>
        <w:tc>
          <w:tcPr>
            <w:tcW w:w="718" w:type="pct"/>
          </w:tcPr>
          <w:p w14:paraId="6D3E6280" w14:textId="77777777" w:rsidR="00BB0592" w:rsidRPr="00BB0592" w:rsidRDefault="00BB0592" w:rsidP="00933FA4">
            <w:pPr>
              <w:jc w:val="center"/>
              <w:rPr>
                <w:rFonts w:eastAsiaTheme="minorEastAsia"/>
                <w:szCs w:val="21"/>
              </w:rPr>
            </w:pPr>
            <w:r w:rsidRPr="00BB0592">
              <w:rPr>
                <w:rFonts w:eastAsiaTheme="minorEastAsia"/>
                <w:szCs w:val="21"/>
              </w:rPr>
              <w:t>0.012</w:t>
            </w:r>
          </w:p>
        </w:tc>
        <w:tc>
          <w:tcPr>
            <w:tcW w:w="647" w:type="pct"/>
          </w:tcPr>
          <w:p w14:paraId="0D55C5C9" w14:textId="77777777" w:rsidR="00BB0592" w:rsidRPr="00BB0592" w:rsidRDefault="00BB0592" w:rsidP="00933FA4">
            <w:pPr>
              <w:jc w:val="center"/>
              <w:rPr>
                <w:rFonts w:eastAsiaTheme="minorEastAsia"/>
                <w:szCs w:val="21"/>
              </w:rPr>
            </w:pPr>
            <w:r w:rsidRPr="00BB0592">
              <w:rPr>
                <w:rFonts w:eastAsiaTheme="minorEastAsia"/>
                <w:szCs w:val="21"/>
              </w:rPr>
              <w:t>0.006</w:t>
            </w:r>
          </w:p>
        </w:tc>
        <w:tc>
          <w:tcPr>
            <w:tcW w:w="690" w:type="pct"/>
          </w:tcPr>
          <w:p w14:paraId="2E91581C" w14:textId="77777777" w:rsidR="00BB0592" w:rsidRPr="00BB0592" w:rsidRDefault="00BB0592" w:rsidP="00933FA4">
            <w:pPr>
              <w:jc w:val="center"/>
              <w:rPr>
                <w:rFonts w:eastAsiaTheme="minorEastAsia"/>
                <w:szCs w:val="21"/>
              </w:rPr>
            </w:pPr>
            <w:r w:rsidRPr="00BB0592">
              <w:rPr>
                <w:rFonts w:eastAsiaTheme="minorEastAsia"/>
                <w:szCs w:val="21"/>
              </w:rPr>
              <w:t>0.968</w:t>
            </w:r>
          </w:p>
        </w:tc>
        <w:tc>
          <w:tcPr>
            <w:tcW w:w="738" w:type="pct"/>
          </w:tcPr>
          <w:p w14:paraId="18EDE478" w14:textId="77777777" w:rsidR="00BB0592" w:rsidRPr="00BB0592" w:rsidRDefault="00BB0592" w:rsidP="00933FA4">
            <w:pPr>
              <w:jc w:val="center"/>
              <w:rPr>
                <w:rFonts w:eastAsiaTheme="minorEastAsia"/>
                <w:szCs w:val="21"/>
              </w:rPr>
            </w:pPr>
            <w:r w:rsidRPr="00BB0592">
              <w:rPr>
                <w:rFonts w:eastAsiaTheme="minorEastAsia"/>
                <w:szCs w:val="21"/>
              </w:rPr>
              <w:t>0.009</w:t>
            </w:r>
          </w:p>
        </w:tc>
      </w:tr>
      <w:tr w:rsidR="00BB0592" w:rsidRPr="00BB0592" w14:paraId="1368697C" w14:textId="77777777" w:rsidTr="009471F4">
        <w:trPr>
          <w:trHeight w:val="460"/>
        </w:trPr>
        <w:tc>
          <w:tcPr>
            <w:tcW w:w="597" w:type="pct"/>
            <w:vMerge/>
            <w:vAlign w:val="center"/>
          </w:tcPr>
          <w:p w14:paraId="551CC642" w14:textId="77777777" w:rsidR="00BB0592" w:rsidRPr="00BB0592" w:rsidRDefault="00BB0592" w:rsidP="00933FA4">
            <w:pPr>
              <w:jc w:val="center"/>
              <w:rPr>
                <w:rFonts w:eastAsiaTheme="minorEastAsia"/>
                <w:szCs w:val="21"/>
              </w:rPr>
            </w:pPr>
          </w:p>
        </w:tc>
        <w:tc>
          <w:tcPr>
            <w:tcW w:w="854" w:type="pct"/>
            <w:vMerge/>
            <w:vAlign w:val="center"/>
          </w:tcPr>
          <w:p w14:paraId="4BEEC24B" w14:textId="77777777" w:rsidR="00BB0592" w:rsidRPr="00BB0592" w:rsidRDefault="00BB0592" w:rsidP="00933FA4">
            <w:pPr>
              <w:jc w:val="center"/>
              <w:rPr>
                <w:rFonts w:eastAsiaTheme="minorEastAsia"/>
                <w:szCs w:val="21"/>
              </w:rPr>
            </w:pPr>
          </w:p>
        </w:tc>
        <w:tc>
          <w:tcPr>
            <w:tcW w:w="267" w:type="pct"/>
            <w:vAlign w:val="center"/>
          </w:tcPr>
          <w:p w14:paraId="21A09BCD" w14:textId="77777777" w:rsidR="00BB0592" w:rsidRPr="00BB0592" w:rsidRDefault="00BB0592" w:rsidP="00933FA4">
            <w:pPr>
              <w:jc w:val="center"/>
              <w:rPr>
                <w:rFonts w:eastAsiaTheme="minorEastAsia"/>
                <w:szCs w:val="21"/>
              </w:rPr>
            </w:pPr>
            <w:r w:rsidRPr="00BB0592">
              <w:rPr>
                <w:rFonts w:eastAsiaTheme="minorEastAsia"/>
                <w:szCs w:val="21"/>
              </w:rPr>
              <w:t>3</w:t>
            </w:r>
          </w:p>
        </w:tc>
        <w:tc>
          <w:tcPr>
            <w:tcW w:w="489" w:type="pct"/>
          </w:tcPr>
          <w:p w14:paraId="2985D82C" w14:textId="77777777" w:rsidR="00BB0592" w:rsidRPr="00BB0592" w:rsidRDefault="00BB0592" w:rsidP="00933FA4">
            <w:pPr>
              <w:jc w:val="center"/>
              <w:rPr>
                <w:rFonts w:eastAsiaTheme="minorEastAsia"/>
                <w:szCs w:val="21"/>
              </w:rPr>
            </w:pPr>
            <w:r w:rsidRPr="00BB0592">
              <w:rPr>
                <w:rFonts w:eastAsiaTheme="minorEastAsia"/>
                <w:szCs w:val="21"/>
              </w:rPr>
              <w:t>0.004</w:t>
            </w:r>
          </w:p>
        </w:tc>
        <w:tc>
          <w:tcPr>
            <w:tcW w:w="718" w:type="pct"/>
          </w:tcPr>
          <w:p w14:paraId="0EC2DB84" w14:textId="77777777" w:rsidR="00BB0592" w:rsidRPr="00BB0592" w:rsidRDefault="00BB0592" w:rsidP="00933FA4">
            <w:pPr>
              <w:jc w:val="center"/>
              <w:rPr>
                <w:rFonts w:eastAsiaTheme="minorEastAsia"/>
                <w:szCs w:val="21"/>
              </w:rPr>
            </w:pPr>
            <w:r w:rsidRPr="00BB0592">
              <w:rPr>
                <w:rFonts w:eastAsiaTheme="minorEastAsia"/>
                <w:szCs w:val="21"/>
              </w:rPr>
              <w:t>0.012</w:t>
            </w:r>
          </w:p>
        </w:tc>
        <w:tc>
          <w:tcPr>
            <w:tcW w:w="647" w:type="pct"/>
          </w:tcPr>
          <w:p w14:paraId="646C0E06" w14:textId="77777777" w:rsidR="00BB0592" w:rsidRPr="00BB0592" w:rsidRDefault="00BB0592" w:rsidP="00933FA4">
            <w:pPr>
              <w:jc w:val="center"/>
              <w:rPr>
                <w:rFonts w:eastAsiaTheme="minorEastAsia"/>
                <w:szCs w:val="21"/>
              </w:rPr>
            </w:pPr>
            <w:r w:rsidRPr="00BB0592">
              <w:rPr>
                <w:rFonts w:eastAsiaTheme="minorEastAsia"/>
                <w:szCs w:val="21"/>
              </w:rPr>
              <w:t>0.006</w:t>
            </w:r>
          </w:p>
        </w:tc>
        <w:tc>
          <w:tcPr>
            <w:tcW w:w="690" w:type="pct"/>
          </w:tcPr>
          <w:p w14:paraId="2062E96D" w14:textId="77777777" w:rsidR="00BB0592" w:rsidRPr="00BB0592" w:rsidRDefault="00BB0592" w:rsidP="00933FA4">
            <w:pPr>
              <w:jc w:val="center"/>
              <w:rPr>
                <w:rFonts w:eastAsiaTheme="minorEastAsia"/>
                <w:szCs w:val="21"/>
              </w:rPr>
            </w:pPr>
            <w:r w:rsidRPr="00BB0592">
              <w:rPr>
                <w:rFonts w:eastAsiaTheme="minorEastAsia"/>
                <w:szCs w:val="21"/>
              </w:rPr>
              <w:t>0.969</w:t>
            </w:r>
          </w:p>
        </w:tc>
        <w:tc>
          <w:tcPr>
            <w:tcW w:w="738" w:type="pct"/>
          </w:tcPr>
          <w:p w14:paraId="0DA1CDFF" w14:textId="77777777" w:rsidR="00BB0592" w:rsidRPr="00BB0592" w:rsidRDefault="00BB0592" w:rsidP="00933FA4">
            <w:pPr>
              <w:jc w:val="center"/>
              <w:rPr>
                <w:rFonts w:eastAsiaTheme="minorEastAsia"/>
                <w:szCs w:val="21"/>
              </w:rPr>
            </w:pPr>
            <w:r w:rsidRPr="00BB0592">
              <w:rPr>
                <w:rFonts w:eastAsiaTheme="minorEastAsia"/>
                <w:szCs w:val="21"/>
              </w:rPr>
              <w:t>0.009</w:t>
            </w:r>
          </w:p>
        </w:tc>
      </w:tr>
      <w:tr w:rsidR="00BB0592" w:rsidRPr="00BB0592" w14:paraId="17E9D640" w14:textId="77777777" w:rsidTr="009471F4">
        <w:trPr>
          <w:trHeight w:val="460"/>
        </w:trPr>
        <w:tc>
          <w:tcPr>
            <w:tcW w:w="597" w:type="pct"/>
            <w:vMerge/>
            <w:vAlign w:val="center"/>
          </w:tcPr>
          <w:p w14:paraId="27A37637" w14:textId="77777777" w:rsidR="00BB0592" w:rsidRPr="00BB0592" w:rsidRDefault="00BB0592" w:rsidP="00933FA4">
            <w:pPr>
              <w:jc w:val="center"/>
              <w:rPr>
                <w:rFonts w:eastAsiaTheme="minorEastAsia"/>
                <w:szCs w:val="21"/>
              </w:rPr>
            </w:pPr>
          </w:p>
        </w:tc>
        <w:tc>
          <w:tcPr>
            <w:tcW w:w="854" w:type="pct"/>
            <w:vMerge/>
            <w:vAlign w:val="center"/>
          </w:tcPr>
          <w:p w14:paraId="44FAF05A" w14:textId="77777777" w:rsidR="00BB0592" w:rsidRPr="00BB0592" w:rsidRDefault="00BB0592" w:rsidP="00933FA4">
            <w:pPr>
              <w:jc w:val="center"/>
              <w:rPr>
                <w:rFonts w:eastAsiaTheme="minorEastAsia"/>
                <w:szCs w:val="21"/>
              </w:rPr>
            </w:pPr>
          </w:p>
        </w:tc>
        <w:tc>
          <w:tcPr>
            <w:tcW w:w="267" w:type="pct"/>
            <w:vAlign w:val="center"/>
          </w:tcPr>
          <w:p w14:paraId="69E37466" w14:textId="77777777" w:rsidR="00BB0592" w:rsidRPr="00BB0592" w:rsidRDefault="00BB0592" w:rsidP="00933FA4">
            <w:pPr>
              <w:jc w:val="center"/>
              <w:rPr>
                <w:rFonts w:eastAsiaTheme="minorEastAsia"/>
                <w:szCs w:val="21"/>
              </w:rPr>
            </w:pPr>
            <w:r w:rsidRPr="00BB0592">
              <w:rPr>
                <w:rFonts w:eastAsiaTheme="minorEastAsia"/>
                <w:szCs w:val="21"/>
              </w:rPr>
              <w:t>4</w:t>
            </w:r>
          </w:p>
        </w:tc>
        <w:tc>
          <w:tcPr>
            <w:tcW w:w="489" w:type="pct"/>
          </w:tcPr>
          <w:p w14:paraId="55F566BD" w14:textId="77777777" w:rsidR="00BB0592" w:rsidRPr="00BB0592" w:rsidRDefault="00BB0592" w:rsidP="00933FA4">
            <w:pPr>
              <w:jc w:val="center"/>
              <w:rPr>
                <w:rFonts w:eastAsiaTheme="minorEastAsia"/>
                <w:szCs w:val="21"/>
              </w:rPr>
            </w:pPr>
            <w:r w:rsidRPr="00BB0592">
              <w:rPr>
                <w:rFonts w:eastAsiaTheme="minorEastAsia"/>
                <w:szCs w:val="21"/>
              </w:rPr>
              <w:t>0.004</w:t>
            </w:r>
          </w:p>
        </w:tc>
        <w:tc>
          <w:tcPr>
            <w:tcW w:w="718" w:type="pct"/>
          </w:tcPr>
          <w:p w14:paraId="427339E6" w14:textId="77777777" w:rsidR="00BB0592" w:rsidRPr="00BB0592" w:rsidRDefault="00BB0592" w:rsidP="00933FA4">
            <w:pPr>
              <w:jc w:val="center"/>
              <w:rPr>
                <w:rFonts w:eastAsiaTheme="minorEastAsia"/>
                <w:szCs w:val="21"/>
              </w:rPr>
            </w:pPr>
            <w:r w:rsidRPr="00BB0592">
              <w:rPr>
                <w:rFonts w:eastAsiaTheme="minorEastAsia"/>
                <w:szCs w:val="21"/>
              </w:rPr>
              <w:t>0.012</w:t>
            </w:r>
          </w:p>
        </w:tc>
        <w:tc>
          <w:tcPr>
            <w:tcW w:w="647" w:type="pct"/>
          </w:tcPr>
          <w:p w14:paraId="59811335" w14:textId="77777777" w:rsidR="00BB0592" w:rsidRPr="00BB0592" w:rsidRDefault="00BB0592" w:rsidP="00933FA4">
            <w:pPr>
              <w:jc w:val="center"/>
              <w:rPr>
                <w:rFonts w:eastAsiaTheme="minorEastAsia"/>
                <w:szCs w:val="21"/>
              </w:rPr>
            </w:pPr>
            <w:r w:rsidRPr="00BB0592">
              <w:rPr>
                <w:rFonts w:eastAsiaTheme="minorEastAsia"/>
                <w:szCs w:val="21"/>
              </w:rPr>
              <w:t>0.006</w:t>
            </w:r>
          </w:p>
        </w:tc>
        <w:tc>
          <w:tcPr>
            <w:tcW w:w="690" w:type="pct"/>
          </w:tcPr>
          <w:p w14:paraId="47CAAC40" w14:textId="77777777" w:rsidR="00BB0592" w:rsidRPr="00BB0592" w:rsidRDefault="00BB0592" w:rsidP="00933FA4">
            <w:pPr>
              <w:jc w:val="center"/>
              <w:rPr>
                <w:rFonts w:eastAsiaTheme="minorEastAsia"/>
                <w:szCs w:val="21"/>
              </w:rPr>
            </w:pPr>
            <w:r w:rsidRPr="00BB0592">
              <w:rPr>
                <w:rFonts w:eastAsiaTheme="minorEastAsia"/>
                <w:szCs w:val="21"/>
              </w:rPr>
              <w:t>0.969</w:t>
            </w:r>
          </w:p>
        </w:tc>
        <w:tc>
          <w:tcPr>
            <w:tcW w:w="738" w:type="pct"/>
          </w:tcPr>
          <w:p w14:paraId="453EDE7A" w14:textId="77777777" w:rsidR="00BB0592" w:rsidRPr="00BB0592" w:rsidRDefault="00BB0592" w:rsidP="00933FA4">
            <w:pPr>
              <w:jc w:val="center"/>
              <w:rPr>
                <w:rFonts w:eastAsiaTheme="minorEastAsia"/>
                <w:szCs w:val="21"/>
              </w:rPr>
            </w:pPr>
            <w:r w:rsidRPr="00BB0592">
              <w:rPr>
                <w:rFonts w:eastAsiaTheme="minorEastAsia"/>
                <w:szCs w:val="21"/>
              </w:rPr>
              <w:t>0.009</w:t>
            </w:r>
          </w:p>
        </w:tc>
      </w:tr>
      <w:tr w:rsidR="00BB0592" w:rsidRPr="00BB0592" w14:paraId="1E288EC3" w14:textId="77777777" w:rsidTr="009471F4">
        <w:trPr>
          <w:trHeight w:val="460"/>
        </w:trPr>
        <w:tc>
          <w:tcPr>
            <w:tcW w:w="597" w:type="pct"/>
            <w:vMerge/>
            <w:vAlign w:val="center"/>
          </w:tcPr>
          <w:p w14:paraId="00CD0642" w14:textId="77777777" w:rsidR="00BB0592" w:rsidRPr="00BB0592" w:rsidRDefault="00BB0592" w:rsidP="00933FA4">
            <w:pPr>
              <w:jc w:val="center"/>
              <w:rPr>
                <w:rFonts w:eastAsiaTheme="minorEastAsia"/>
                <w:szCs w:val="21"/>
              </w:rPr>
            </w:pPr>
          </w:p>
        </w:tc>
        <w:tc>
          <w:tcPr>
            <w:tcW w:w="854" w:type="pct"/>
            <w:vMerge/>
            <w:vAlign w:val="center"/>
          </w:tcPr>
          <w:p w14:paraId="5475BD82" w14:textId="77777777" w:rsidR="00BB0592" w:rsidRPr="00BB0592" w:rsidRDefault="00BB0592" w:rsidP="00933FA4">
            <w:pPr>
              <w:jc w:val="center"/>
              <w:rPr>
                <w:rFonts w:eastAsiaTheme="minorEastAsia"/>
                <w:szCs w:val="21"/>
              </w:rPr>
            </w:pPr>
          </w:p>
        </w:tc>
        <w:tc>
          <w:tcPr>
            <w:tcW w:w="267" w:type="pct"/>
            <w:vAlign w:val="center"/>
          </w:tcPr>
          <w:p w14:paraId="43F41286" w14:textId="77777777" w:rsidR="00BB0592" w:rsidRPr="00BB0592" w:rsidRDefault="00BB0592" w:rsidP="00933FA4">
            <w:pPr>
              <w:jc w:val="center"/>
              <w:rPr>
                <w:rFonts w:eastAsiaTheme="minorEastAsia"/>
                <w:szCs w:val="21"/>
              </w:rPr>
            </w:pPr>
            <w:r w:rsidRPr="00BB0592">
              <w:rPr>
                <w:rFonts w:eastAsiaTheme="minorEastAsia"/>
                <w:szCs w:val="21"/>
              </w:rPr>
              <w:t>5</w:t>
            </w:r>
          </w:p>
        </w:tc>
        <w:tc>
          <w:tcPr>
            <w:tcW w:w="489" w:type="pct"/>
          </w:tcPr>
          <w:p w14:paraId="05776C02" w14:textId="77777777" w:rsidR="00BB0592" w:rsidRPr="00BB0592" w:rsidRDefault="00BB0592" w:rsidP="00933FA4">
            <w:pPr>
              <w:jc w:val="center"/>
              <w:rPr>
                <w:rFonts w:eastAsiaTheme="minorEastAsia"/>
                <w:szCs w:val="21"/>
              </w:rPr>
            </w:pPr>
            <w:r w:rsidRPr="00BB0592">
              <w:rPr>
                <w:rFonts w:eastAsiaTheme="minorEastAsia"/>
                <w:szCs w:val="21"/>
              </w:rPr>
              <w:t>0.005</w:t>
            </w:r>
          </w:p>
        </w:tc>
        <w:tc>
          <w:tcPr>
            <w:tcW w:w="718" w:type="pct"/>
          </w:tcPr>
          <w:p w14:paraId="51774D96" w14:textId="77777777" w:rsidR="00BB0592" w:rsidRPr="00BB0592" w:rsidRDefault="00BB0592" w:rsidP="00933FA4">
            <w:pPr>
              <w:jc w:val="center"/>
              <w:rPr>
                <w:rFonts w:eastAsiaTheme="minorEastAsia"/>
                <w:szCs w:val="21"/>
              </w:rPr>
            </w:pPr>
            <w:r w:rsidRPr="00BB0592">
              <w:rPr>
                <w:rFonts w:eastAsiaTheme="minorEastAsia"/>
                <w:szCs w:val="21"/>
              </w:rPr>
              <w:t>0.012</w:t>
            </w:r>
          </w:p>
        </w:tc>
        <w:tc>
          <w:tcPr>
            <w:tcW w:w="647" w:type="pct"/>
          </w:tcPr>
          <w:p w14:paraId="68E84A8F" w14:textId="77777777" w:rsidR="00BB0592" w:rsidRPr="00BB0592" w:rsidRDefault="00BB0592" w:rsidP="00933FA4">
            <w:pPr>
              <w:jc w:val="center"/>
              <w:rPr>
                <w:rFonts w:eastAsiaTheme="minorEastAsia"/>
                <w:szCs w:val="21"/>
              </w:rPr>
            </w:pPr>
            <w:r w:rsidRPr="00BB0592">
              <w:rPr>
                <w:rFonts w:eastAsiaTheme="minorEastAsia"/>
                <w:szCs w:val="21"/>
              </w:rPr>
              <w:t>0.006</w:t>
            </w:r>
          </w:p>
        </w:tc>
        <w:tc>
          <w:tcPr>
            <w:tcW w:w="690" w:type="pct"/>
          </w:tcPr>
          <w:p w14:paraId="32812C56" w14:textId="77777777" w:rsidR="00BB0592" w:rsidRPr="00BB0592" w:rsidRDefault="00BB0592" w:rsidP="00933FA4">
            <w:pPr>
              <w:jc w:val="center"/>
              <w:rPr>
                <w:rFonts w:eastAsiaTheme="minorEastAsia"/>
                <w:szCs w:val="21"/>
              </w:rPr>
            </w:pPr>
            <w:r w:rsidRPr="00BB0592">
              <w:rPr>
                <w:rFonts w:eastAsiaTheme="minorEastAsia"/>
                <w:szCs w:val="21"/>
              </w:rPr>
              <w:t>0.969</w:t>
            </w:r>
          </w:p>
        </w:tc>
        <w:tc>
          <w:tcPr>
            <w:tcW w:w="738" w:type="pct"/>
          </w:tcPr>
          <w:p w14:paraId="208EB7A9" w14:textId="77777777" w:rsidR="00BB0592" w:rsidRPr="00BB0592" w:rsidRDefault="00BB0592" w:rsidP="00933FA4">
            <w:pPr>
              <w:jc w:val="center"/>
              <w:rPr>
                <w:rFonts w:eastAsiaTheme="minorEastAsia"/>
                <w:szCs w:val="21"/>
              </w:rPr>
            </w:pPr>
            <w:r w:rsidRPr="00BB0592">
              <w:rPr>
                <w:rFonts w:eastAsiaTheme="minorEastAsia"/>
                <w:szCs w:val="21"/>
              </w:rPr>
              <w:t>0.009</w:t>
            </w:r>
          </w:p>
        </w:tc>
      </w:tr>
      <w:tr w:rsidR="00BB0592" w:rsidRPr="00BB0592" w14:paraId="2F848856" w14:textId="77777777" w:rsidTr="009471F4">
        <w:trPr>
          <w:trHeight w:val="460"/>
        </w:trPr>
        <w:tc>
          <w:tcPr>
            <w:tcW w:w="597" w:type="pct"/>
            <w:vMerge/>
            <w:vAlign w:val="center"/>
          </w:tcPr>
          <w:p w14:paraId="14F98371" w14:textId="77777777" w:rsidR="00BB0592" w:rsidRPr="00BB0592" w:rsidRDefault="00BB0592" w:rsidP="00933FA4">
            <w:pPr>
              <w:jc w:val="center"/>
              <w:rPr>
                <w:rFonts w:eastAsiaTheme="minorEastAsia"/>
                <w:szCs w:val="21"/>
              </w:rPr>
            </w:pPr>
          </w:p>
        </w:tc>
        <w:tc>
          <w:tcPr>
            <w:tcW w:w="854" w:type="pct"/>
            <w:vMerge/>
            <w:vAlign w:val="center"/>
          </w:tcPr>
          <w:p w14:paraId="43344D28" w14:textId="77777777" w:rsidR="00BB0592" w:rsidRPr="00BB0592" w:rsidRDefault="00BB0592" w:rsidP="00933FA4">
            <w:pPr>
              <w:jc w:val="center"/>
              <w:rPr>
                <w:rFonts w:eastAsiaTheme="minorEastAsia"/>
                <w:szCs w:val="21"/>
              </w:rPr>
            </w:pPr>
          </w:p>
        </w:tc>
        <w:tc>
          <w:tcPr>
            <w:tcW w:w="267" w:type="pct"/>
            <w:vAlign w:val="center"/>
          </w:tcPr>
          <w:p w14:paraId="4880DFD5" w14:textId="77777777" w:rsidR="00BB0592" w:rsidRPr="00BB0592" w:rsidRDefault="00BB0592" w:rsidP="00933FA4">
            <w:pPr>
              <w:jc w:val="center"/>
              <w:rPr>
                <w:rFonts w:eastAsiaTheme="minorEastAsia"/>
                <w:szCs w:val="21"/>
              </w:rPr>
            </w:pPr>
            <w:r w:rsidRPr="00BB0592">
              <w:rPr>
                <w:rFonts w:eastAsiaTheme="minorEastAsia"/>
                <w:szCs w:val="21"/>
              </w:rPr>
              <w:t>6</w:t>
            </w:r>
          </w:p>
        </w:tc>
        <w:tc>
          <w:tcPr>
            <w:tcW w:w="489" w:type="pct"/>
          </w:tcPr>
          <w:p w14:paraId="1317C23A" w14:textId="77777777" w:rsidR="00BB0592" w:rsidRPr="00BB0592" w:rsidRDefault="00BB0592" w:rsidP="00933FA4">
            <w:pPr>
              <w:jc w:val="center"/>
              <w:rPr>
                <w:rFonts w:eastAsiaTheme="minorEastAsia"/>
                <w:szCs w:val="21"/>
              </w:rPr>
            </w:pPr>
            <w:r w:rsidRPr="00BB0592">
              <w:rPr>
                <w:rFonts w:eastAsiaTheme="minorEastAsia"/>
                <w:szCs w:val="21"/>
              </w:rPr>
              <w:t>0.005</w:t>
            </w:r>
          </w:p>
        </w:tc>
        <w:tc>
          <w:tcPr>
            <w:tcW w:w="718" w:type="pct"/>
          </w:tcPr>
          <w:p w14:paraId="1182E85D" w14:textId="77777777" w:rsidR="00BB0592" w:rsidRPr="00BB0592" w:rsidRDefault="00BB0592" w:rsidP="00933FA4">
            <w:pPr>
              <w:jc w:val="center"/>
              <w:rPr>
                <w:rFonts w:eastAsiaTheme="minorEastAsia"/>
                <w:szCs w:val="21"/>
              </w:rPr>
            </w:pPr>
            <w:r w:rsidRPr="00BB0592">
              <w:rPr>
                <w:rFonts w:eastAsiaTheme="minorEastAsia"/>
                <w:szCs w:val="21"/>
              </w:rPr>
              <w:t>0.012</w:t>
            </w:r>
          </w:p>
        </w:tc>
        <w:tc>
          <w:tcPr>
            <w:tcW w:w="647" w:type="pct"/>
          </w:tcPr>
          <w:p w14:paraId="66190196" w14:textId="77777777" w:rsidR="00BB0592" w:rsidRPr="00BB0592" w:rsidRDefault="00BB0592" w:rsidP="00933FA4">
            <w:pPr>
              <w:jc w:val="center"/>
              <w:rPr>
                <w:rFonts w:eastAsiaTheme="minorEastAsia"/>
                <w:szCs w:val="21"/>
              </w:rPr>
            </w:pPr>
            <w:r w:rsidRPr="00BB0592">
              <w:rPr>
                <w:rFonts w:eastAsiaTheme="minorEastAsia"/>
                <w:szCs w:val="21"/>
              </w:rPr>
              <w:t>0.006</w:t>
            </w:r>
          </w:p>
        </w:tc>
        <w:tc>
          <w:tcPr>
            <w:tcW w:w="690" w:type="pct"/>
          </w:tcPr>
          <w:p w14:paraId="685ED478" w14:textId="77777777" w:rsidR="00BB0592" w:rsidRPr="00BB0592" w:rsidRDefault="00BB0592" w:rsidP="00933FA4">
            <w:pPr>
              <w:jc w:val="center"/>
              <w:rPr>
                <w:rFonts w:eastAsiaTheme="minorEastAsia"/>
                <w:szCs w:val="21"/>
              </w:rPr>
            </w:pPr>
            <w:r w:rsidRPr="00BB0592">
              <w:rPr>
                <w:rFonts w:eastAsiaTheme="minorEastAsia"/>
                <w:szCs w:val="21"/>
              </w:rPr>
              <w:t>0.969</w:t>
            </w:r>
          </w:p>
        </w:tc>
        <w:tc>
          <w:tcPr>
            <w:tcW w:w="738" w:type="pct"/>
          </w:tcPr>
          <w:p w14:paraId="1909FEE6" w14:textId="77777777" w:rsidR="00BB0592" w:rsidRPr="00BB0592" w:rsidRDefault="00BB0592" w:rsidP="00933FA4">
            <w:pPr>
              <w:jc w:val="center"/>
              <w:rPr>
                <w:rFonts w:eastAsiaTheme="minorEastAsia"/>
                <w:szCs w:val="21"/>
              </w:rPr>
            </w:pPr>
            <w:r w:rsidRPr="00BB0592">
              <w:rPr>
                <w:rFonts w:eastAsiaTheme="minorEastAsia"/>
                <w:szCs w:val="21"/>
              </w:rPr>
              <w:t>0.009</w:t>
            </w:r>
          </w:p>
        </w:tc>
      </w:tr>
      <w:tr w:rsidR="00BB0592" w:rsidRPr="00BB0592" w14:paraId="7E43AD6E" w14:textId="77777777" w:rsidTr="009471F4">
        <w:trPr>
          <w:trHeight w:val="460"/>
        </w:trPr>
        <w:tc>
          <w:tcPr>
            <w:tcW w:w="597" w:type="pct"/>
            <w:vMerge w:val="restart"/>
            <w:vAlign w:val="center"/>
          </w:tcPr>
          <w:p w14:paraId="0A6F095D" w14:textId="77777777" w:rsidR="00BB0592" w:rsidRPr="00BB0592" w:rsidRDefault="00BB0592" w:rsidP="00933FA4">
            <w:pPr>
              <w:jc w:val="center"/>
              <w:rPr>
                <w:rFonts w:eastAsiaTheme="minorEastAsia"/>
                <w:szCs w:val="21"/>
              </w:rPr>
            </w:pPr>
            <w:r w:rsidRPr="00BB0592">
              <w:rPr>
                <w:rFonts w:eastAsiaTheme="minorEastAsia"/>
                <w:szCs w:val="21"/>
              </w:rPr>
              <w:t>21</w:t>
            </w:r>
            <w:r w:rsidRPr="00BB0592">
              <w:rPr>
                <w:rFonts w:eastAsiaTheme="minorEastAsia"/>
                <w:szCs w:val="21"/>
              </w:rPr>
              <w:t>世纪海上丝绸之路</w:t>
            </w:r>
          </w:p>
        </w:tc>
        <w:tc>
          <w:tcPr>
            <w:tcW w:w="854" w:type="pct"/>
            <w:vMerge w:val="restart"/>
            <w:vAlign w:val="center"/>
          </w:tcPr>
          <w:p w14:paraId="60C6D826" w14:textId="77777777" w:rsidR="00BB0592" w:rsidRPr="00BB0592" w:rsidRDefault="00BB0592" w:rsidP="00933FA4">
            <w:pPr>
              <w:jc w:val="center"/>
              <w:rPr>
                <w:rFonts w:eastAsiaTheme="minorEastAsia"/>
                <w:szCs w:val="21"/>
              </w:rPr>
            </w:pPr>
            <w:r w:rsidRPr="00BB0592">
              <w:rPr>
                <w:rFonts w:eastAsiaTheme="minorEastAsia"/>
                <w:szCs w:val="21"/>
              </w:rPr>
              <w:object w:dxaOrig="558" w:dyaOrig="268" w14:anchorId="35EF4512">
                <v:shape id="_x0000_i1163" type="#_x0000_t75" style="width:27.75pt;height:13.5pt" o:ole="">
                  <v:imagedata r:id="rId199" o:title=""/>
                </v:shape>
                <o:OLEObject Type="Embed" ProgID="Equation.AxMath" ShapeID="_x0000_i1163" DrawAspect="Content" ObjectID="_1749633745" r:id="rId214"/>
              </w:object>
            </w:r>
          </w:p>
        </w:tc>
        <w:tc>
          <w:tcPr>
            <w:tcW w:w="267" w:type="pct"/>
            <w:vAlign w:val="center"/>
          </w:tcPr>
          <w:p w14:paraId="475F1FD1" w14:textId="77777777" w:rsidR="00BB0592" w:rsidRPr="00BB0592" w:rsidRDefault="00BB0592" w:rsidP="00933FA4">
            <w:pPr>
              <w:jc w:val="center"/>
              <w:rPr>
                <w:rFonts w:eastAsiaTheme="minorEastAsia"/>
                <w:szCs w:val="21"/>
              </w:rPr>
            </w:pPr>
            <w:r w:rsidRPr="00BB0592">
              <w:rPr>
                <w:rFonts w:eastAsiaTheme="minorEastAsia"/>
                <w:szCs w:val="21"/>
              </w:rPr>
              <w:t>1</w:t>
            </w:r>
          </w:p>
        </w:tc>
        <w:tc>
          <w:tcPr>
            <w:tcW w:w="489" w:type="pct"/>
          </w:tcPr>
          <w:p w14:paraId="275471FD" w14:textId="77777777" w:rsidR="00BB0592" w:rsidRPr="00BB0592" w:rsidRDefault="00BB0592" w:rsidP="00933FA4">
            <w:pPr>
              <w:jc w:val="center"/>
              <w:rPr>
                <w:rFonts w:eastAsiaTheme="minorEastAsia"/>
                <w:szCs w:val="21"/>
              </w:rPr>
            </w:pPr>
            <w:r w:rsidRPr="00BB0592">
              <w:rPr>
                <w:rFonts w:eastAsiaTheme="minorEastAsia"/>
                <w:szCs w:val="21"/>
              </w:rPr>
              <w:t>1.000</w:t>
            </w:r>
          </w:p>
        </w:tc>
        <w:tc>
          <w:tcPr>
            <w:tcW w:w="718" w:type="pct"/>
          </w:tcPr>
          <w:p w14:paraId="6DA5C150"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47" w:type="pct"/>
          </w:tcPr>
          <w:p w14:paraId="0AF60211"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1AB9FE26"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738" w:type="pct"/>
          </w:tcPr>
          <w:p w14:paraId="6C57C594"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585A1FB9" w14:textId="77777777" w:rsidTr="009471F4">
        <w:trPr>
          <w:trHeight w:val="460"/>
        </w:trPr>
        <w:tc>
          <w:tcPr>
            <w:tcW w:w="597" w:type="pct"/>
            <w:vMerge/>
            <w:vAlign w:val="center"/>
          </w:tcPr>
          <w:p w14:paraId="0561601B" w14:textId="77777777" w:rsidR="00BB0592" w:rsidRPr="00BB0592" w:rsidRDefault="00BB0592" w:rsidP="00933FA4">
            <w:pPr>
              <w:jc w:val="center"/>
              <w:rPr>
                <w:rFonts w:eastAsiaTheme="minorEastAsia"/>
                <w:szCs w:val="21"/>
              </w:rPr>
            </w:pPr>
          </w:p>
        </w:tc>
        <w:tc>
          <w:tcPr>
            <w:tcW w:w="854" w:type="pct"/>
            <w:vMerge/>
            <w:vAlign w:val="center"/>
          </w:tcPr>
          <w:p w14:paraId="03B0AB21" w14:textId="77777777" w:rsidR="00BB0592" w:rsidRPr="00BB0592" w:rsidRDefault="00BB0592" w:rsidP="00933FA4">
            <w:pPr>
              <w:jc w:val="center"/>
              <w:rPr>
                <w:rFonts w:eastAsiaTheme="minorEastAsia"/>
                <w:szCs w:val="21"/>
              </w:rPr>
            </w:pPr>
          </w:p>
        </w:tc>
        <w:tc>
          <w:tcPr>
            <w:tcW w:w="267" w:type="pct"/>
            <w:vAlign w:val="center"/>
          </w:tcPr>
          <w:p w14:paraId="2BA1B0C2" w14:textId="77777777" w:rsidR="00BB0592" w:rsidRPr="00BB0592" w:rsidRDefault="00BB0592" w:rsidP="00933FA4">
            <w:pPr>
              <w:jc w:val="center"/>
              <w:rPr>
                <w:rFonts w:eastAsiaTheme="minorEastAsia"/>
                <w:szCs w:val="21"/>
              </w:rPr>
            </w:pPr>
            <w:r w:rsidRPr="00BB0592">
              <w:rPr>
                <w:rFonts w:eastAsiaTheme="minorEastAsia"/>
                <w:szCs w:val="21"/>
              </w:rPr>
              <w:t>2</w:t>
            </w:r>
          </w:p>
        </w:tc>
        <w:tc>
          <w:tcPr>
            <w:tcW w:w="489" w:type="pct"/>
          </w:tcPr>
          <w:p w14:paraId="7506DCE9" w14:textId="77777777" w:rsidR="00BB0592" w:rsidRPr="00BB0592" w:rsidRDefault="00BB0592" w:rsidP="00933FA4">
            <w:pPr>
              <w:jc w:val="center"/>
              <w:rPr>
                <w:rFonts w:eastAsiaTheme="minorEastAsia"/>
                <w:szCs w:val="21"/>
              </w:rPr>
            </w:pPr>
            <w:r w:rsidRPr="00BB0592">
              <w:rPr>
                <w:rFonts w:eastAsiaTheme="minorEastAsia"/>
                <w:szCs w:val="21"/>
              </w:rPr>
              <w:t>0.227</w:t>
            </w:r>
          </w:p>
        </w:tc>
        <w:tc>
          <w:tcPr>
            <w:tcW w:w="718" w:type="pct"/>
          </w:tcPr>
          <w:p w14:paraId="2355E011" w14:textId="77777777" w:rsidR="00BB0592" w:rsidRPr="00BB0592" w:rsidRDefault="00BB0592" w:rsidP="00933FA4">
            <w:pPr>
              <w:jc w:val="center"/>
              <w:rPr>
                <w:rFonts w:eastAsiaTheme="minorEastAsia"/>
                <w:szCs w:val="21"/>
              </w:rPr>
            </w:pPr>
            <w:r w:rsidRPr="00BB0592">
              <w:rPr>
                <w:rFonts w:eastAsiaTheme="minorEastAsia"/>
                <w:szCs w:val="21"/>
              </w:rPr>
              <w:t>0.046</w:t>
            </w:r>
          </w:p>
        </w:tc>
        <w:tc>
          <w:tcPr>
            <w:tcW w:w="647" w:type="pct"/>
          </w:tcPr>
          <w:p w14:paraId="3081A4BF"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789A128B" w14:textId="77777777" w:rsidR="00BB0592" w:rsidRPr="00BB0592" w:rsidRDefault="00BB0592" w:rsidP="00933FA4">
            <w:pPr>
              <w:jc w:val="center"/>
              <w:rPr>
                <w:rFonts w:eastAsiaTheme="minorEastAsia"/>
                <w:szCs w:val="21"/>
              </w:rPr>
            </w:pPr>
            <w:r w:rsidRPr="00BB0592">
              <w:rPr>
                <w:rFonts w:eastAsiaTheme="minorEastAsia"/>
                <w:szCs w:val="21"/>
              </w:rPr>
              <w:t>0.725</w:t>
            </w:r>
          </w:p>
        </w:tc>
        <w:tc>
          <w:tcPr>
            <w:tcW w:w="738" w:type="pct"/>
          </w:tcPr>
          <w:p w14:paraId="49C6528F" w14:textId="77777777" w:rsidR="00BB0592" w:rsidRPr="00BB0592" w:rsidRDefault="00BB0592" w:rsidP="00933FA4">
            <w:pPr>
              <w:jc w:val="center"/>
              <w:rPr>
                <w:rFonts w:eastAsiaTheme="minorEastAsia"/>
                <w:szCs w:val="21"/>
              </w:rPr>
            </w:pPr>
            <w:r w:rsidRPr="00BB0592">
              <w:rPr>
                <w:rFonts w:eastAsiaTheme="minorEastAsia"/>
                <w:szCs w:val="21"/>
              </w:rPr>
              <w:t>0.003</w:t>
            </w:r>
          </w:p>
        </w:tc>
      </w:tr>
      <w:tr w:rsidR="00BB0592" w:rsidRPr="00BB0592" w14:paraId="762A5C1A" w14:textId="77777777" w:rsidTr="009471F4">
        <w:trPr>
          <w:trHeight w:val="460"/>
        </w:trPr>
        <w:tc>
          <w:tcPr>
            <w:tcW w:w="597" w:type="pct"/>
            <w:vMerge/>
            <w:vAlign w:val="center"/>
          </w:tcPr>
          <w:p w14:paraId="147FEC01" w14:textId="77777777" w:rsidR="00BB0592" w:rsidRPr="00BB0592" w:rsidRDefault="00BB0592" w:rsidP="00933FA4">
            <w:pPr>
              <w:jc w:val="center"/>
              <w:rPr>
                <w:rFonts w:eastAsiaTheme="minorEastAsia"/>
                <w:szCs w:val="21"/>
              </w:rPr>
            </w:pPr>
          </w:p>
        </w:tc>
        <w:tc>
          <w:tcPr>
            <w:tcW w:w="854" w:type="pct"/>
            <w:vMerge/>
            <w:vAlign w:val="center"/>
          </w:tcPr>
          <w:p w14:paraId="0A8D9624" w14:textId="77777777" w:rsidR="00BB0592" w:rsidRPr="00BB0592" w:rsidRDefault="00BB0592" w:rsidP="00933FA4">
            <w:pPr>
              <w:jc w:val="center"/>
              <w:rPr>
                <w:rFonts w:eastAsiaTheme="minorEastAsia"/>
                <w:szCs w:val="21"/>
              </w:rPr>
            </w:pPr>
          </w:p>
        </w:tc>
        <w:tc>
          <w:tcPr>
            <w:tcW w:w="267" w:type="pct"/>
            <w:vAlign w:val="center"/>
          </w:tcPr>
          <w:p w14:paraId="74C5AA42" w14:textId="77777777" w:rsidR="00BB0592" w:rsidRPr="00BB0592" w:rsidRDefault="00BB0592" w:rsidP="00933FA4">
            <w:pPr>
              <w:jc w:val="center"/>
              <w:rPr>
                <w:rFonts w:eastAsiaTheme="minorEastAsia"/>
                <w:szCs w:val="21"/>
              </w:rPr>
            </w:pPr>
            <w:r w:rsidRPr="00BB0592">
              <w:rPr>
                <w:rFonts w:eastAsiaTheme="minorEastAsia"/>
                <w:szCs w:val="21"/>
              </w:rPr>
              <w:t>3</w:t>
            </w:r>
          </w:p>
        </w:tc>
        <w:tc>
          <w:tcPr>
            <w:tcW w:w="489" w:type="pct"/>
          </w:tcPr>
          <w:p w14:paraId="5E21953E" w14:textId="77777777" w:rsidR="00BB0592" w:rsidRPr="00BB0592" w:rsidRDefault="00BB0592" w:rsidP="00933FA4">
            <w:pPr>
              <w:jc w:val="center"/>
              <w:rPr>
                <w:rFonts w:eastAsiaTheme="minorEastAsia"/>
                <w:szCs w:val="21"/>
              </w:rPr>
            </w:pPr>
            <w:r w:rsidRPr="00BB0592">
              <w:rPr>
                <w:rFonts w:eastAsiaTheme="minorEastAsia"/>
                <w:szCs w:val="21"/>
              </w:rPr>
              <w:t>0.180</w:t>
            </w:r>
          </w:p>
        </w:tc>
        <w:tc>
          <w:tcPr>
            <w:tcW w:w="718" w:type="pct"/>
          </w:tcPr>
          <w:p w14:paraId="496761AF" w14:textId="77777777" w:rsidR="00BB0592" w:rsidRPr="00BB0592" w:rsidRDefault="00BB0592" w:rsidP="00933FA4">
            <w:pPr>
              <w:jc w:val="center"/>
              <w:rPr>
                <w:rFonts w:eastAsiaTheme="minorEastAsia"/>
                <w:szCs w:val="21"/>
              </w:rPr>
            </w:pPr>
            <w:r w:rsidRPr="00BB0592">
              <w:rPr>
                <w:rFonts w:eastAsiaTheme="minorEastAsia"/>
                <w:szCs w:val="21"/>
              </w:rPr>
              <w:t>0.049</w:t>
            </w:r>
          </w:p>
        </w:tc>
        <w:tc>
          <w:tcPr>
            <w:tcW w:w="647" w:type="pct"/>
          </w:tcPr>
          <w:p w14:paraId="1E1B6193"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1B7B0691" w14:textId="77777777" w:rsidR="00BB0592" w:rsidRPr="00BB0592" w:rsidRDefault="00BB0592" w:rsidP="00933FA4">
            <w:pPr>
              <w:jc w:val="center"/>
              <w:rPr>
                <w:rFonts w:eastAsiaTheme="minorEastAsia"/>
                <w:szCs w:val="21"/>
              </w:rPr>
            </w:pPr>
            <w:r w:rsidRPr="00BB0592">
              <w:rPr>
                <w:rFonts w:eastAsiaTheme="minorEastAsia"/>
                <w:szCs w:val="21"/>
              </w:rPr>
              <w:t>0.767</w:t>
            </w:r>
          </w:p>
        </w:tc>
        <w:tc>
          <w:tcPr>
            <w:tcW w:w="738" w:type="pct"/>
          </w:tcPr>
          <w:p w14:paraId="59B7AB10" w14:textId="77777777" w:rsidR="00BB0592" w:rsidRPr="00BB0592" w:rsidRDefault="00BB0592" w:rsidP="00933FA4">
            <w:pPr>
              <w:jc w:val="center"/>
              <w:rPr>
                <w:rFonts w:eastAsiaTheme="minorEastAsia"/>
                <w:szCs w:val="21"/>
              </w:rPr>
            </w:pPr>
            <w:r w:rsidRPr="00BB0592">
              <w:rPr>
                <w:rFonts w:eastAsiaTheme="minorEastAsia"/>
                <w:szCs w:val="21"/>
              </w:rPr>
              <w:t>0.003</w:t>
            </w:r>
          </w:p>
        </w:tc>
      </w:tr>
      <w:tr w:rsidR="00BB0592" w:rsidRPr="00BB0592" w14:paraId="7183F5F1" w14:textId="77777777" w:rsidTr="009471F4">
        <w:trPr>
          <w:trHeight w:val="460"/>
        </w:trPr>
        <w:tc>
          <w:tcPr>
            <w:tcW w:w="597" w:type="pct"/>
            <w:vMerge/>
            <w:vAlign w:val="center"/>
          </w:tcPr>
          <w:p w14:paraId="521C42BC" w14:textId="77777777" w:rsidR="00BB0592" w:rsidRPr="00BB0592" w:rsidRDefault="00BB0592" w:rsidP="00933FA4">
            <w:pPr>
              <w:jc w:val="center"/>
              <w:rPr>
                <w:rFonts w:eastAsiaTheme="minorEastAsia"/>
                <w:szCs w:val="21"/>
              </w:rPr>
            </w:pPr>
          </w:p>
        </w:tc>
        <w:tc>
          <w:tcPr>
            <w:tcW w:w="854" w:type="pct"/>
            <w:vMerge/>
            <w:vAlign w:val="center"/>
          </w:tcPr>
          <w:p w14:paraId="213918B7" w14:textId="77777777" w:rsidR="00BB0592" w:rsidRPr="00BB0592" w:rsidRDefault="00BB0592" w:rsidP="00933FA4">
            <w:pPr>
              <w:jc w:val="center"/>
              <w:rPr>
                <w:rFonts w:eastAsiaTheme="minorEastAsia"/>
                <w:szCs w:val="21"/>
              </w:rPr>
            </w:pPr>
          </w:p>
        </w:tc>
        <w:tc>
          <w:tcPr>
            <w:tcW w:w="267" w:type="pct"/>
            <w:vAlign w:val="center"/>
          </w:tcPr>
          <w:p w14:paraId="2675E5F8" w14:textId="77777777" w:rsidR="00BB0592" w:rsidRPr="00BB0592" w:rsidRDefault="00BB0592" w:rsidP="00933FA4">
            <w:pPr>
              <w:jc w:val="center"/>
              <w:rPr>
                <w:rFonts w:eastAsiaTheme="minorEastAsia"/>
                <w:szCs w:val="21"/>
              </w:rPr>
            </w:pPr>
            <w:r w:rsidRPr="00BB0592">
              <w:rPr>
                <w:rFonts w:eastAsiaTheme="minorEastAsia"/>
                <w:szCs w:val="21"/>
              </w:rPr>
              <w:t>4</w:t>
            </w:r>
          </w:p>
        </w:tc>
        <w:tc>
          <w:tcPr>
            <w:tcW w:w="489" w:type="pct"/>
          </w:tcPr>
          <w:p w14:paraId="14042B7F" w14:textId="77777777" w:rsidR="00BB0592" w:rsidRPr="00BB0592" w:rsidRDefault="00BB0592" w:rsidP="00933FA4">
            <w:pPr>
              <w:jc w:val="center"/>
              <w:rPr>
                <w:rFonts w:eastAsiaTheme="minorEastAsia"/>
                <w:szCs w:val="21"/>
              </w:rPr>
            </w:pPr>
            <w:r w:rsidRPr="00BB0592">
              <w:rPr>
                <w:rFonts w:eastAsiaTheme="minorEastAsia"/>
                <w:szCs w:val="21"/>
              </w:rPr>
              <w:t>0.175</w:t>
            </w:r>
          </w:p>
        </w:tc>
        <w:tc>
          <w:tcPr>
            <w:tcW w:w="718" w:type="pct"/>
          </w:tcPr>
          <w:p w14:paraId="7F0556CA" w14:textId="77777777" w:rsidR="00BB0592" w:rsidRPr="00BB0592" w:rsidRDefault="00BB0592" w:rsidP="00933FA4">
            <w:pPr>
              <w:jc w:val="center"/>
              <w:rPr>
                <w:rFonts w:eastAsiaTheme="minorEastAsia"/>
                <w:szCs w:val="21"/>
              </w:rPr>
            </w:pPr>
            <w:r w:rsidRPr="00BB0592">
              <w:rPr>
                <w:rFonts w:eastAsiaTheme="minorEastAsia"/>
                <w:szCs w:val="21"/>
              </w:rPr>
              <w:t>0.049</w:t>
            </w:r>
          </w:p>
        </w:tc>
        <w:tc>
          <w:tcPr>
            <w:tcW w:w="647" w:type="pct"/>
          </w:tcPr>
          <w:p w14:paraId="0ADF714E"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390A82CC" w14:textId="77777777" w:rsidR="00BB0592" w:rsidRPr="00BB0592" w:rsidRDefault="00BB0592" w:rsidP="00933FA4">
            <w:pPr>
              <w:jc w:val="center"/>
              <w:rPr>
                <w:rFonts w:eastAsiaTheme="minorEastAsia"/>
                <w:szCs w:val="21"/>
              </w:rPr>
            </w:pPr>
            <w:r w:rsidRPr="00BB0592">
              <w:rPr>
                <w:rFonts w:eastAsiaTheme="minorEastAsia"/>
                <w:szCs w:val="21"/>
              </w:rPr>
              <w:t>0.771</w:t>
            </w:r>
          </w:p>
        </w:tc>
        <w:tc>
          <w:tcPr>
            <w:tcW w:w="738" w:type="pct"/>
          </w:tcPr>
          <w:p w14:paraId="63488E32" w14:textId="77777777" w:rsidR="00BB0592" w:rsidRPr="00BB0592" w:rsidRDefault="00BB0592" w:rsidP="00933FA4">
            <w:pPr>
              <w:jc w:val="center"/>
              <w:rPr>
                <w:rFonts w:eastAsiaTheme="minorEastAsia"/>
                <w:szCs w:val="21"/>
              </w:rPr>
            </w:pPr>
            <w:r w:rsidRPr="00BB0592">
              <w:rPr>
                <w:rFonts w:eastAsiaTheme="minorEastAsia"/>
                <w:szCs w:val="21"/>
              </w:rPr>
              <w:t>0.004</w:t>
            </w:r>
          </w:p>
        </w:tc>
      </w:tr>
      <w:tr w:rsidR="00BB0592" w:rsidRPr="00BB0592" w14:paraId="3C08DDEA" w14:textId="77777777" w:rsidTr="009471F4">
        <w:trPr>
          <w:trHeight w:val="460"/>
        </w:trPr>
        <w:tc>
          <w:tcPr>
            <w:tcW w:w="597" w:type="pct"/>
            <w:vMerge/>
            <w:vAlign w:val="center"/>
          </w:tcPr>
          <w:p w14:paraId="6E7F2053" w14:textId="77777777" w:rsidR="00BB0592" w:rsidRPr="00BB0592" w:rsidRDefault="00BB0592" w:rsidP="00933FA4">
            <w:pPr>
              <w:jc w:val="center"/>
              <w:rPr>
                <w:rFonts w:eastAsiaTheme="minorEastAsia"/>
                <w:szCs w:val="21"/>
              </w:rPr>
            </w:pPr>
          </w:p>
        </w:tc>
        <w:tc>
          <w:tcPr>
            <w:tcW w:w="854" w:type="pct"/>
            <w:vMerge/>
            <w:vAlign w:val="center"/>
          </w:tcPr>
          <w:p w14:paraId="1E080112" w14:textId="77777777" w:rsidR="00BB0592" w:rsidRPr="00BB0592" w:rsidRDefault="00BB0592" w:rsidP="00933FA4">
            <w:pPr>
              <w:jc w:val="center"/>
              <w:rPr>
                <w:rFonts w:eastAsiaTheme="minorEastAsia"/>
                <w:szCs w:val="21"/>
              </w:rPr>
            </w:pPr>
          </w:p>
        </w:tc>
        <w:tc>
          <w:tcPr>
            <w:tcW w:w="267" w:type="pct"/>
            <w:vAlign w:val="center"/>
          </w:tcPr>
          <w:p w14:paraId="341DDF30" w14:textId="77777777" w:rsidR="00BB0592" w:rsidRPr="00BB0592" w:rsidRDefault="00BB0592" w:rsidP="00933FA4">
            <w:pPr>
              <w:jc w:val="center"/>
              <w:rPr>
                <w:rFonts w:eastAsiaTheme="minorEastAsia"/>
                <w:szCs w:val="21"/>
              </w:rPr>
            </w:pPr>
            <w:r w:rsidRPr="00BB0592">
              <w:rPr>
                <w:rFonts w:eastAsiaTheme="minorEastAsia"/>
                <w:szCs w:val="21"/>
              </w:rPr>
              <w:t>5</w:t>
            </w:r>
          </w:p>
        </w:tc>
        <w:tc>
          <w:tcPr>
            <w:tcW w:w="489" w:type="pct"/>
          </w:tcPr>
          <w:p w14:paraId="7908117F" w14:textId="77777777" w:rsidR="00BB0592" w:rsidRPr="00BB0592" w:rsidRDefault="00BB0592" w:rsidP="00933FA4">
            <w:pPr>
              <w:jc w:val="center"/>
              <w:rPr>
                <w:rFonts w:eastAsiaTheme="minorEastAsia"/>
                <w:szCs w:val="21"/>
              </w:rPr>
            </w:pPr>
            <w:r w:rsidRPr="00BB0592">
              <w:rPr>
                <w:rFonts w:eastAsiaTheme="minorEastAsia"/>
                <w:szCs w:val="21"/>
              </w:rPr>
              <w:t>0.170</w:t>
            </w:r>
          </w:p>
        </w:tc>
        <w:tc>
          <w:tcPr>
            <w:tcW w:w="718" w:type="pct"/>
          </w:tcPr>
          <w:p w14:paraId="459425E7" w14:textId="77777777" w:rsidR="00BB0592" w:rsidRPr="00BB0592" w:rsidRDefault="00BB0592" w:rsidP="00933FA4">
            <w:pPr>
              <w:jc w:val="center"/>
              <w:rPr>
                <w:rFonts w:eastAsiaTheme="minorEastAsia"/>
                <w:szCs w:val="21"/>
              </w:rPr>
            </w:pPr>
            <w:r w:rsidRPr="00BB0592">
              <w:rPr>
                <w:rFonts w:eastAsiaTheme="minorEastAsia"/>
                <w:szCs w:val="21"/>
              </w:rPr>
              <w:t>0.050</w:t>
            </w:r>
          </w:p>
        </w:tc>
        <w:tc>
          <w:tcPr>
            <w:tcW w:w="647" w:type="pct"/>
          </w:tcPr>
          <w:p w14:paraId="5F7EF6FE"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24D65394" w14:textId="77777777" w:rsidR="00BB0592" w:rsidRPr="00BB0592" w:rsidRDefault="00BB0592" w:rsidP="00933FA4">
            <w:pPr>
              <w:jc w:val="center"/>
              <w:rPr>
                <w:rFonts w:eastAsiaTheme="minorEastAsia"/>
                <w:szCs w:val="21"/>
              </w:rPr>
            </w:pPr>
            <w:r w:rsidRPr="00BB0592">
              <w:rPr>
                <w:rFonts w:eastAsiaTheme="minorEastAsia"/>
                <w:szCs w:val="21"/>
              </w:rPr>
              <w:t>0.776</w:t>
            </w:r>
          </w:p>
        </w:tc>
        <w:tc>
          <w:tcPr>
            <w:tcW w:w="738" w:type="pct"/>
          </w:tcPr>
          <w:p w14:paraId="4D511E6B" w14:textId="77777777" w:rsidR="00BB0592" w:rsidRPr="00BB0592" w:rsidRDefault="00BB0592" w:rsidP="00933FA4">
            <w:pPr>
              <w:jc w:val="center"/>
              <w:rPr>
                <w:rFonts w:eastAsiaTheme="minorEastAsia"/>
                <w:szCs w:val="21"/>
              </w:rPr>
            </w:pPr>
            <w:r w:rsidRPr="00BB0592">
              <w:rPr>
                <w:rFonts w:eastAsiaTheme="minorEastAsia"/>
                <w:szCs w:val="21"/>
              </w:rPr>
              <w:t>0.004</w:t>
            </w:r>
          </w:p>
        </w:tc>
      </w:tr>
      <w:tr w:rsidR="00BB0592" w:rsidRPr="00BB0592" w14:paraId="53941B41" w14:textId="77777777" w:rsidTr="009471F4">
        <w:trPr>
          <w:trHeight w:val="460"/>
        </w:trPr>
        <w:tc>
          <w:tcPr>
            <w:tcW w:w="597" w:type="pct"/>
            <w:vMerge/>
            <w:vAlign w:val="center"/>
          </w:tcPr>
          <w:p w14:paraId="3B363B31" w14:textId="77777777" w:rsidR="00BB0592" w:rsidRPr="00BB0592" w:rsidRDefault="00BB0592" w:rsidP="00933FA4">
            <w:pPr>
              <w:jc w:val="center"/>
              <w:rPr>
                <w:rFonts w:eastAsiaTheme="minorEastAsia"/>
                <w:szCs w:val="21"/>
              </w:rPr>
            </w:pPr>
          </w:p>
        </w:tc>
        <w:tc>
          <w:tcPr>
            <w:tcW w:w="854" w:type="pct"/>
            <w:vMerge/>
            <w:vAlign w:val="center"/>
          </w:tcPr>
          <w:p w14:paraId="2A8990D5" w14:textId="77777777" w:rsidR="00BB0592" w:rsidRPr="00BB0592" w:rsidRDefault="00BB0592" w:rsidP="00933FA4">
            <w:pPr>
              <w:jc w:val="center"/>
              <w:rPr>
                <w:rFonts w:eastAsiaTheme="minorEastAsia"/>
                <w:szCs w:val="21"/>
              </w:rPr>
            </w:pPr>
          </w:p>
        </w:tc>
        <w:tc>
          <w:tcPr>
            <w:tcW w:w="267" w:type="pct"/>
            <w:vAlign w:val="center"/>
          </w:tcPr>
          <w:p w14:paraId="7A860089" w14:textId="77777777" w:rsidR="00BB0592" w:rsidRPr="00BB0592" w:rsidRDefault="00BB0592" w:rsidP="00933FA4">
            <w:pPr>
              <w:jc w:val="center"/>
              <w:rPr>
                <w:rFonts w:eastAsiaTheme="minorEastAsia"/>
                <w:szCs w:val="21"/>
              </w:rPr>
            </w:pPr>
            <w:r w:rsidRPr="00BB0592">
              <w:rPr>
                <w:rFonts w:eastAsiaTheme="minorEastAsia"/>
                <w:szCs w:val="21"/>
              </w:rPr>
              <w:t>6</w:t>
            </w:r>
          </w:p>
        </w:tc>
        <w:tc>
          <w:tcPr>
            <w:tcW w:w="489" w:type="pct"/>
          </w:tcPr>
          <w:p w14:paraId="01CF7AB7" w14:textId="77777777" w:rsidR="00BB0592" w:rsidRPr="00BB0592" w:rsidRDefault="00BB0592" w:rsidP="00933FA4">
            <w:pPr>
              <w:jc w:val="center"/>
              <w:rPr>
                <w:rFonts w:eastAsiaTheme="minorEastAsia"/>
                <w:szCs w:val="21"/>
              </w:rPr>
            </w:pPr>
            <w:r w:rsidRPr="00BB0592">
              <w:rPr>
                <w:rFonts w:eastAsiaTheme="minorEastAsia"/>
                <w:szCs w:val="21"/>
              </w:rPr>
              <w:t>0.167</w:t>
            </w:r>
          </w:p>
        </w:tc>
        <w:tc>
          <w:tcPr>
            <w:tcW w:w="718" w:type="pct"/>
          </w:tcPr>
          <w:p w14:paraId="0FA3642C" w14:textId="77777777" w:rsidR="00BB0592" w:rsidRPr="00BB0592" w:rsidRDefault="00BB0592" w:rsidP="00933FA4">
            <w:pPr>
              <w:jc w:val="center"/>
              <w:rPr>
                <w:rFonts w:eastAsiaTheme="minorEastAsia"/>
                <w:szCs w:val="21"/>
              </w:rPr>
            </w:pPr>
            <w:r w:rsidRPr="00BB0592">
              <w:rPr>
                <w:rFonts w:eastAsiaTheme="minorEastAsia"/>
                <w:szCs w:val="21"/>
              </w:rPr>
              <w:t>0.050</w:t>
            </w:r>
          </w:p>
        </w:tc>
        <w:tc>
          <w:tcPr>
            <w:tcW w:w="647" w:type="pct"/>
          </w:tcPr>
          <w:p w14:paraId="0A46AD7A"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5479E25B" w14:textId="77777777" w:rsidR="00BB0592" w:rsidRPr="00BB0592" w:rsidRDefault="00BB0592" w:rsidP="00933FA4">
            <w:pPr>
              <w:jc w:val="center"/>
              <w:rPr>
                <w:rFonts w:eastAsiaTheme="minorEastAsia"/>
                <w:szCs w:val="21"/>
              </w:rPr>
            </w:pPr>
            <w:r w:rsidRPr="00BB0592">
              <w:rPr>
                <w:rFonts w:eastAsiaTheme="minorEastAsia"/>
                <w:szCs w:val="21"/>
              </w:rPr>
              <w:t>0.779</w:t>
            </w:r>
          </w:p>
        </w:tc>
        <w:tc>
          <w:tcPr>
            <w:tcW w:w="738" w:type="pct"/>
          </w:tcPr>
          <w:p w14:paraId="62EDB05F" w14:textId="77777777" w:rsidR="00BB0592" w:rsidRPr="00BB0592" w:rsidRDefault="00BB0592" w:rsidP="00933FA4">
            <w:pPr>
              <w:jc w:val="center"/>
              <w:rPr>
                <w:rFonts w:eastAsiaTheme="minorEastAsia"/>
                <w:szCs w:val="21"/>
              </w:rPr>
            </w:pPr>
            <w:r w:rsidRPr="00BB0592">
              <w:rPr>
                <w:rFonts w:eastAsiaTheme="minorEastAsia"/>
                <w:szCs w:val="21"/>
              </w:rPr>
              <w:t>0.004</w:t>
            </w:r>
          </w:p>
        </w:tc>
      </w:tr>
      <w:tr w:rsidR="00BB0592" w:rsidRPr="00BB0592" w14:paraId="517AFA2B" w14:textId="77777777" w:rsidTr="009471F4">
        <w:trPr>
          <w:trHeight w:val="460"/>
        </w:trPr>
        <w:tc>
          <w:tcPr>
            <w:tcW w:w="597" w:type="pct"/>
            <w:vMerge/>
            <w:vAlign w:val="center"/>
          </w:tcPr>
          <w:p w14:paraId="73E67848" w14:textId="77777777" w:rsidR="00BB0592" w:rsidRPr="00BB0592" w:rsidRDefault="00BB0592" w:rsidP="00933FA4">
            <w:pPr>
              <w:jc w:val="center"/>
              <w:rPr>
                <w:rFonts w:eastAsiaTheme="minorEastAsia"/>
                <w:szCs w:val="21"/>
              </w:rPr>
            </w:pPr>
          </w:p>
        </w:tc>
        <w:tc>
          <w:tcPr>
            <w:tcW w:w="854" w:type="pct"/>
            <w:vMerge w:val="restart"/>
            <w:vAlign w:val="center"/>
          </w:tcPr>
          <w:p w14:paraId="6BA16308" w14:textId="77777777" w:rsidR="00BB0592" w:rsidRPr="00BB0592" w:rsidRDefault="00BB0592" w:rsidP="00933FA4">
            <w:pPr>
              <w:jc w:val="center"/>
              <w:rPr>
                <w:rFonts w:eastAsiaTheme="minorEastAsia"/>
                <w:szCs w:val="21"/>
              </w:rPr>
            </w:pPr>
            <w:r w:rsidRPr="00BB0592">
              <w:rPr>
                <w:rFonts w:eastAsiaTheme="minorEastAsia"/>
                <w:szCs w:val="21"/>
              </w:rPr>
              <w:object w:dxaOrig="969" w:dyaOrig="268" w14:anchorId="37399F1A">
                <v:shape id="_x0000_i1164" type="#_x0000_t75" style="width:48.75pt;height:14.25pt" o:ole="">
                  <v:imagedata r:id="rId201" o:title=""/>
                </v:shape>
                <o:OLEObject Type="Embed" ProgID="Equation.AxMath" ShapeID="_x0000_i1164" DrawAspect="Content" ObjectID="_1749633746" r:id="rId215"/>
              </w:object>
            </w:r>
          </w:p>
        </w:tc>
        <w:tc>
          <w:tcPr>
            <w:tcW w:w="267" w:type="pct"/>
            <w:vAlign w:val="center"/>
          </w:tcPr>
          <w:p w14:paraId="296113EE" w14:textId="77777777" w:rsidR="00BB0592" w:rsidRPr="00BB0592" w:rsidRDefault="00BB0592" w:rsidP="00933FA4">
            <w:pPr>
              <w:jc w:val="center"/>
              <w:rPr>
                <w:rFonts w:eastAsiaTheme="minorEastAsia"/>
                <w:szCs w:val="21"/>
              </w:rPr>
            </w:pPr>
            <w:r w:rsidRPr="00BB0592">
              <w:rPr>
                <w:rFonts w:eastAsiaTheme="minorEastAsia"/>
                <w:szCs w:val="21"/>
              </w:rPr>
              <w:t>1</w:t>
            </w:r>
          </w:p>
        </w:tc>
        <w:tc>
          <w:tcPr>
            <w:tcW w:w="489" w:type="pct"/>
          </w:tcPr>
          <w:p w14:paraId="0C466C34" w14:textId="77777777" w:rsidR="00BB0592" w:rsidRPr="00BB0592" w:rsidRDefault="00BB0592" w:rsidP="00933FA4">
            <w:pPr>
              <w:jc w:val="center"/>
              <w:rPr>
                <w:rFonts w:eastAsiaTheme="minorEastAsia"/>
                <w:szCs w:val="21"/>
              </w:rPr>
            </w:pPr>
            <w:r w:rsidRPr="00BB0592">
              <w:rPr>
                <w:rFonts w:eastAsiaTheme="minorEastAsia"/>
                <w:szCs w:val="21"/>
              </w:rPr>
              <w:t>0.040</w:t>
            </w:r>
          </w:p>
        </w:tc>
        <w:tc>
          <w:tcPr>
            <w:tcW w:w="718" w:type="pct"/>
          </w:tcPr>
          <w:p w14:paraId="04B1B919" w14:textId="77777777" w:rsidR="00BB0592" w:rsidRPr="00BB0592" w:rsidRDefault="00BB0592" w:rsidP="00933FA4">
            <w:pPr>
              <w:jc w:val="center"/>
              <w:rPr>
                <w:rFonts w:eastAsiaTheme="minorEastAsia"/>
                <w:szCs w:val="21"/>
              </w:rPr>
            </w:pPr>
            <w:r w:rsidRPr="00BB0592">
              <w:rPr>
                <w:rFonts w:eastAsiaTheme="minorEastAsia"/>
                <w:szCs w:val="21"/>
              </w:rPr>
              <w:t>0.960</w:t>
            </w:r>
          </w:p>
        </w:tc>
        <w:tc>
          <w:tcPr>
            <w:tcW w:w="647" w:type="pct"/>
          </w:tcPr>
          <w:p w14:paraId="31169C05"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4B6C3E89"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738" w:type="pct"/>
          </w:tcPr>
          <w:p w14:paraId="12A7FBFE"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1388EF7F" w14:textId="77777777" w:rsidTr="009471F4">
        <w:trPr>
          <w:trHeight w:val="460"/>
        </w:trPr>
        <w:tc>
          <w:tcPr>
            <w:tcW w:w="597" w:type="pct"/>
            <w:vMerge/>
            <w:vAlign w:val="center"/>
          </w:tcPr>
          <w:p w14:paraId="75DC149E" w14:textId="77777777" w:rsidR="00BB0592" w:rsidRPr="00BB0592" w:rsidRDefault="00BB0592" w:rsidP="00933FA4">
            <w:pPr>
              <w:jc w:val="center"/>
              <w:rPr>
                <w:rFonts w:eastAsiaTheme="minorEastAsia"/>
                <w:szCs w:val="21"/>
              </w:rPr>
            </w:pPr>
          </w:p>
        </w:tc>
        <w:tc>
          <w:tcPr>
            <w:tcW w:w="854" w:type="pct"/>
            <w:vMerge/>
            <w:vAlign w:val="center"/>
          </w:tcPr>
          <w:p w14:paraId="170FD8CD" w14:textId="77777777" w:rsidR="00BB0592" w:rsidRPr="00BB0592" w:rsidRDefault="00BB0592" w:rsidP="00933FA4">
            <w:pPr>
              <w:jc w:val="center"/>
              <w:rPr>
                <w:rFonts w:eastAsiaTheme="minorEastAsia"/>
                <w:szCs w:val="21"/>
              </w:rPr>
            </w:pPr>
          </w:p>
        </w:tc>
        <w:tc>
          <w:tcPr>
            <w:tcW w:w="267" w:type="pct"/>
            <w:vAlign w:val="center"/>
          </w:tcPr>
          <w:p w14:paraId="55FCFD6C" w14:textId="77777777" w:rsidR="00BB0592" w:rsidRPr="00BB0592" w:rsidRDefault="00BB0592" w:rsidP="00933FA4">
            <w:pPr>
              <w:jc w:val="center"/>
              <w:rPr>
                <w:rFonts w:eastAsiaTheme="minorEastAsia"/>
                <w:szCs w:val="21"/>
              </w:rPr>
            </w:pPr>
            <w:r w:rsidRPr="00BB0592">
              <w:rPr>
                <w:rFonts w:eastAsiaTheme="minorEastAsia"/>
                <w:szCs w:val="21"/>
              </w:rPr>
              <w:t>2</w:t>
            </w:r>
          </w:p>
        </w:tc>
        <w:tc>
          <w:tcPr>
            <w:tcW w:w="489" w:type="pct"/>
          </w:tcPr>
          <w:p w14:paraId="659306FA" w14:textId="77777777" w:rsidR="00BB0592" w:rsidRPr="00BB0592" w:rsidRDefault="00BB0592" w:rsidP="00933FA4">
            <w:pPr>
              <w:jc w:val="center"/>
              <w:rPr>
                <w:rFonts w:eastAsiaTheme="minorEastAsia"/>
                <w:szCs w:val="21"/>
              </w:rPr>
            </w:pPr>
            <w:r w:rsidRPr="00BB0592">
              <w:rPr>
                <w:rFonts w:eastAsiaTheme="minorEastAsia"/>
                <w:szCs w:val="21"/>
              </w:rPr>
              <w:t>0.036</w:t>
            </w:r>
          </w:p>
        </w:tc>
        <w:tc>
          <w:tcPr>
            <w:tcW w:w="718" w:type="pct"/>
          </w:tcPr>
          <w:p w14:paraId="547F907E" w14:textId="77777777" w:rsidR="00BB0592" w:rsidRPr="00BB0592" w:rsidRDefault="00BB0592" w:rsidP="00933FA4">
            <w:pPr>
              <w:jc w:val="center"/>
              <w:rPr>
                <w:rFonts w:eastAsiaTheme="minorEastAsia"/>
                <w:szCs w:val="21"/>
              </w:rPr>
            </w:pPr>
            <w:r w:rsidRPr="00BB0592">
              <w:rPr>
                <w:rFonts w:eastAsiaTheme="minorEastAsia"/>
                <w:szCs w:val="21"/>
              </w:rPr>
              <w:t>0.215</w:t>
            </w:r>
          </w:p>
        </w:tc>
        <w:tc>
          <w:tcPr>
            <w:tcW w:w="647" w:type="pct"/>
          </w:tcPr>
          <w:p w14:paraId="3CD70C4A" w14:textId="77777777" w:rsidR="00BB0592" w:rsidRPr="00BB0592" w:rsidRDefault="00BB0592" w:rsidP="00933FA4">
            <w:pPr>
              <w:jc w:val="center"/>
              <w:rPr>
                <w:rFonts w:eastAsiaTheme="minorEastAsia"/>
                <w:szCs w:val="21"/>
              </w:rPr>
            </w:pPr>
            <w:r w:rsidRPr="00BB0592">
              <w:rPr>
                <w:rFonts w:eastAsiaTheme="minorEastAsia"/>
                <w:szCs w:val="21"/>
              </w:rPr>
              <w:t>0.019</w:t>
            </w:r>
          </w:p>
        </w:tc>
        <w:tc>
          <w:tcPr>
            <w:tcW w:w="690" w:type="pct"/>
          </w:tcPr>
          <w:p w14:paraId="20FF368C" w14:textId="77777777" w:rsidR="00BB0592" w:rsidRPr="00BB0592" w:rsidRDefault="00BB0592" w:rsidP="00933FA4">
            <w:pPr>
              <w:jc w:val="center"/>
              <w:rPr>
                <w:rFonts w:eastAsiaTheme="minorEastAsia"/>
                <w:szCs w:val="21"/>
              </w:rPr>
            </w:pPr>
            <w:r w:rsidRPr="00BB0592">
              <w:rPr>
                <w:rFonts w:eastAsiaTheme="minorEastAsia"/>
                <w:szCs w:val="21"/>
              </w:rPr>
              <w:t>0.693</w:t>
            </w:r>
          </w:p>
        </w:tc>
        <w:tc>
          <w:tcPr>
            <w:tcW w:w="738" w:type="pct"/>
          </w:tcPr>
          <w:p w14:paraId="79DC4D28" w14:textId="77777777" w:rsidR="00BB0592" w:rsidRPr="00BB0592" w:rsidRDefault="00BB0592" w:rsidP="00933FA4">
            <w:pPr>
              <w:jc w:val="center"/>
              <w:rPr>
                <w:rFonts w:eastAsiaTheme="minorEastAsia"/>
                <w:szCs w:val="21"/>
              </w:rPr>
            </w:pPr>
            <w:r w:rsidRPr="00BB0592">
              <w:rPr>
                <w:rFonts w:eastAsiaTheme="minorEastAsia"/>
                <w:szCs w:val="21"/>
              </w:rPr>
              <w:t>0.037</w:t>
            </w:r>
          </w:p>
        </w:tc>
      </w:tr>
      <w:tr w:rsidR="00BB0592" w:rsidRPr="00BB0592" w14:paraId="0915F521" w14:textId="77777777" w:rsidTr="009471F4">
        <w:trPr>
          <w:trHeight w:val="460"/>
        </w:trPr>
        <w:tc>
          <w:tcPr>
            <w:tcW w:w="597" w:type="pct"/>
            <w:vMerge/>
            <w:vAlign w:val="center"/>
          </w:tcPr>
          <w:p w14:paraId="07588746" w14:textId="77777777" w:rsidR="00BB0592" w:rsidRPr="00BB0592" w:rsidRDefault="00BB0592" w:rsidP="00933FA4">
            <w:pPr>
              <w:jc w:val="center"/>
              <w:rPr>
                <w:rFonts w:eastAsiaTheme="minorEastAsia"/>
                <w:szCs w:val="21"/>
              </w:rPr>
            </w:pPr>
          </w:p>
        </w:tc>
        <w:tc>
          <w:tcPr>
            <w:tcW w:w="854" w:type="pct"/>
            <w:vMerge/>
            <w:vAlign w:val="center"/>
          </w:tcPr>
          <w:p w14:paraId="6A4A3B61" w14:textId="77777777" w:rsidR="00BB0592" w:rsidRPr="00BB0592" w:rsidRDefault="00BB0592" w:rsidP="00933FA4">
            <w:pPr>
              <w:jc w:val="center"/>
              <w:rPr>
                <w:rFonts w:eastAsiaTheme="minorEastAsia"/>
                <w:szCs w:val="21"/>
              </w:rPr>
            </w:pPr>
          </w:p>
        </w:tc>
        <w:tc>
          <w:tcPr>
            <w:tcW w:w="267" w:type="pct"/>
            <w:vAlign w:val="center"/>
          </w:tcPr>
          <w:p w14:paraId="3CD4E5DC" w14:textId="77777777" w:rsidR="00BB0592" w:rsidRPr="00BB0592" w:rsidRDefault="00BB0592" w:rsidP="00933FA4">
            <w:pPr>
              <w:jc w:val="center"/>
              <w:rPr>
                <w:rFonts w:eastAsiaTheme="minorEastAsia"/>
                <w:szCs w:val="21"/>
              </w:rPr>
            </w:pPr>
            <w:r w:rsidRPr="00BB0592">
              <w:rPr>
                <w:rFonts w:eastAsiaTheme="minorEastAsia"/>
                <w:szCs w:val="21"/>
              </w:rPr>
              <w:t>3</w:t>
            </w:r>
          </w:p>
        </w:tc>
        <w:tc>
          <w:tcPr>
            <w:tcW w:w="489" w:type="pct"/>
          </w:tcPr>
          <w:p w14:paraId="4E82F8CB" w14:textId="77777777" w:rsidR="00BB0592" w:rsidRPr="00BB0592" w:rsidRDefault="00BB0592" w:rsidP="00933FA4">
            <w:pPr>
              <w:jc w:val="center"/>
              <w:rPr>
                <w:rFonts w:eastAsiaTheme="minorEastAsia"/>
                <w:szCs w:val="21"/>
              </w:rPr>
            </w:pPr>
            <w:r w:rsidRPr="00BB0592">
              <w:rPr>
                <w:rFonts w:eastAsiaTheme="minorEastAsia"/>
                <w:szCs w:val="21"/>
              </w:rPr>
              <w:t>0.040</w:t>
            </w:r>
          </w:p>
        </w:tc>
        <w:tc>
          <w:tcPr>
            <w:tcW w:w="718" w:type="pct"/>
          </w:tcPr>
          <w:p w14:paraId="118F75B7" w14:textId="77777777" w:rsidR="00BB0592" w:rsidRPr="00BB0592" w:rsidRDefault="00BB0592" w:rsidP="00933FA4">
            <w:pPr>
              <w:jc w:val="center"/>
              <w:rPr>
                <w:rFonts w:eastAsiaTheme="minorEastAsia"/>
                <w:szCs w:val="21"/>
              </w:rPr>
            </w:pPr>
            <w:r w:rsidRPr="00BB0592">
              <w:rPr>
                <w:rFonts w:eastAsiaTheme="minorEastAsia"/>
                <w:szCs w:val="21"/>
              </w:rPr>
              <w:t>0.214</w:t>
            </w:r>
          </w:p>
        </w:tc>
        <w:tc>
          <w:tcPr>
            <w:tcW w:w="647" w:type="pct"/>
          </w:tcPr>
          <w:p w14:paraId="47A3AB85" w14:textId="77777777" w:rsidR="00BB0592" w:rsidRPr="00BB0592" w:rsidRDefault="00BB0592" w:rsidP="00933FA4">
            <w:pPr>
              <w:jc w:val="center"/>
              <w:rPr>
                <w:rFonts w:eastAsiaTheme="minorEastAsia"/>
                <w:szCs w:val="21"/>
              </w:rPr>
            </w:pPr>
            <w:r w:rsidRPr="00BB0592">
              <w:rPr>
                <w:rFonts w:eastAsiaTheme="minorEastAsia"/>
                <w:szCs w:val="21"/>
              </w:rPr>
              <w:t>0.019</w:t>
            </w:r>
          </w:p>
        </w:tc>
        <w:tc>
          <w:tcPr>
            <w:tcW w:w="690" w:type="pct"/>
          </w:tcPr>
          <w:p w14:paraId="6CF7F670" w14:textId="77777777" w:rsidR="00BB0592" w:rsidRPr="00BB0592" w:rsidRDefault="00BB0592" w:rsidP="00933FA4">
            <w:pPr>
              <w:jc w:val="center"/>
              <w:rPr>
                <w:rFonts w:eastAsiaTheme="minorEastAsia"/>
                <w:szCs w:val="21"/>
              </w:rPr>
            </w:pPr>
            <w:r w:rsidRPr="00BB0592">
              <w:rPr>
                <w:rFonts w:eastAsiaTheme="minorEastAsia"/>
                <w:szCs w:val="21"/>
              </w:rPr>
              <w:t>0.690</w:t>
            </w:r>
          </w:p>
        </w:tc>
        <w:tc>
          <w:tcPr>
            <w:tcW w:w="738" w:type="pct"/>
          </w:tcPr>
          <w:p w14:paraId="7FB620D1" w14:textId="77777777" w:rsidR="00BB0592" w:rsidRPr="00BB0592" w:rsidRDefault="00BB0592" w:rsidP="00933FA4">
            <w:pPr>
              <w:jc w:val="center"/>
              <w:rPr>
                <w:rFonts w:eastAsiaTheme="minorEastAsia"/>
                <w:szCs w:val="21"/>
              </w:rPr>
            </w:pPr>
            <w:r w:rsidRPr="00BB0592">
              <w:rPr>
                <w:rFonts w:eastAsiaTheme="minorEastAsia"/>
                <w:szCs w:val="21"/>
              </w:rPr>
              <w:t>0.036</w:t>
            </w:r>
          </w:p>
        </w:tc>
      </w:tr>
      <w:tr w:rsidR="00BB0592" w:rsidRPr="00BB0592" w14:paraId="317BDF8D" w14:textId="77777777" w:rsidTr="009471F4">
        <w:trPr>
          <w:trHeight w:val="460"/>
        </w:trPr>
        <w:tc>
          <w:tcPr>
            <w:tcW w:w="597" w:type="pct"/>
            <w:vMerge/>
            <w:vAlign w:val="center"/>
          </w:tcPr>
          <w:p w14:paraId="2A69A890" w14:textId="77777777" w:rsidR="00BB0592" w:rsidRPr="00BB0592" w:rsidRDefault="00BB0592" w:rsidP="00933FA4">
            <w:pPr>
              <w:jc w:val="center"/>
              <w:rPr>
                <w:rFonts w:eastAsiaTheme="minorEastAsia"/>
                <w:szCs w:val="21"/>
              </w:rPr>
            </w:pPr>
          </w:p>
        </w:tc>
        <w:tc>
          <w:tcPr>
            <w:tcW w:w="854" w:type="pct"/>
            <w:vMerge/>
            <w:vAlign w:val="center"/>
          </w:tcPr>
          <w:p w14:paraId="32747148" w14:textId="77777777" w:rsidR="00BB0592" w:rsidRPr="00BB0592" w:rsidRDefault="00BB0592" w:rsidP="00933FA4">
            <w:pPr>
              <w:jc w:val="center"/>
              <w:rPr>
                <w:rFonts w:eastAsiaTheme="minorEastAsia"/>
                <w:szCs w:val="21"/>
              </w:rPr>
            </w:pPr>
          </w:p>
        </w:tc>
        <w:tc>
          <w:tcPr>
            <w:tcW w:w="267" w:type="pct"/>
            <w:vAlign w:val="center"/>
          </w:tcPr>
          <w:p w14:paraId="382AB03F" w14:textId="77777777" w:rsidR="00BB0592" w:rsidRPr="00BB0592" w:rsidRDefault="00BB0592" w:rsidP="00933FA4">
            <w:pPr>
              <w:jc w:val="center"/>
              <w:rPr>
                <w:rFonts w:eastAsiaTheme="minorEastAsia"/>
                <w:szCs w:val="21"/>
              </w:rPr>
            </w:pPr>
            <w:r w:rsidRPr="00BB0592">
              <w:rPr>
                <w:rFonts w:eastAsiaTheme="minorEastAsia"/>
                <w:szCs w:val="21"/>
              </w:rPr>
              <w:t>4</w:t>
            </w:r>
          </w:p>
        </w:tc>
        <w:tc>
          <w:tcPr>
            <w:tcW w:w="489" w:type="pct"/>
          </w:tcPr>
          <w:p w14:paraId="58B8399A" w14:textId="77777777" w:rsidR="00BB0592" w:rsidRPr="00BB0592" w:rsidRDefault="00BB0592" w:rsidP="00933FA4">
            <w:pPr>
              <w:jc w:val="center"/>
              <w:rPr>
                <w:rFonts w:eastAsiaTheme="minorEastAsia"/>
                <w:szCs w:val="21"/>
              </w:rPr>
            </w:pPr>
            <w:r w:rsidRPr="00BB0592">
              <w:rPr>
                <w:rFonts w:eastAsiaTheme="minorEastAsia"/>
                <w:szCs w:val="21"/>
              </w:rPr>
              <w:t>0.039</w:t>
            </w:r>
          </w:p>
        </w:tc>
        <w:tc>
          <w:tcPr>
            <w:tcW w:w="718" w:type="pct"/>
          </w:tcPr>
          <w:p w14:paraId="2E86A52F" w14:textId="77777777" w:rsidR="00BB0592" w:rsidRPr="00BB0592" w:rsidRDefault="00BB0592" w:rsidP="00933FA4">
            <w:pPr>
              <w:jc w:val="center"/>
              <w:rPr>
                <w:rFonts w:eastAsiaTheme="minorEastAsia"/>
                <w:szCs w:val="21"/>
              </w:rPr>
            </w:pPr>
            <w:r w:rsidRPr="00BB0592">
              <w:rPr>
                <w:rFonts w:eastAsiaTheme="minorEastAsia"/>
                <w:szCs w:val="21"/>
              </w:rPr>
              <w:t>0.171</w:t>
            </w:r>
          </w:p>
        </w:tc>
        <w:tc>
          <w:tcPr>
            <w:tcW w:w="647" w:type="pct"/>
          </w:tcPr>
          <w:p w14:paraId="7E7BC68D" w14:textId="77777777" w:rsidR="00BB0592" w:rsidRPr="00BB0592" w:rsidRDefault="00BB0592" w:rsidP="00933FA4">
            <w:pPr>
              <w:jc w:val="center"/>
              <w:rPr>
                <w:rFonts w:eastAsiaTheme="minorEastAsia"/>
                <w:szCs w:val="21"/>
              </w:rPr>
            </w:pPr>
            <w:r w:rsidRPr="00BB0592">
              <w:rPr>
                <w:rFonts w:eastAsiaTheme="minorEastAsia"/>
                <w:szCs w:val="21"/>
              </w:rPr>
              <w:t>0.014</w:t>
            </w:r>
          </w:p>
        </w:tc>
        <w:tc>
          <w:tcPr>
            <w:tcW w:w="690" w:type="pct"/>
          </w:tcPr>
          <w:p w14:paraId="6D7CFE30" w14:textId="77777777" w:rsidR="00BB0592" w:rsidRPr="00BB0592" w:rsidRDefault="00BB0592" w:rsidP="00933FA4">
            <w:pPr>
              <w:jc w:val="center"/>
              <w:rPr>
                <w:rFonts w:eastAsiaTheme="minorEastAsia"/>
                <w:szCs w:val="21"/>
              </w:rPr>
            </w:pPr>
            <w:r w:rsidRPr="00BB0592">
              <w:rPr>
                <w:rFonts w:eastAsiaTheme="minorEastAsia"/>
                <w:szCs w:val="21"/>
              </w:rPr>
              <w:t>0.750</w:t>
            </w:r>
          </w:p>
        </w:tc>
        <w:tc>
          <w:tcPr>
            <w:tcW w:w="738" w:type="pct"/>
          </w:tcPr>
          <w:p w14:paraId="6F307816" w14:textId="77777777" w:rsidR="00BB0592" w:rsidRPr="00BB0592" w:rsidRDefault="00BB0592" w:rsidP="00933FA4">
            <w:pPr>
              <w:jc w:val="center"/>
              <w:rPr>
                <w:rFonts w:eastAsiaTheme="minorEastAsia"/>
                <w:szCs w:val="21"/>
              </w:rPr>
            </w:pPr>
            <w:r w:rsidRPr="00BB0592">
              <w:rPr>
                <w:rFonts w:eastAsiaTheme="minorEastAsia"/>
                <w:szCs w:val="21"/>
              </w:rPr>
              <w:t>0.026</w:t>
            </w:r>
          </w:p>
        </w:tc>
      </w:tr>
      <w:tr w:rsidR="00BB0592" w:rsidRPr="00BB0592" w14:paraId="65E1D169" w14:textId="77777777" w:rsidTr="009471F4">
        <w:trPr>
          <w:trHeight w:val="460"/>
        </w:trPr>
        <w:tc>
          <w:tcPr>
            <w:tcW w:w="597" w:type="pct"/>
            <w:vMerge/>
            <w:vAlign w:val="center"/>
          </w:tcPr>
          <w:p w14:paraId="783BEBED" w14:textId="77777777" w:rsidR="00BB0592" w:rsidRPr="00BB0592" w:rsidRDefault="00BB0592" w:rsidP="00933FA4">
            <w:pPr>
              <w:jc w:val="center"/>
              <w:rPr>
                <w:rFonts w:eastAsiaTheme="minorEastAsia"/>
                <w:szCs w:val="21"/>
              </w:rPr>
            </w:pPr>
          </w:p>
        </w:tc>
        <w:tc>
          <w:tcPr>
            <w:tcW w:w="854" w:type="pct"/>
            <w:vMerge/>
            <w:vAlign w:val="center"/>
          </w:tcPr>
          <w:p w14:paraId="2DD6DCC8" w14:textId="77777777" w:rsidR="00BB0592" w:rsidRPr="00BB0592" w:rsidRDefault="00BB0592" w:rsidP="00933FA4">
            <w:pPr>
              <w:jc w:val="center"/>
              <w:rPr>
                <w:rFonts w:eastAsiaTheme="minorEastAsia"/>
                <w:szCs w:val="21"/>
              </w:rPr>
            </w:pPr>
          </w:p>
        </w:tc>
        <w:tc>
          <w:tcPr>
            <w:tcW w:w="267" w:type="pct"/>
            <w:vAlign w:val="center"/>
          </w:tcPr>
          <w:p w14:paraId="26E0BDE6" w14:textId="77777777" w:rsidR="00BB0592" w:rsidRPr="00BB0592" w:rsidRDefault="00BB0592" w:rsidP="00933FA4">
            <w:pPr>
              <w:jc w:val="center"/>
              <w:rPr>
                <w:rFonts w:eastAsiaTheme="minorEastAsia"/>
                <w:szCs w:val="21"/>
              </w:rPr>
            </w:pPr>
            <w:r w:rsidRPr="00BB0592">
              <w:rPr>
                <w:rFonts w:eastAsiaTheme="minorEastAsia"/>
                <w:szCs w:val="21"/>
              </w:rPr>
              <w:t>5</w:t>
            </w:r>
          </w:p>
        </w:tc>
        <w:tc>
          <w:tcPr>
            <w:tcW w:w="489" w:type="pct"/>
          </w:tcPr>
          <w:p w14:paraId="16E1E0D9" w14:textId="77777777" w:rsidR="00BB0592" w:rsidRPr="00BB0592" w:rsidRDefault="00BB0592" w:rsidP="00933FA4">
            <w:pPr>
              <w:jc w:val="center"/>
              <w:rPr>
                <w:rFonts w:eastAsiaTheme="minorEastAsia"/>
                <w:szCs w:val="21"/>
              </w:rPr>
            </w:pPr>
            <w:r w:rsidRPr="00BB0592">
              <w:rPr>
                <w:rFonts w:eastAsiaTheme="minorEastAsia"/>
                <w:szCs w:val="21"/>
              </w:rPr>
              <w:t>0.040</w:t>
            </w:r>
          </w:p>
        </w:tc>
        <w:tc>
          <w:tcPr>
            <w:tcW w:w="718" w:type="pct"/>
          </w:tcPr>
          <w:p w14:paraId="727B9276" w14:textId="77777777" w:rsidR="00BB0592" w:rsidRPr="00BB0592" w:rsidRDefault="00BB0592" w:rsidP="00933FA4">
            <w:pPr>
              <w:jc w:val="center"/>
              <w:rPr>
                <w:rFonts w:eastAsiaTheme="minorEastAsia"/>
                <w:szCs w:val="21"/>
              </w:rPr>
            </w:pPr>
            <w:r w:rsidRPr="00BB0592">
              <w:rPr>
                <w:rFonts w:eastAsiaTheme="minorEastAsia"/>
                <w:szCs w:val="21"/>
              </w:rPr>
              <w:t>0.170</w:t>
            </w:r>
          </w:p>
        </w:tc>
        <w:tc>
          <w:tcPr>
            <w:tcW w:w="647" w:type="pct"/>
          </w:tcPr>
          <w:p w14:paraId="09AEAA76" w14:textId="77777777" w:rsidR="00BB0592" w:rsidRPr="00BB0592" w:rsidRDefault="00BB0592" w:rsidP="00933FA4">
            <w:pPr>
              <w:jc w:val="center"/>
              <w:rPr>
                <w:rFonts w:eastAsiaTheme="minorEastAsia"/>
                <w:szCs w:val="21"/>
              </w:rPr>
            </w:pPr>
            <w:r w:rsidRPr="00BB0592">
              <w:rPr>
                <w:rFonts w:eastAsiaTheme="minorEastAsia"/>
                <w:szCs w:val="21"/>
              </w:rPr>
              <w:t>0.014</w:t>
            </w:r>
          </w:p>
        </w:tc>
        <w:tc>
          <w:tcPr>
            <w:tcW w:w="690" w:type="pct"/>
          </w:tcPr>
          <w:p w14:paraId="0CCE326F" w14:textId="77777777" w:rsidR="00BB0592" w:rsidRPr="00BB0592" w:rsidRDefault="00BB0592" w:rsidP="00933FA4">
            <w:pPr>
              <w:jc w:val="center"/>
              <w:rPr>
                <w:rFonts w:eastAsiaTheme="minorEastAsia"/>
                <w:szCs w:val="21"/>
              </w:rPr>
            </w:pPr>
            <w:r w:rsidRPr="00BB0592">
              <w:rPr>
                <w:rFonts w:eastAsiaTheme="minorEastAsia"/>
                <w:szCs w:val="21"/>
              </w:rPr>
              <w:t>0.750</w:t>
            </w:r>
          </w:p>
        </w:tc>
        <w:tc>
          <w:tcPr>
            <w:tcW w:w="738" w:type="pct"/>
          </w:tcPr>
          <w:p w14:paraId="5D717D53" w14:textId="77777777" w:rsidR="00BB0592" w:rsidRPr="00BB0592" w:rsidRDefault="00BB0592" w:rsidP="00933FA4">
            <w:pPr>
              <w:jc w:val="center"/>
              <w:rPr>
                <w:rFonts w:eastAsiaTheme="minorEastAsia"/>
                <w:szCs w:val="21"/>
              </w:rPr>
            </w:pPr>
            <w:r w:rsidRPr="00BB0592">
              <w:rPr>
                <w:rFonts w:eastAsiaTheme="minorEastAsia"/>
                <w:szCs w:val="21"/>
              </w:rPr>
              <w:t>0.026</w:t>
            </w:r>
          </w:p>
        </w:tc>
      </w:tr>
      <w:tr w:rsidR="00BB0592" w:rsidRPr="00BB0592" w14:paraId="4B99D3B7" w14:textId="77777777" w:rsidTr="009471F4">
        <w:trPr>
          <w:trHeight w:val="460"/>
        </w:trPr>
        <w:tc>
          <w:tcPr>
            <w:tcW w:w="597" w:type="pct"/>
            <w:vMerge/>
            <w:vAlign w:val="center"/>
          </w:tcPr>
          <w:p w14:paraId="232B9771" w14:textId="77777777" w:rsidR="00BB0592" w:rsidRPr="00BB0592" w:rsidRDefault="00BB0592" w:rsidP="00933FA4">
            <w:pPr>
              <w:jc w:val="center"/>
              <w:rPr>
                <w:rFonts w:eastAsiaTheme="minorEastAsia"/>
                <w:szCs w:val="21"/>
              </w:rPr>
            </w:pPr>
          </w:p>
        </w:tc>
        <w:tc>
          <w:tcPr>
            <w:tcW w:w="854" w:type="pct"/>
            <w:vMerge/>
            <w:vAlign w:val="center"/>
          </w:tcPr>
          <w:p w14:paraId="5A5D8BE9" w14:textId="77777777" w:rsidR="00BB0592" w:rsidRPr="00BB0592" w:rsidRDefault="00BB0592" w:rsidP="00933FA4">
            <w:pPr>
              <w:jc w:val="center"/>
              <w:rPr>
                <w:rFonts w:eastAsiaTheme="minorEastAsia"/>
                <w:szCs w:val="21"/>
              </w:rPr>
            </w:pPr>
          </w:p>
        </w:tc>
        <w:tc>
          <w:tcPr>
            <w:tcW w:w="267" w:type="pct"/>
            <w:vAlign w:val="center"/>
          </w:tcPr>
          <w:p w14:paraId="51CD5CE2" w14:textId="77777777" w:rsidR="00BB0592" w:rsidRPr="00BB0592" w:rsidRDefault="00BB0592" w:rsidP="00933FA4">
            <w:pPr>
              <w:jc w:val="center"/>
              <w:rPr>
                <w:rFonts w:eastAsiaTheme="minorEastAsia"/>
                <w:szCs w:val="21"/>
              </w:rPr>
            </w:pPr>
            <w:r w:rsidRPr="00BB0592">
              <w:rPr>
                <w:rFonts w:eastAsiaTheme="minorEastAsia"/>
                <w:szCs w:val="21"/>
              </w:rPr>
              <w:t>6</w:t>
            </w:r>
          </w:p>
        </w:tc>
        <w:tc>
          <w:tcPr>
            <w:tcW w:w="489" w:type="pct"/>
          </w:tcPr>
          <w:p w14:paraId="4E7131E0" w14:textId="77777777" w:rsidR="00BB0592" w:rsidRPr="00BB0592" w:rsidRDefault="00BB0592" w:rsidP="00933FA4">
            <w:pPr>
              <w:jc w:val="center"/>
              <w:rPr>
                <w:rFonts w:eastAsiaTheme="minorEastAsia"/>
                <w:szCs w:val="21"/>
              </w:rPr>
            </w:pPr>
            <w:r w:rsidRPr="00BB0592">
              <w:rPr>
                <w:rFonts w:eastAsiaTheme="minorEastAsia"/>
                <w:szCs w:val="21"/>
              </w:rPr>
              <w:t>0.040</w:t>
            </w:r>
          </w:p>
        </w:tc>
        <w:tc>
          <w:tcPr>
            <w:tcW w:w="718" w:type="pct"/>
          </w:tcPr>
          <w:p w14:paraId="67934E2A" w14:textId="77777777" w:rsidR="00BB0592" w:rsidRPr="00BB0592" w:rsidRDefault="00BB0592" w:rsidP="00933FA4">
            <w:pPr>
              <w:jc w:val="center"/>
              <w:rPr>
                <w:rFonts w:eastAsiaTheme="minorEastAsia"/>
                <w:szCs w:val="21"/>
              </w:rPr>
            </w:pPr>
            <w:r w:rsidRPr="00BB0592">
              <w:rPr>
                <w:rFonts w:eastAsiaTheme="minorEastAsia"/>
                <w:szCs w:val="21"/>
              </w:rPr>
              <w:t>0.170</w:t>
            </w:r>
          </w:p>
        </w:tc>
        <w:tc>
          <w:tcPr>
            <w:tcW w:w="647" w:type="pct"/>
          </w:tcPr>
          <w:p w14:paraId="192AA1C3" w14:textId="77777777" w:rsidR="00BB0592" w:rsidRPr="00BB0592" w:rsidRDefault="00BB0592" w:rsidP="00933FA4">
            <w:pPr>
              <w:jc w:val="center"/>
              <w:rPr>
                <w:rFonts w:eastAsiaTheme="minorEastAsia"/>
                <w:szCs w:val="21"/>
              </w:rPr>
            </w:pPr>
            <w:r w:rsidRPr="00BB0592">
              <w:rPr>
                <w:rFonts w:eastAsiaTheme="minorEastAsia"/>
                <w:szCs w:val="21"/>
              </w:rPr>
              <w:t>0.014</w:t>
            </w:r>
          </w:p>
        </w:tc>
        <w:tc>
          <w:tcPr>
            <w:tcW w:w="690" w:type="pct"/>
          </w:tcPr>
          <w:p w14:paraId="138C7D06" w14:textId="77777777" w:rsidR="00BB0592" w:rsidRPr="00BB0592" w:rsidRDefault="00BB0592" w:rsidP="00933FA4">
            <w:pPr>
              <w:jc w:val="center"/>
              <w:rPr>
                <w:rFonts w:eastAsiaTheme="minorEastAsia"/>
                <w:szCs w:val="21"/>
              </w:rPr>
            </w:pPr>
            <w:r w:rsidRPr="00BB0592">
              <w:rPr>
                <w:rFonts w:eastAsiaTheme="minorEastAsia"/>
                <w:szCs w:val="21"/>
              </w:rPr>
              <w:t>0.750</w:t>
            </w:r>
          </w:p>
        </w:tc>
        <w:tc>
          <w:tcPr>
            <w:tcW w:w="738" w:type="pct"/>
          </w:tcPr>
          <w:p w14:paraId="0FA51817" w14:textId="77777777" w:rsidR="00BB0592" w:rsidRPr="00BB0592" w:rsidRDefault="00BB0592" w:rsidP="00933FA4">
            <w:pPr>
              <w:jc w:val="center"/>
              <w:rPr>
                <w:rFonts w:eastAsiaTheme="minorEastAsia"/>
                <w:szCs w:val="21"/>
              </w:rPr>
            </w:pPr>
            <w:r w:rsidRPr="00BB0592">
              <w:rPr>
                <w:rFonts w:eastAsiaTheme="minorEastAsia"/>
                <w:szCs w:val="21"/>
              </w:rPr>
              <w:t>0.026</w:t>
            </w:r>
          </w:p>
        </w:tc>
      </w:tr>
      <w:tr w:rsidR="00BB0592" w:rsidRPr="00BB0592" w14:paraId="5FF4497F" w14:textId="77777777" w:rsidTr="009471F4">
        <w:trPr>
          <w:trHeight w:val="460"/>
        </w:trPr>
        <w:tc>
          <w:tcPr>
            <w:tcW w:w="597" w:type="pct"/>
            <w:vMerge/>
            <w:vAlign w:val="center"/>
          </w:tcPr>
          <w:p w14:paraId="675BF782" w14:textId="77777777" w:rsidR="00BB0592" w:rsidRPr="00BB0592" w:rsidRDefault="00BB0592" w:rsidP="00933FA4">
            <w:pPr>
              <w:jc w:val="center"/>
              <w:rPr>
                <w:rFonts w:eastAsiaTheme="minorEastAsia"/>
                <w:szCs w:val="21"/>
              </w:rPr>
            </w:pPr>
          </w:p>
        </w:tc>
        <w:tc>
          <w:tcPr>
            <w:tcW w:w="854" w:type="pct"/>
            <w:vMerge w:val="restart"/>
            <w:vAlign w:val="center"/>
          </w:tcPr>
          <w:p w14:paraId="4E3322DF" w14:textId="77777777" w:rsidR="00BB0592" w:rsidRPr="00BB0592" w:rsidRDefault="00BB0592" w:rsidP="00933FA4">
            <w:pPr>
              <w:jc w:val="center"/>
              <w:rPr>
                <w:rFonts w:eastAsiaTheme="minorEastAsia"/>
                <w:szCs w:val="21"/>
              </w:rPr>
            </w:pPr>
            <w:r w:rsidRPr="00BB0592">
              <w:rPr>
                <w:rFonts w:eastAsiaTheme="minorEastAsia"/>
                <w:szCs w:val="21"/>
              </w:rPr>
              <w:object w:dxaOrig="853" w:dyaOrig="268" w14:anchorId="389980F0">
                <v:shape id="_x0000_i1165" type="#_x0000_t75" style="width:42.75pt;height:14.25pt" o:ole="">
                  <v:imagedata r:id="rId203" o:title=""/>
                </v:shape>
                <o:OLEObject Type="Embed" ProgID="Equation.AxMath" ShapeID="_x0000_i1165" DrawAspect="Content" ObjectID="_1749633747" r:id="rId216"/>
              </w:object>
            </w:r>
          </w:p>
        </w:tc>
        <w:tc>
          <w:tcPr>
            <w:tcW w:w="267" w:type="pct"/>
            <w:vAlign w:val="center"/>
          </w:tcPr>
          <w:p w14:paraId="1ACDAD64" w14:textId="77777777" w:rsidR="00BB0592" w:rsidRPr="00BB0592" w:rsidRDefault="00BB0592" w:rsidP="00933FA4">
            <w:pPr>
              <w:jc w:val="center"/>
              <w:rPr>
                <w:rFonts w:eastAsiaTheme="minorEastAsia"/>
                <w:szCs w:val="21"/>
              </w:rPr>
            </w:pPr>
            <w:r w:rsidRPr="00BB0592">
              <w:rPr>
                <w:rFonts w:eastAsiaTheme="minorEastAsia"/>
                <w:szCs w:val="21"/>
              </w:rPr>
              <w:t>1</w:t>
            </w:r>
          </w:p>
        </w:tc>
        <w:tc>
          <w:tcPr>
            <w:tcW w:w="489" w:type="pct"/>
          </w:tcPr>
          <w:p w14:paraId="5F8189C7" w14:textId="77777777" w:rsidR="00BB0592" w:rsidRPr="00BB0592" w:rsidRDefault="00BB0592" w:rsidP="00933FA4">
            <w:pPr>
              <w:jc w:val="center"/>
              <w:rPr>
                <w:rFonts w:eastAsiaTheme="minorEastAsia"/>
                <w:szCs w:val="21"/>
              </w:rPr>
            </w:pPr>
            <w:r w:rsidRPr="00BB0592">
              <w:rPr>
                <w:rFonts w:eastAsiaTheme="minorEastAsia"/>
                <w:szCs w:val="21"/>
              </w:rPr>
              <w:t>0.034</w:t>
            </w:r>
          </w:p>
        </w:tc>
        <w:tc>
          <w:tcPr>
            <w:tcW w:w="718" w:type="pct"/>
          </w:tcPr>
          <w:p w14:paraId="078F76D5" w14:textId="77777777" w:rsidR="00BB0592" w:rsidRPr="00BB0592" w:rsidRDefault="00BB0592" w:rsidP="00933FA4">
            <w:pPr>
              <w:jc w:val="center"/>
              <w:rPr>
                <w:rFonts w:eastAsiaTheme="minorEastAsia"/>
                <w:szCs w:val="21"/>
              </w:rPr>
            </w:pPr>
            <w:r w:rsidRPr="00BB0592">
              <w:rPr>
                <w:rFonts w:eastAsiaTheme="minorEastAsia"/>
                <w:szCs w:val="21"/>
              </w:rPr>
              <w:t>0.016</w:t>
            </w:r>
          </w:p>
        </w:tc>
        <w:tc>
          <w:tcPr>
            <w:tcW w:w="647" w:type="pct"/>
          </w:tcPr>
          <w:p w14:paraId="25CE6D32" w14:textId="77777777" w:rsidR="00BB0592" w:rsidRPr="00BB0592" w:rsidRDefault="00BB0592" w:rsidP="00933FA4">
            <w:pPr>
              <w:jc w:val="center"/>
              <w:rPr>
                <w:rFonts w:eastAsiaTheme="minorEastAsia"/>
                <w:szCs w:val="21"/>
              </w:rPr>
            </w:pPr>
            <w:r w:rsidRPr="00BB0592">
              <w:rPr>
                <w:rFonts w:eastAsiaTheme="minorEastAsia"/>
                <w:szCs w:val="21"/>
              </w:rPr>
              <w:t>0.949</w:t>
            </w:r>
          </w:p>
        </w:tc>
        <w:tc>
          <w:tcPr>
            <w:tcW w:w="690" w:type="pct"/>
          </w:tcPr>
          <w:p w14:paraId="7B3FEA42"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738" w:type="pct"/>
          </w:tcPr>
          <w:p w14:paraId="5E0AD0AC"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509EFED5" w14:textId="77777777" w:rsidTr="009471F4">
        <w:trPr>
          <w:trHeight w:val="460"/>
        </w:trPr>
        <w:tc>
          <w:tcPr>
            <w:tcW w:w="597" w:type="pct"/>
            <w:vMerge/>
            <w:vAlign w:val="center"/>
          </w:tcPr>
          <w:p w14:paraId="39B4865F" w14:textId="77777777" w:rsidR="00BB0592" w:rsidRPr="00BB0592" w:rsidRDefault="00BB0592" w:rsidP="00933FA4">
            <w:pPr>
              <w:jc w:val="center"/>
              <w:rPr>
                <w:rFonts w:eastAsiaTheme="minorEastAsia"/>
                <w:szCs w:val="21"/>
              </w:rPr>
            </w:pPr>
          </w:p>
        </w:tc>
        <w:tc>
          <w:tcPr>
            <w:tcW w:w="854" w:type="pct"/>
            <w:vMerge/>
            <w:vAlign w:val="center"/>
          </w:tcPr>
          <w:p w14:paraId="5D93C04E" w14:textId="77777777" w:rsidR="00BB0592" w:rsidRPr="00BB0592" w:rsidRDefault="00BB0592" w:rsidP="00933FA4">
            <w:pPr>
              <w:jc w:val="center"/>
              <w:rPr>
                <w:rFonts w:eastAsiaTheme="minorEastAsia"/>
                <w:szCs w:val="21"/>
              </w:rPr>
            </w:pPr>
          </w:p>
        </w:tc>
        <w:tc>
          <w:tcPr>
            <w:tcW w:w="267" w:type="pct"/>
            <w:vAlign w:val="center"/>
          </w:tcPr>
          <w:p w14:paraId="0845495B" w14:textId="77777777" w:rsidR="00BB0592" w:rsidRPr="00BB0592" w:rsidRDefault="00BB0592" w:rsidP="00933FA4">
            <w:pPr>
              <w:jc w:val="center"/>
              <w:rPr>
                <w:rFonts w:eastAsiaTheme="minorEastAsia"/>
                <w:szCs w:val="21"/>
              </w:rPr>
            </w:pPr>
            <w:r w:rsidRPr="00BB0592">
              <w:rPr>
                <w:rFonts w:eastAsiaTheme="minorEastAsia"/>
                <w:szCs w:val="21"/>
              </w:rPr>
              <w:t>2</w:t>
            </w:r>
          </w:p>
        </w:tc>
        <w:tc>
          <w:tcPr>
            <w:tcW w:w="489" w:type="pct"/>
          </w:tcPr>
          <w:p w14:paraId="651BD371" w14:textId="77777777" w:rsidR="00BB0592" w:rsidRPr="00BB0592" w:rsidRDefault="00BB0592" w:rsidP="00933FA4">
            <w:pPr>
              <w:jc w:val="center"/>
              <w:rPr>
                <w:rFonts w:eastAsiaTheme="minorEastAsia"/>
                <w:szCs w:val="21"/>
              </w:rPr>
            </w:pPr>
            <w:r w:rsidRPr="00BB0592">
              <w:rPr>
                <w:rFonts w:eastAsiaTheme="minorEastAsia"/>
                <w:szCs w:val="21"/>
              </w:rPr>
              <w:t>0.073</w:t>
            </w:r>
          </w:p>
        </w:tc>
        <w:tc>
          <w:tcPr>
            <w:tcW w:w="718" w:type="pct"/>
          </w:tcPr>
          <w:p w14:paraId="778B7668" w14:textId="77777777" w:rsidR="00BB0592" w:rsidRPr="00BB0592" w:rsidRDefault="00BB0592" w:rsidP="00933FA4">
            <w:pPr>
              <w:jc w:val="center"/>
              <w:rPr>
                <w:rFonts w:eastAsiaTheme="minorEastAsia"/>
                <w:szCs w:val="21"/>
              </w:rPr>
            </w:pPr>
            <w:r w:rsidRPr="00BB0592">
              <w:rPr>
                <w:rFonts w:eastAsiaTheme="minorEastAsia"/>
                <w:szCs w:val="21"/>
              </w:rPr>
              <w:t>0.056</w:t>
            </w:r>
          </w:p>
        </w:tc>
        <w:tc>
          <w:tcPr>
            <w:tcW w:w="647" w:type="pct"/>
          </w:tcPr>
          <w:p w14:paraId="3C4A6440" w14:textId="77777777" w:rsidR="00BB0592" w:rsidRPr="00BB0592" w:rsidRDefault="00BB0592" w:rsidP="00933FA4">
            <w:pPr>
              <w:jc w:val="center"/>
              <w:rPr>
                <w:rFonts w:eastAsiaTheme="minorEastAsia"/>
                <w:szCs w:val="21"/>
              </w:rPr>
            </w:pPr>
            <w:r w:rsidRPr="00BB0592">
              <w:rPr>
                <w:rFonts w:eastAsiaTheme="minorEastAsia"/>
                <w:szCs w:val="21"/>
              </w:rPr>
              <w:t>0.002</w:t>
            </w:r>
          </w:p>
        </w:tc>
        <w:tc>
          <w:tcPr>
            <w:tcW w:w="690" w:type="pct"/>
          </w:tcPr>
          <w:p w14:paraId="0CF4B775" w14:textId="77777777" w:rsidR="00BB0592" w:rsidRPr="00BB0592" w:rsidRDefault="00BB0592" w:rsidP="00933FA4">
            <w:pPr>
              <w:jc w:val="center"/>
              <w:rPr>
                <w:rFonts w:eastAsiaTheme="minorEastAsia"/>
                <w:szCs w:val="21"/>
              </w:rPr>
            </w:pPr>
            <w:r w:rsidRPr="00BB0592">
              <w:rPr>
                <w:rFonts w:eastAsiaTheme="minorEastAsia"/>
                <w:szCs w:val="21"/>
              </w:rPr>
              <w:t>0.870</w:t>
            </w:r>
          </w:p>
        </w:tc>
        <w:tc>
          <w:tcPr>
            <w:tcW w:w="738" w:type="pct"/>
          </w:tcPr>
          <w:p w14:paraId="232EAC91"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66B80516" w14:textId="77777777" w:rsidTr="009471F4">
        <w:trPr>
          <w:trHeight w:val="460"/>
        </w:trPr>
        <w:tc>
          <w:tcPr>
            <w:tcW w:w="597" w:type="pct"/>
            <w:vMerge/>
            <w:vAlign w:val="center"/>
          </w:tcPr>
          <w:p w14:paraId="7EA30824" w14:textId="77777777" w:rsidR="00BB0592" w:rsidRPr="00BB0592" w:rsidRDefault="00BB0592" w:rsidP="00933FA4">
            <w:pPr>
              <w:jc w:val="center"/>
              <w:rPr>
                <w:rFonts w:eastAsiaTheme="minorEastAsia"/>
                <w:szCs w:val="21"/>
              </w:rPr>
            </w:pPr>
          </w:p>
        </w:tc>
        <w:tc>
          <w:tcPr>
            <w:tcW w:w="854" w:type="pct"/>
            <w:vMerge/>
            <w:vAlign w:val="center"/>
          </w:tcPr>
          <w:p w14:paraId="4F7C5A51" w14:textId="77777777" w:rsidR="00BB0592" w:rsidRPr="00BB0592" w:rsidRDefault="00BB0592" w:rsidP="00933FA4">
            <w:pPr>
              <w:jc w:val="center"/>
              <w:rPr>
                <w:rFonts w:eastAsiaTheme="minorEastAsia"/>
                <w:szCs w:val="21"/>
              </w:rPr>
            </w:pPr>
          </w:p>
        </w:tc>
        <w:tc>
          <w:tcPr>
            <w:tcW w:w="267" w:type="pct"/>
            <w:vAlign w:val="center"/>
          </w:tcPr>
          <w:p w14:paraId="70A1BE66" w14:textId="77777777" w:rsidR="00BB0592" w:rsidRPr="00BB0592" w:rsidRDefault="00BB0592" w:rsidP="00933FA4">
            <w:pPr>
              <w:jc w:val="center"/>
              <w:rPr>
                <w:rFonts w:eastAsiaTheme="minorEastAsia"/>
                <w:szCs w:val="21"/>
              </w:rPr>
            </w:pPr>
            <w:r w:rsidRPr="00BB0592">
              <w:rPr>
                <w:rFonts w:eastAsiaTheme="minorEastAsia"/>
                <w:szCs w:val="21"/>
              </w:rPr>
              <w:t>3</w:t>
            </w:r>
          </w:p>
        </w:tc>
        <w:tc>
          <w:tcPr>
            <w:tcW w:w="489" w:type="pct"/>
          </w:tcPr>
          <w:p w14:paraId="08123B41" w14:textId="77777777" w:rsidR="00BB0592" w:rsidRPr="00BB0592" w:rsidRDefault="00BB0592" w:rsidP="00933FA4">
            <w:pPr>
              <w:jc w:val="center"/>
              <w:rPr>
                <w:rFonts w:eastAsiaTheme="minorEastAsia"/>
                <w:szCs w:val="21"/>
              </w:rPr>
            </w:pPr>
            <w:r w:rsidRPr="00BB0592">
              <w:rPr>
                <w:rFonts w:eastAsiaTheme="minorEastAsia"/>
                <w:szCs w:val="21"/>
              </w:rPr>
              <w:t>0.072</w:t>
            </w:r>
          </w:p>
        </w:tc>
        <w:tc>
          <w:tcPr>
            <w:tcW w:w="718" w:type="pct"/>
          </w:tcPr>
          <w:p w14:paraId="3E77EB2E" w14:textId="77777777" w:rsidR="00BB0592" w:rsidRPr="00BB0592" w:rsidRDefault="00BB0592" w:rsidP="00933FA4">
            <w:pPr>
              <w:jc w:val="center"/>
              <w:rPr>
                <w:rFonts w:eastAsiaTheme="minorEastAsia"/>
                <w:szCs w:val="21"/>
              </w:rPr>
            </w:pPr>
            <w:r w:rsidRPr="00BB0592">
              <w:rPr>
                <w:rFonts w:eastAsiaTheme="minorEastAsia"/>
                <w:szCs w:val="21"/>
              </w:rPr>
              <w:t>0.056</w:t>
            </w:r>
          </w:p>
        </w:tc>
        <w:tc>
          <w:tcPr>
            <w:tcW w:w="647" w:type="pct"/>
          </w:tcPr>
          <w:p w14:paraId="198610E4" w14:textId="77777777" w:rsidR="00BB0592" w:rsidRPr="00BB0592" w:rsidRDefault="00BB0592" w:rsidP="00933FA4">
            <w:pPr>
              <w:jc w:val="center"/>
              <w:rPr>
                <w:rFonts w:eastAsiaTheme="minorEastAsia"/>
                <w:szCs w:val="21"/>
              </w:rPr>
            </w:pPr>
            <w:r w:rsidRPr="00BB0592">
              <w:rPr>
                <w:rFonts w:eastAsiaTheme="minorEastAsia"/>
                <w:szCs w:val="21"/>
              </w:rPr>
              <w:t>0.002</w:t>
            </w:r>
          </w:p>
        </w:tc>
        <w:tc>
          <w:tcPr>
            <w:tcW w:w="690" w:type="pct"/>
          </w:tcPr>
          <w:p w14:paraId="4742B1C0" w14:textId="77777777" w:rsidR="00BB0592" w:rsidRPr="00BB0592" w:rsidRDefault="00BB0592" w:rsidP="00933FA4">
            <w:pPr>
              <w:jc w:val="center"/>
              <w:rPr>
                <w:rFonts w:eastAsiaTheme="minorEastAsia"/>
                <w:szCs w:val="21"/>
              </w:rPr>
            </w:pPr>
            <w:r w:rsidRPr="00BB0592">
              <w:rPr>
                <w:rFonts w:eastAsiaTheme="minorEastAsia"/>
                <w:szCs w:val="21"/>
              </w:rPr>
              <w:t>0.870</w:t>
            </w:r>
          </w:p>
        </w:tc>
        <w:tc>
          <w:tcPr>
            <w:tcW w:w="738" w:type="pct"/>
          </w:tcPr>
          <w:p w14:paraId="64A9F20F"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0A350B39" w14:textId="77777777" w:rsidTr="009471F4">
        <w:trPr>
          <w:trHeight w:val="460"/>
        </w:trPr>
        <w:tc>
          <w:tcPr>
            <w:tcW w:w="597" w:type="pct"/>
            <w:vMerge/>
            <w:vAlign w:val="center"/>
          </w:tcPr>
          <w:p w14:paraId="3CA7FC74" w14:textId="77777777" w:rsidR="00BB0592" w:rsidRPr="00BB0592" w:rsidRDefault="00BB0592" w:rsidP="00933FA4">
            <w:pPr>
              <w:jc w:val="center"/>
              <w:rPr>
                <w:rFonts w:eastAsiaTheme="minorEastAsia"/>
                <w:szCs w:val="21"/>
              </w:rPr>
            </w:pPr>
          </w:p>
        </w:tc>
        <w:tc>
          <w:tcPr>
            <w:tcW w:w="854" w:type="pct"/>
            <w:vMerge/>
            <w:vAlign w:val="center"/>
          </w:tcPr>
          <w:p w14:paraId="138CB15B" w14:textId="77777777" w:rsidR="00BB0592" w:rsidRPr="00BB0592" w:rsidRDefault="00BB0592" w:rsidP="00933FA4">
            <w:pPr>
              <w:jc w:val="center"/>
              <w:rPr>
                <w:rFonts w:eastAsiaTheme="minorEastAsia"/>
                <w:szCs w:val="21"/>
              </w:rPr>
            </w:pPr>
          </w:p>
        </w:tc>
        <w:tc>
          <w:tcPr>
            <w:tcW w:w="267" w:type="pct"/>
            <w:vAlign w:val="center"/>
          </w:tcPr>
          <w:p w14:paraId="177CA0EA" w14:textId="77777777" w:rsidR="00BB0592" w:rsidRPr="00BB0592" w:rsidRDefault="00BB0592" w:rsidP="00933FA4">
            <w:pPr>
              <w:jc w:val="center"/>
              <w:rPr>
                <w:rFonts w:eastAsiaTheme="minorEastAsia"/>
                <w:szCs w:val="21"/>
              </w:rPr>
            </w:pPr>
            <w:r w:rsidRPr="00BB0592">
              <w:rPr>
                <w:rFonts w:eastAsiaTheme="minorEastAsia"/>
                <w:szCs w:val="21"/>
              </w:rPr>
              <w:t>4</w:t>
            </w:r>
          </w:p>
        </w:tc>
        <w:tc>
          <w:tcPr>
            <w:tcW w:w="489" w:type="pct"/>
          </w:tcPr>
          <w:p w14:paraId="2335F4F8" w14:textId="77777777" w:rsidR="00BB0592" w:rsidRPr="00BB0592" w:rsidRDefault="00BB0592" w:rsidP="00933FA4">
            <w:pPr>
              <w:jc w:val="center"/>
              <w:rPr>
                <w:rFonts w:eastAsiaTheme="minorEastAsia"/>
                <w:szCs w:val="21"/>
              </w:rPr>
            </w:pPr>
            <w:r w:rsidRPr="00BB0592">
              <w:rPr>
                <w:rFonts w:eastAsiaTheme="minorEastAsia"/>
                <w:szCs w:val="21"/>
              </w:rPr>
              <w:t>0.072</w:t>
            </w:r>
          </w:p>
        </w:tc>
        <w:tc>
          <w:tcPr>
            <w:tcW w:w="718" w:type="pct"/>
          </w:tcPr>
          <w:p w14:paraId="68039E44" w14:textId="77777777" w:rsidR="00BB0592" w:rsidRPr="00BB0592" w:rsidRDefault="00BB0592" w:rsidP="00933FA4">
            <w:pPr>
              <w:jc w:val="center"/>
              <w:rPr>
                <w:rFonts w:eastAsiaTheme="minorEastAsia"/>
                <w:szCs w:val="21"/>
              </w:rPr>
            </w:pPr>
            <w:r w:rsidRPr="00BB0592">
              <w:rPr>
                <w:rFonts w:eastAsiaTheme="minorEastAsia"/>
                <w:szCs w:val="21"/>
              </w:rPr>
              <w:t>0.056</w:t>
            </w:r>
          </w:p>
        </w:tc>
        <w:tc>
          <w:tcPr>
            <w:tcW w:w="647" w:type="pct"/>
          </w:tcPr>
          <w:p w14:paraId="6DDB7E2D" w14:textId="77777777" w:rsidR="00BB0592" w:rsidRPr="00BB0592" w:rsidRDefault="00BB0592" w:rsidP="00933FA4">
            <w:pPr>
              <w:jc w:val="center"/>
              <w:rPr>
                <w:rFonts w:eastAsiaTheme="minorEastAsia"/>
                <w:szCs w:val="21"/>
              </w:rPr>
            </w:pPr>
            <w:r w:rsidRPr="00BB0592">
              <w:rPr>
                <w:rFonts w:eastAsiaTheme="minorEastAsia"/>
                <w:szCs w:val="21"/>
              </w:rPr>
              <w:t>0.002</w:t>
            </w:r>
          </w:p>
        </w:tc>
        <w:tc>
          <w:tcPr>
            <w:tcW w:w="690" w:type="pct"/>
          </w:tcPr>
          <w:p w14:paraId="18847EA2" w14:textId="77777777" w:rsidR="00BB0592" w:rsidRPr="00BB0592" w:rsidRDefault="00BB0592" w:rsidP="00933FA4">
            <w:pPr>
              <w:jc w:val="center"/>
              <w:rPr>
                <w:rFonts w:eastAsiaTheme="minorEastAsia"/>
                <w:szCs w:val="21"/>
              </w:rPr>
            </w:pPr>
            <w:r w:rsidRPr="00BB0592">
              <w:rPr>
                <w:rFonts w:eastAsiaTheme="minorEastAsia"/>
                <w:szCs w:val="21"/>
              </w:rPr>
              <w:t>0.870</w:t>
            </w:r>
          </w:p>
        </w:tc>
        <w:tc>
          <w:tcPr>
            <w:tcW w:w="738" w:type="pct"/>
          </w:tcPr>
          <w:p w14:paraId="2DFAD11D"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08739F0A" w14:textId="77777777" w:rsidTr="009471F4">
        <w:trPr>
          <w:trHeight w:val="460"/>
        </w:trPr>
        <w:tc>
          <w:tcPr>
            <w:tcW w:w="597" w:type="pct"/>
            <w:vMerge/>
            <w:vAlign w:val="center"/>
          </w:tcPr>
          <w:p w14:paraId="2FFC3A56" w14:textId="77777777" w:rsidR="00BB0592" w:rsidRPr="00BB0592" w:rsidRDefault="00BB0592" w:rsidP="00933FA4">
            <w:pPr>
              <w:jc w:val="center"/>
              <w:rPr>
                <w:rFonts w:eastAsiaTheme="minorEastAsia"/>
                <w:szCs w:val="21"/>
              </w:rPr>
            </w:pPr>
          </w:p>
        </w:tc>
        <w:tc>
          <w:tcPr>
            <w:tcW w:w="854" w:type="pct"/>
            <w:vMerge/>
            <w:vAlign w:val="center"/>
          </w:tcPr>
          <w:p w14:paraId="7A56CAA8" w14:textId="77777777" w:rsidR="00BB0592" w:rsidRPr="00BB0592" w:rsidRDefault="00BB0592" w:rsidP="00933FA4">
            <w:pPr>
              <w:jc w:val="center"/>
              <w:rPr>
                <w:rFonts w:eastAsiaTheme="minorEastAsia"/>
                <w:szCs w:val="21"/>
              </w:rPr>
            </w:pPr>
          </w:p>
        </w:tc>
        <w:tc>
          <w:tcPr>
            <w:tcW w:w="267" w:type="pct"/>
            <w:vAlign w:val="center"/>
          </w:tcPr>
          <w:p w14:paraId="6EA991EE" w14:textId="77777777" w:rsidR="00BB0592" w:rsidRPr="00BB0592" w:rsidRDefault="00BB0592" w:rsidP="00933FA4">
            <w:pPr>
              <w:jc w:val="center"/>
              <w:rPr>
                <w:rFonts w:eastAsiaTheme="minorEastAsia"/>
                <w:szCs w:val="21"/>
              </w:rPr>
            </w:pPr>
            <w:r w:rsidRPr="00BB0592">
              <w:rPr>
                <w:rFonts w:eastAsiaTheme="minorEastAsia"/>
                <w:szCs w:val="21"/>
              </w:rPr>
              <w:t>5</w:t>
            </w:r>
          </w:p>
        </w:tc>
        <w:tc>
          <w:tcPr>
            <w:tcW w:w="489" w:type="pct"/>
          </w:tcPr>
          <w:p w14:paraId="7A503DE2" w14:textId="77777777" w:rsidR="00BB0592" w:rsidRPr="00BB0592" w:rsidRDefault="00BB0592" w:rsidP="00933FA4">
            <w:pPr>
              <w:jc w:val="center"/>
              <w:rPr>
                <w:rFonts w:eastAsiaTheme="minorEastAsia"/>
                <w:szCs w:val="21"/>
              </w:rPr>
            </w:pPr>
            <w:r w:rsidRPr="00BB0592">
              <w:rPr>
                <w:rFonts w:eastAsiaTheme="minorEastAsia"/>
                <w:szCs w:val="21"/>
              </w:rPr>
              <w:t>0.072</w:t>
            </w:r>
          </w:p>
        </w:tc>
        <w:tc>
          <w:tcPr>
            <w:tcW w:w="718" w:type="pct"/>
          </w:tcPr>
          <w:p w14:paraId="736312FD" w14:textId="77777777" w:rsidR="00BB0592" w:rsidRPr="00BB0592" w:rsidRDefault="00BB0592" w:rsidP="00933FA4">
            <w:pPr>
              <w:jc w:val="center"/>
              <w:rPr>
                <w:rFonts w:eastAsiaTheme="minorEastAsia"/>
                <w:szCs w:val="21"/>
              </w:rPr>
            </w:pPr>
            <w:r w:rsidRPr="00BB0592">
              <w:rPr>
                <w:rFonts w:eastAsiaTheme="minorEastAsia"/>
                <w:szCs w:val="21"/>
              </w:rPr>
              <w:t>0.056</w:t>
            </w:r>
          </w:p>
        </w:tc>
        <w:tc>
          <w:tcPr>
            <w:tcW w:w="647" w:type="pct"/>
          </w:tcPr>
          <w:p w14:paraId="3ADC78E9" w14:textId="77777777" w:rsidR="00BB0592" w:rsidRPr="00BB0592" w:rsidRDefault="00BB0592" w:rsidP="00933FA4">
            <w:pPr>
              <w:jc w:val="center"/>
              <w:rPr>
                <w:rFonts w:eastAsiaTheme="minorEastAsia"/>
                <w:szCs w:val="21"/>
              </w:rPr>
            </w:pPr>
            <w:r w:rsidRPr="00BB0592">
              <w:rPr>
                <w:rFonts w:eastAsiaTheme="minorEastAsia"/>
                <w:szCs w:val="21"/>
              </w:rPr>
              <w:t>0.002</w:t>
            </w:r>
          </w:p>
        </w:tc>
        <w:tc>
          <w:tcPr>
            <w:tcW w:w="690" w:type="pct"/>
          </w:tcPr>
          <w:p w14:paraId="37174602" w14:textId="77777777" w:rsidR="00BB0592" w:rsidRPr="00BB0592" w:rsidRDefault="00BB0592" w:rsidP="00933FA4">
            <w:pPr>
              <w:jc w:val="center"/>
              <w:rPr>
                <w:rFonts w:eastAsiaTheme="minorEastAsia"/>
                <w:szCs w:val="21"/>
              </w:rPr>
            </w:pPr>
            <w:r w:rsidRPr="00BB0592">
              <w:rPr>
                <w:rFonts w:eastAsiaTheme="minorEastAsia"/>
                <w:szCs w:val="21"/>
              </w:rPr>
              <w:t>0.870</w:t>
            </w:r>
          </w:p>
        </w:tc>
        <w:tc>
          <w:tcPr>
            <w:tcW w:w="738" w:type="pct"/>
          </w:tcPr>
          <w:p w14:paraId="12E57985"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1E825A18" w14:textId="77777777" w:rsidTr="009471F4">
        <w:trPr>
          <w:trHeight w:val="460"/>
        </w:trPr>
        <w:tc>
          <w:tcPr>
            <w:tcW w:w="597" w:type="pct"/>
            <w:vMerge/>
            <w:vAlign w:val="center"/>
          </w:tcPr>
          <w:p w14:paraId="56A8ED31" w14:textId="77777777" w:rsidR="00BB0592" w:rsidRPr="00BB0592" w:rsidRDefault="00BB0592" w:rsidP="00933FA4">
            <w:pPr>
              <w:jc w:val="center"/>
              <w:rPr>
                <w:rFonts w:eastAsiaTheme="minorEastAsia"/>
                <w:szCs w:val="21"/>
              </w:rPr>
            </w:pPr>
          </w:p>
        </w:tc>
        <w:tc>
          <w:tcPr>
            <w:tcW w:w="854" w:type="pct"/>
            <w:vMerge/>
            <w:vAlign w:val="center"/>
          </w:tcPr>
          <w:p w14:paraId="29A0513C" w14:textId="77777777" w:rsidR="00BB0592" w:rsidRPr="00BB0592" w:rsidRDefault="00BB0592" w:rsidP="00933FA4">
            <w:pPr>
              <w:jc w:val="center"/>
              <w:rPr>
                <w:rFonts w:eastAsiaTheme="minorEastAsia"/>
                <w:szCs w:val="21"/>
              </w:rPr>
            </w:pPr>
          </w:p>
        </w:tc>
        <w:tc>
          <w:tcPr>
            <w:tcW w:w="267" w:type="pct"/>
            <w:vAlign w:val="center"/>
          </w:tcPr>
          <w:p w14:paraId="06593BE0" w14:textId="77777777" w:rsidR="00BB0592" w:rsidRPr="00BB0592" w:rsidRDefault="00BB0592" w:rsidP="00933FA4">
            <w:pPr>
              <w:jc w:val="center"/>
              <w:rPr>
                <w:rFonts w:eastAsiaTheme="minorEastAsia"/>
                <w:szCs w:val="21"/>
              </w:rPr>
            </w:pPr>
            <w:r w:rsidRPr="00BB0592">
              <w:rPr>
                <w:rFonts w:eastAsiaTheme="minorEastAsia"/>
                <w:szCs w:val="21"/>
              </w:rPr>
              <w:t>6</w:t>
            </w:r>
          </w:p>
        </w:tc>
        <w:tc>
          <w:tcPr>
            <w:tcW w:w="489" w:type="pct"/>
          </w:tcPr>
          <w:p w14:paraId="285AA205" w14:textId="77777777" w:rsidR="00BB0592" w:rsidRPr="00BB0592" w:rsidRDefault="00BB0592" w:rsidP="00933FA4">
            <w:pPr>
              <w:jc w:val="center"/>
              <w:rPr>
                <w:rFonts w:eastAsiaTheme="minorEastAsia"/>
                <w:szCs w:val="21"/>
              </w:rPr>
            </w:pPr>
            <w:r w:rsidRPr="00BB0592">
              <w:rPr>
                <w:rFonts w:eastAsiaTheme="minorEastAsia"/>
                <w:szCs w:val="21"/>
              </w:rPr>
              <w:t>0.072</w:t>
            </w:r>
          </w:p>
        </w:tc>
        <w:tc>
          <w:tcPr>
            <w:tcW w:w="718" w:type="pct"/>
          </w:tcPr>
          <w:p w14:paraId="380662A6" w14:textId="77777777" w:rsidR="00BB0592" w:rsidRPr="00BB0592" w:rsidRDefault="00BB0592" w:rsidP="00933FA4">
            <w:pPr>
              <w:jc w:val="center"/>
              <w:rPr>
                <w:rFonts w:eastAsiaTheme="minorEastAsia"/>
                <w:szCs w:val="21"/>
              </w:rPr>
            </w:pPr>
            <w:r w:rsidRPr="00BB0592">
              <w:rPr>
                <w:rFonts w:eastAsiaTheme="minorEastAsia"/>
                <w:szCs w:val="21"/>
              </w:rPr>
              <w:t>0.056</w:t>
            </w:r>
          </w:p>
        </w:tc>
        <w:tc>
          <w:tcPr>
            <w:tcW w:w="647" w:type="pct"/>
          </w:tcPr>
          <w:p w14:paraId="6803430F" w14:textId="77777777" w:rsidR="00BB0592" w:rsidRPr="00BB0592" w:rsidRDefault="00BB0592" w:rsidP="00933FA4">
            <w:pPr>
              <w:jc w:val="center"/>
              <w:rPr>
                <w:rFonts w:eastAsiaTheme="minorEastAsia"/>
                <w:szCs w:val="21"/>
              </w:rPr>
            </w:pPr>
            <w:r w:rsidRPr="00BB0592">
              <w:rPr>
                <w:rFonts w:eastAsiaTheme="minorEastAsia"/>
                <w:szCs w:val="21"/>
              </w:rPr>
              <w:t>0.002</w:t>
            </w:r>
          </w:p>
        </w:tc>
        <w:tc>
          <w:tcPr>
            <w:tcW w:w="690" w:type="pct"/>
          </w:tcPr>
          <w:p w14:paraId="60307E99" w14:textId="77777777" w:rsidR="00BB0592" w:rsidRPr="00BB0592" w:rsidRDefault="00BB0592" w:rsidP="00933FA4">
            <w:pPr>
              <w:jc w:val="center"/>
              <w:rPr>
                <w:rFonts w:eastAsiaTheme="minorEastAsia"/>
                <w:szCs w:val="21"/>
              </w:rPr>
            </w:pPr>
            <w:r w:rsidRPr="00BB0592">
              <w:rPr>
                <w:rFonts w:eastAsiaTheme="minorEastAsia"/>
                <w:szCs w:val="21"/>
              </w:rPr>
              <w:t>0.870</w:t>
            </w:r>
          </w:p>
        </w:tc>
        <w:tc>
          <w:tcPr>
            <w:tcW w:w="738" w:type="pct"/>
          </w:tcPr>
          <w:p w14:paraId="3F759FDB"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50923784" w14:textId="77777777" w:rsidTr="009471F4">
        <w:trPr>
          <w:trHeight w:val="460"/>
        </w:trPr>
        <w:tc>
          <w:tcPr>
            <w:tcW w:w="597" w:type="pct"/>
            <w:vMerge/>
            <w:vAlign w:val="center"/>
          </w:tcPr>
          <w:p w14:paraId="09C713C7" w14:textId="77777777" w:rsidR="00BB0592" w:rsidRPr="00BB0592" w:rsidRDefault="00BB0592" w:rsidP="00933FA4">
            <w:pPr>
              <w:jc w:val="center"/>
              <w:rPr>
                <w:rFonts w:eastAsiaTheme="minorEastAsia"/>
                <w:szCs w:val="21"/>
              </w:rPr>
            </w:pPr>
          </w:p>
        </w:tc>
        <w:tc>
          <w:tcPr>
            <w:tcW w:w="854" w:type="pct"/>
            <w:vMerge w:val="restart"/>
            <w:vAlign w:val="center"/>
          </w:tcPr>
          <w:p w14:paraId="354E7097" w14:textId="77777777" w:rsidR="00BB0592" w:rsidRPr="00BB0592" w:rsidRDefault="00BB0592" w:rsidP="00933FA4">
            <w:pPr>
              <w:jc w:val="center"/>
              <w:rPr>
                <w:rFonts w:eastAsiaTheme="minorEastAsia"/>
                <w:szCs w:val="21"/>
              </w:rPr>
            </w:pPr>
            <w:r w:rsidRPr="00BB0592">
              <w:rPr>
                <w:rFonts w:eastAsiaTheme="minorEastAsia"/>
                <w:szCs w:val="21"/>
              </w:rPr>
              <w:object w:dxaOrig="918" w:dyaOrig="268" w14:anchorId="73F43E84">
                <v:shape id="_x0000_i1166" type="#_x0000_t75" style="width:46.5pt;height:14.25pt" o:ole="">
                  <v:imagedata r:id="rId205" o:title=""/>
                </v:shape>
                <o:OLEObject Type="Embed" ProgID="Equation.AxMath" ShapeID="_x0000_i1166" DrawAspect="Content" ObjectID="_1749633748" r:id="rId217"/>
              </w:object>
            </w:r>
          </w:p>
        </w:tc>
        <w:tc>
          <w:tcPr>
            <w:tcW w:w="267" w:type="pct"/>
            <w:vAlign w:val="center"/>
          </w:tcPr>
          <w:p w14:paraId="1D422CA5" w14:textId="77777777" w:rsidR="00BB0592" w:rsidRPr="00BB0592" w:rsidRDefault="00BB0592" w:rsidP="00933FA4">
            <w:pPr>
              <w:jc w:val="center"/>
              <w:rPr>
                <w:rFonts w:eastAsiaTheme="minorEastAsia"/>
                <w:szCs w:val="21"/>
              </w:rPr>
            </w:pPr>
            <w:r w:rsidRPr="00BB0592">
              <w:rPr>
                <w:rFonts w:eastAsiaTheme="minorEastAsia"/>
                <w:szCs w:val="21"/>
              </w:rPr>
              <w:t>1</w:t>
            </w:r>
          </w:p>
        </w:tc>
        <w:tc>
          <w:tcPr>
            <w:tcW w:w="489" w:type="pct"/>
          </w:tcPr>
          <w:p w14:paraId="0EB77CFA" w14:textId="77777777" w:rsidR="00BB0592" w:rsidRPr="00BB0592" w:rsidRDefault="00BB0592" w:rsidP="00933FA4">
            <w:pPr>
              <w:jc w:val="center"/>
              <w:rPr>
                <w:rFonts w:eastAsiaTheme="minorEastAsia"/>
                <w:szCs w:val="21"/>
              </w:rPr>
            </w:pPr>
            <w:r w:rsidRPr="00BB0592">
              <w:rPr>
                <w:rFonts w:eastAsiaTheme="minorEastAsia"/>
                <w:szCs w:val="21"/>
              </w:rPr>
              <w:t>0.064</w:t>
            </w:r>
          </w:p>
        </w:tc>
        <w:tc>
          <w:tcPr>
            <w:tcW w:w="718" w:type="pct"/>
          </w:tcPr>
          <w:p w14:paraId="30423DCA" w14:textId="77777777" w:rsidR="00BB0592" w:rsidRPr="00BB0592" w:rsidRDefault="00BB0592" w:rsidP="00933FA4">
            <w:pPr>
              <w:jc w:val="center"/>
              <w:rPr>
                <w:rFonts w:eastAsiaTheme="minorEastAsia"/>
                <w:szCs w:val="21"/>
              </w:rPr>
            </w:pPr>
            <w:r w:rsidRPr="00BB0592">
              <w:rPr>
                <w:rFonts w:eastAsiaTheme="minorEastAsia"/>
                <w:szCs w:val="21"/>
              </w:rPr>
              <w:t>0.059</w:t>
            </w:r>
          </w:p>
        </w:tc>
        <w:tc>
          <w:tcPr>
            <w:tcW w:w="647" w:type="pct"/>
          </w:tcPr>
          <w:p w14:paraId="78494658" w14:textId="77777777" w:rsidR="00BB0592" w:rsidRPr="00BB0592" w:rsidRDefault="00BB0592" w:rsidP="00933FA4">
            <w:pPr>
              <w:jc w:val="center"/>
              <w:rPr>
                <w:rFonts w:eastAsiaTheme="minorEastAsia"/>
                <w:szCs w:val="21"/>
              </w:rPr>
            </w:pPr>
            <w:r w:rsidRPr="00BB0592">
              <w:rPr>
                <w:rFonts w:eastAsiaTheme="minorEastAsia"/>
                <w:szCs w:val="21"/>
              </w:rPr>
              <w:t>0.001</w:t>
            </w:r>
          </w:p>
        </w:tc>
        <w:tc>
          <w:tcPr>
            <w:tcW w:w="690" w:type="pct"/>
          </w:tcPr>
          <w:p w14:paraId="2E1CA79D" w14:textId="77777777" w:rsidR="00BB0592" w:rsidRPr="00BB0592" w:rsidRDefault="00BB0592" w:rsidP="00933FA4">
            <w:pPr>
              <w:jc w:val="center"/>
              <w:rPr>
                <w:rFonts w:eastAsiaTheme="minorEastAsia"/>
                <w:szCs w:val="21"/>
              </w:rPr>
            </w:pPr>
            <w:r w:rsidRPr="00BB0592">
              <w:rPr>
                <w:rFonts w:eastAsiaTheme="minorEastAsia"/>
                <w:szCs w:val="21"/>
              </w:rPr>
              <w:t>0.876</w:t>
            </w:r>
          </w:p>
        </w:tc>
        <w:tc>
          <w:tcPr>
            <w:tcW w:w="738" w:type="pct"/>
          </w:tcPr>
          <w:p w14:paraId="1C56FF70"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5E5112B1" w14:textId="77777777" w:rsidTr="009471F4">
        <w:trPr>
          <w:trHeight w:val="460"/>
        </w:trPr>
        <w:tc>
          <w:tcPr>
            <w:tcW w:w="597" w:type="pct"/>
            <w:vMerge/>
            <w:vAlign w:val="center"/>
          </w:tcPr>
          <w:p w14:paraId="146895E7" w14:textId="77777777" w:rsidR="00BB0592" w:rsidRPr="00BB0592" w:rsidRDefault="00BB0592" w:rsidP="00933FA4">
            <w:pPr>
              <w:jc w:val="center"/>
              <w:rPr>
                <w:rFonts w:eastAsiaTheme="minorEastAsia"/>
                <w:szCs w:val="21"/>
              </w:rPr>
            </w:pPr>
          </w:p>
        </w:tc>
        <w:tc>
          <w:tcPr>
            <w:tcW w:w="854" w:type="pct"/>
            <w:vMerge/>
            <w:vAlign w:val="center"/>
          </w:tcPr>
          <w:p w14:paraId="0B4B7552" w14:textId="77777777" w:rsidR="00BB0592" w:rsidRPr="00BB0592" w:rsidRDefault="00BB0592" w:rsidP="00933FA4">
            <w:pPr>
              <w:jc w:val="center"/>
              <w:rPr>
                <w:rFonts w:eastAsiaTheme="minorEastAsia"/>
                <w:szCs w:val="21"/>
              </w:rPr>
            </w:pPr>
          </w:p>
        </w:tc>
        <w:tc>
          <w:tcPr>
            <w:tcW w:w="267" w:type="pct"/>
            <w:vAlign w:val="center"/>
          </w:tcPr>
          <w:p w14:paraId="68E07951" w14:textId="77777777" w:rsidR="00BB0592" w:rsidRPr="00BB0592" w:rsidRDefault="00BB0592" w:rsidP="00933FA4">
            <w:pPr>
              <w:jc w:val="center"/>
              <w:rPr>
                <w:rFonts w:eastAsiaTheme="minorEastAsia"/>
                <w:szCs w:val="21"/>
              </w:rPr>
            </w:pPr>
            <w:r w:rsidRPr="00BB0592">
              <w:rPr>
                <w:rFonts w:eastAsiaTheme="minorEastAsia"/>
                <w:szCs w:val="21"/>
              </w:rPr>
              <w:t>2</w:t>
            </w:r>
          </w:p>
        </w:tc>
        <w:tc>
          <w:tcPr>
            <w:tcW w:w="489" w:type="pct"/>
          </w:tcPr>
          <w:p w14:paraId="069B10EA" w14:textId="77777777" w:rsidR="00BB0592" w:rsidRPr="00BB0592" w:rsidRDefault="00BB0592" w:rsidP="00933FA4">
            <w:pPr>
              <w:jc w:val="center"/>
              <w:rPr>
                <w:rFonts w:eastAsiaTheme="minorEastAsia"/>
                <w:szCs w:val="21"/>
              </w:rPr>
            </w:pPr>
            <w:r w:rsidRPr="00BB0592">
              <w:rPr>
                <w:rFonts w:eastAsiaTheme="minorEastAsia"/>
                <w:szCs w:val="21"/>
              </w:rPr>
              <w:t>0.064</w:t>
            </w:r>
          </w:p>
        </w:tc>
        <w:tc>
          <w:tcPr>
            <w:tcW w:w="718" w:type="pct"/>
          </w:tcPr>
          <w:p w14:paraId="05E4977C" w14:textId="77777777" w:rsidR="00BB0592" w:rsidRPr="00BB0592" w:rsidRDefault="00BB0592" w:rsidP="00933FA4">
            <w:pPr>
              <w:jc w:val="center"/>
              <w:rPr>
                <w:rFonts w:eastAsiaTheme="minorEastAsia"/>
                <w:szCs w:val="21"/>
              </w:rPr>
            </w:pPr>
            <w:r w:rsidRPr="00BB0592">
              <w:rPr>
                <w:rFonts w:eastAsiaTheme="minorEastAsia"/>
                <w:szCs w:val="21"/>
              </w:rPr>
              <w:t>0.059</w:t>
            </w:r>
          </w:p>
        </w:tc>
        <w:tc>
          <w:tcPr>
            <w:tcW w:w="647" w:type="pct"/>
          </w:tcPr>
          <w:p w14:paraId="2D94258C" w14:textId="77777777" w:rsidR="00BB0592" w:rsidRPr="00BB0592" w:rsidRDefault="00BB0592" w:rsidP="00933FA4">
            <w:pPr>
              <w:jc w:val="center"/>
              <w:rPr>
                <w:rFonts w:eastAsiaTheme="minorEastAsia"/>
                <w:szCs w:val="21"/>
              </w:rPr>
            </w:pPr>
            <w:r w:rsidRPr="00BB0592">
              <w:rPr>
                <w:rFonts w:eastAsiaTheme="minorEastAsia"/>
                <w:szCs w:val="21"/>
              </w:rPr>
              <w:t>0.001</w:t>
            </w:r>
          </w:p>
        </w:tc>
        <w:tc>
          <w:tcPr>
            <w:tcW w:w="690" w:type="pct"/>
          </w:tcPr>
          <w:p w14:paraId="277139DD" w14:textId="77777777" w:rsidR="00BB0592" w:rsidRPr="00BB0592" w:rsidRDefault="00BB0592" w:rsidP="00933FA4">
            <w:pPr>
              <w:jc w:val="center"/>
              <w:rPr>
                <w:rFonts w:eastAsiaTheme="minorEastAsia"/>
                <w:szCs w:val="21"/>
              </w:rPr>
            </w:pPr>
            <w:r w:rsidRPr="00BB0592">
              <w:rPr>
                <w:rFonts w:eastAsiaTheme="minorEastAsia"/>
                <w:szCs w:val="21"/>
              </w:rPr>
              <w:t>0.876</w:t>
            </w:r>
          </w:p>
        </w:tc>
        <w:tc>
          <w:tcPr>
            <w:tcW w:w="738" w:type="pct"/>
          </w:tcPr>
          <w:p w14:paraId="3DC58A22"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04F9EF81" w14:textId="77777777" w:rsidTr="009471F4">
        <w:trPr>
          <w:trHeight w:val="460"/>
        </w:trPr>
        <w:tc>
          <w:tcPr>
            <w:tcW w:w="597" w:type="pct"/>
            <w:vMerge/>
            <w:vAlign w:val="center"/>
          </w:tcPr>
          <w:p w14:paraId="6746F00F" w14:textId="77777777" w:rsidR="00BB0592" w:rsidRPr="00BB0592" w:rsidRDefault="00BB0592" w:rsidP="00933FA4">
            <w:pPr>
              <w:jc w:val="center"/>
              <w:rPr>
                <w:rFonts w:eastAsiaTheme="minorEastAsia"/>
                <w:szCs w:val="21"/>
              </w:rPr>
            </w:pPr>
          </w:p>
        </w:tc>
        <w:tc>
          <w:tcPr>
            <w:tcW w:w="854" w:type="pct"/>
            <w:vMerge/>
            <w:vAlign w:val="center"/>
          </w:tcPr>
          <w:p w14:paraId="27744E89" w14:textId="77777777" w:rsidR="00BB0592" w:rsidRPr="00BB0592" w:rsidRDefault="00BB0592" w:rsidP="00933FA4">
            <w:pPr>
              <w:jc w:val="center"/>
              <w:rPr>
                <w:rFonts w:eastAsiaTheme="minorEastAsia"/>
                <w:szCs w:val="21"/>
              </w:rPr>
            </w:pPr>
          </w:p>
        </w:tc>
        <w:tc>
          <w:tcPr>
            <w:tcW w:w="267" w:type="pct"/>
            <w:vAlign w:val="center"/>
          </w:tcPr>
          <w:p w14:paraId="33F5A481" w14:textId="77777777" w:rsidR="00BB0592" w:rsidRPr="00BB0592" w:rsidRDefault="00BB0592" w:rsidP="00933FA4">
            <w:pPr>
              <w:jc w:val="center"/>
              <w:rPr>
                <w:rFonts w:eastAsiaTheme="minorEastAsia"/>
                <w:szCs w:val="21"/>
              </w:rPr>
            </w:pPr>
            <w:r w:rsidRPr="00BB0592">
              <w:rPr>
                <w:rFonts w:eastAsiaTheme="minorEastAsia"/>
                <w:szCs w:val="21"/>
              </w:rPr>
              <w:t>3</w:t>
            </w:r>
          </w:p>
        </w:tc>
        <w:tc>
          <w:tcPr>
            <w:tcW w:w="489" w:type="pct"/>
          </w:tcPr>
          <w:p w14:paraId="71B4AE52" w14:textId="77777777" w:rsidR="00BB0592" w:rsidRPr="00BB0592" w:rsidRDefault="00BB0592" w:rsidP="00933FA4">
            <w:pPr>
              <w:jc w:val="center"/>
              <w:rPr>
                <w:rFonts w:eastAsiaTheme="minorEastAsia"/>
                <w:szCs w:val="21"/>
              </w:rPr>
            </w:pPr>
            <w:r w:rsidRPr="00BB0592">
              <w:rPr>
                <w:rFonts w:eastAsiaTheme="minorEastAsia"/>
                <w:szCs w:val="21"/>
              </w:rPr>
              <w:t>0.064</w:t>
            </w:r>
          </w:p>
        </w:tc>
        <w:tc>
          <w:tcPr>
            <w:tcW w:w="718" w:type="pct"/>
          </w:tcPr>
          <w:p w14:paraId="3B90683D" w14:textId="77777777" w:rsidR="00BB0592" w:rsidRPr="00BB0592" w:rsidRDefault="00BB0592" w:rsidP="00933FA4">
            <w:pPr>
              <w:jc w:val="center"/>
              <w:rPr>
                <w:rFonts w:eastAsiaTheme="minorEastAsia"/>
                <w:szCs w:val="21"/>
              </w:rPr>
            </w:pPr>
            <w:r w:rsidRPr="00BB0592">
              <w:rPr>
                <w:rFonts w:eastAsiaTheme="minorEastAsia"/>
                <w:szCs w:val="21"/>
              </w:rPr>
              <w:t>0.059</w:t>
            </w:r>
          </w:p>
        </w:tc>
        <w:tc>
          <w:tcPr>
            <w:tcW w:w="647" w:type="pct"/>
          </w:tcPr>
          <w:p w14:paraId="2DFBCE18" w14:textId="77777777" w:rsidR="00BB0592" w:rsidRPr="00BB0592" w:rsidRDefault="00BB0592" w:rsidP="00933FA4">
            <w:pPr>
              <w:jc w:val="center"/>
              <w:rPr>
                <w:rFonts w:eastAsiaTheme="minorEastAsia"/>
                <w:szCs w:val="21"/>
              </w:rPr>
            </w:pPr>
            <w:r w:rsidRPr="00BB0592">
              <w:rPr>
                <w:rFonts w:eastAsiaTheme="minorEastAsia"/>
                <w:szCs w:val="21"/>
              </w:rPr>
              <w:t>0.001</w:t>
            </w:r>
          </w:p>
        </w:tc>
        <w:tc>
          <w:tcPr>
            <w:tcW w:w="690" w:type="pct"/>
          </w:tcPr>
          <w:p w14:paraId="301E31B5" w14:textId="77777777" w:rsidR="00BB0592" w:rsidRPr="00BB0592" w:rsidRDefault="00BB0592" w:rsidP="00933FA4">
            <w:pPr>
              <w:jc w:val="center"/>
              <w:rPr>
                <w:rFonts w:eastAsiaTheme="minorEastAsia"/>
                <w:szCs w:val="21"/>
              </w:rPr>
            </w:pPr>
            <w:r w:rsidRPr="00BB0592">
              <w:rPr>
                <w:rFonts w:eastAsiaTheme="minorEastAsia"/>
                <w:szCs w:val="21"/>
              </w:rPr>
              <w:t>0.876</w:t>
            </w:r>
          </w:p>
        </w:tc>
        <w:tc>
          <w:tcPr>
            <w:tcW w:w="738" w:type="pct"/>
          </w:tcPr>
          <w:p w14:paraId="1165AF12"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608F1E28" w14:textId="77777777" w:rsidTr="009471F4">
        <w:trPr>
          <w:trHeight w:val="460"/>
        </w:trPr>
        <w:tc>
          <w:tcPr>
            <w:tcW w:w="597" w:type="pct"/>
            <w:vMerge/>
            <w:vAlign w:val="center"/>
          </w:tcPr>
          <w:p w14:paraId="0365D08E" w14:textId="77777777" w:rsidR="00BB0592" w:rsidRPr="00BB0592" w:rsidRDefault="00BB0592" w:rsidP="00933FA4">
            <w:pPr>
              <w:jc w:val="center"/>
              <w:rPr>
                <w:rFonts w:eastAsiaTheme="minorEastAsia"/>
                <w:szCs w:val="21"/>
              </w:rPr>
            </w:pPr>
          </w:p>
        </w:tc>
        <w:tc>
          <w:tcPr>
            <w:tcW w:w="854" w:type="pct"/>
            <w:vMerge/>
            <w:vAlign w:val="center"/>
          </w:tcPr>
          <w:p w14:paraId="73FE7CE6" w14:textId="77777777" w:rsidR="00BB0592" w:rsidRPr="00BB0592" w:rsidRDefault="00BB0592" w:rsidP="00933FA4">
            <w:pPr>
              <w:jc w:val="center"/>
              <w:rPr>
                <w:rFonts w:eastAsiaTheme="minorEastAsia"/>
                <w:szCs w:val="21"/>
              </w:rPr>
            </w:pPr>
          </w:p>
        </w:tc>
        <w:tc>
          <w:tcPr>
            <w:tcW w:w="267" w:type="pct"/>
            <w:vAlign w:val="center"/>
          </w:tcPr>
          <w:p w14:paraId="050A6EEE" w14:textId="77777777" w:rsidR="00BB0592" w:rsidRPr="00BB0592" w:rsidRDefault="00BB0592" w:rsidP="00933FA4">
            <w:pPr>
              <w:jc w:val="center"/>
              <w:rPr>
                <w:rFonts w:eastAsiaTheme="minorEastAsia"/>
                <w:szCs w:val="21"/>
              </w:rPr>
            </w:pPr>
            <w:r w:rsidRPr="00BB0592">
              <w:rPr>
                <w:rFonts w:eastAsiaTheme="minorEastAsia"/>
                <w:szCs w:val="21"/>
              </w:rPr>
              <w:t>4</w:t>
            </w:r>
          </w:p>
        </w:tc>
        <w:tc>
          <w:tcPr>
            <w:tcW w:w="489" w:type="pct"/>
          </w:tcPr>
          <w:p w14:paraId="7C4E5F2C" w14:textId="77777777" w:rsidR="00BB0592" w:rsidRPr="00BB0592" w:rsidRDefault="00BB0592" w:rsidP="00933FA4">
            <w:pPr>
              <w:jc w:val="center"/>
              <w:rPr>
                <w:rFonts w:eastAsiaTheme="minorEastAsia"/>
                <w:szCs w:val="21"/>
              </w:rPr>
            </w:pPr>
            <w:r w:rsidRPr="00BB0592">
              <w:rPr>
                <w:rFonts w:eastAsiaTheme="minorEastAsia"/>
                <w:szCs w:val="21"/>
              </w:rPr>
              <w:t>0.064</w:t>
            </w:r>
          </w:p>
        </w:tc>
        <w:tc>
          <w:tcPr>
            <w:tcW w:w="718" w:type="pct"/>
          </w:tcPr>
          <w:p w14:paraId="65A61C75" w14:textId="77777777" w:rsidR="00BB0592" w:rsidRPr="00BB0592" w:rsidRDefault="00BB0592" w:rsidP="00933FA4">
            <w:pPr>
              <w:jc w:val="center"/>
              <w:rPr>
                <w:rFonts w:eastAsiaTheme="minorEastAsia"/>
                <w:szCs w:val="21"/>
              </w:rPr>
            </w:pPr>
            <w:r w:rsidRPr="00BB0592">
              <w:rPr>
                <w:rFonts w:eastAsiaTheme="minorEastAsia"/>
                <w:szCs w:val="21"/>
              </w:rPr>
              <w:t>0.059</w:t>
            </w:r>
          </w:p>
        </w:tc>
        <w:tc>
          <w:tcPr>
            <w:tcW w:w="647" w:type="pct"/>
          </w:tcPr>
          <w:p w14:paraId="309EAFE9" w14:textId="77777777" w:rsidR="00BB0592" w:rsidRPr="00BB0592" w:rsidRDefault="00BB0592" w:rsidP="00933FA4">
            <w:pPr>
              <w:jc w:val="center"/>
              <w:rPr>
                <w:rFonts w:eastAsiaTheme="minorEastAsia"/>
                <w:szCs w:val="21"/>
              </w:rPr>
            </w:pPr>
            <w:r w:rsidRPr="00BB0592">
              <w:rPr>
                <w:rFonts w:eastAsiaTheme="minorEastAsia"/>
                <w:szCs w:val="21"/>
              </w:rPr>
              <w:t>0.001</w:t>
            </w:r>
          </w:p>
        </w:tc>
        <w:tc>
          <w:tcPr>
            <w:tcW w:w="690" w:type="pct"/>
          </w:tcPr>
          <w:p w14:paraId="52CF5DB4" w14:textId="77777777" w:rsidR="00BB0592" w:rsidRPr="00BB0592" w:rsidRDefault="00BB0592" w:rsidP="00933FA4">
            <w:pPr>
              <w:jc w:val="center"/>
              <w:rPr>
                <w:rFonts w:eastAsiaTheme="minorEastAsia"/>
                <w:szCs w:val="21"/>
              </w:rPr>
            </w:pPr>
            <w:r w:rsidRPr="00BB0592">
              <w:rPr>
                <w:rFonts w:eastAsiaTheme="minorEastAsia"/>
                <w:szCs w:val="21"/>
              </w:rPr>
              <w:t>0.876</w:t>
            </w:r>
          </w:p>
        </w:tc>
        <w:tc>
          <w:tcPr>
            <w:tcW w:w="738" w:type="pct"/>
          </w:tcPr>
          <w:p w14:paraId="784A96FB"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33B089EA" w14:textId="77777777" w:rsidTr="009471F4">
        <w:trPr>
          <w:trHeight w:val="460"/>
        </w:trPr>
        <w:tc>
          <w:tcPr>
            <w:tcW w:w="597" w:type="pct"/>
            <w:vMerge/>
            <w:vAlign w:val="center"/>
          </w:tcPr>
          <w:p w14:paraId="6D84D1D9" w14:textId="77777777" w:rsidR="00BB0592" w:rsidRPr="00BB0592" w:rsidRDefault="00BB0592" w:rsidP="00933FA4">
            <w:pPr>
              <w:jc w:val="center"/>
              <w:rPr>
                <w:rFonts w:eastAsiaTheme="minorEastAsia"/>
                <w:szCs w:val="21"/>
              </w:rPr>
            </w:pPr>
          </w:p>
        </w:tc>
        <w:tc>
          <w:tcPr>
            <w:tcW w:w="854" w:type="pct"/>
            <w:vMerge/>
            <w:vAlign w:val="center"/>
          </w:tcPr>
          <w:p w14:paraId="1B737290" w14:textId="77777777" w:rsidR="00BB0592" w:rsidRPr="00BB0592" w:rsidRDefault="00BB0592" w:rsidP="00933FA4">
            <w:pPr>
              <w:jc w:val="center"/>
              <w:rPr>
                <w:rFonts w:eastAsiaTheme="minorEastAsia"/>
                <w:szCs w:val="21"/>
              </w:rPr>
            </w:pPr>
          </w:p>
        </w:tc>
        <w:tc>
          <w:tcPr>
            <w:tcW w:w="267" w:type="pct"/>
            <w:vAlign w:val="center"/>
          </w:tcPr>
          <w:p w14:paraId="36FEB430" w14:textId="77777777" w:rsidR="00BB0592" w:rsidRPr="00BB0592" w:rsidRDefault="00BB0592" w:rsidP="00933FA4">
            <w:pPr>
              <w:jc w:val="center"/>
              <w:rPr>
                <w:rFonts w:eastAsiaTheme="minorEastAsia"/>
                <w:szCs w:val="21"/>
              </w:rPr>
            </w:pPr>
            <w:r w:rsidRPr="00BB0592">
              <w:rPr>
                <w:rFonts w:eastAsiaTheme="minorEastAsia"/>
                <w:szCs w:val="21"/>
              </w:rPr>
              <w:t>5</w:t>
            </w:r>
          </w:p>
        </w:tc>
        <w:tc>
          <w:tcPr>
            <w:tcW w:w="489" w:type="pct"/>
          </w:tcPr>
          <w:p w14:paraId="64535FEA" w14:textId="77777777" w:rsidR="00BB0592" w:rsidRPr="00BB0592" w:rsidRDefault="00BB0592" w:rsidP="00933FA4">
            <w:pPr>
              <w:jc w:val="center"/>
              <w:rPr>
                <w:rFonts w:eastAsiaTheme="minorEastAsia"/>
                <w:szCs w:val="21"/>
              </w:rPr>
            </w:pPr>
            <w:r w:rsidRPr="00BB0592">
              <w:rPr>
                <w:rFonts w:eastAsiaTheme="minorEastAsia"/>
                <w:szCs w:val="21"/>
              </w:rPr>
              <w:t>0.064</w:t>
            </w:r>
          </w:p>
        </w:tc>
        <w:tc>
          <w:tcPr>
            <w:tcW w:w="718" w:type="pct"/>
          </w:tcPr>
          <w:p w14:paraId="6D9382F9" w14:textId="77777777" w:rsidR="00BB0592" w:rsidRPr="00BB0592" w:rsidRDefault="00BB0592" w:rsidP="00933FA4">
            <w:pPr>
              <w:jc w:val="center"/>
              <w:rPr>
                <w:rFonts w:eastAsiaTheme="minorEastAsia"/>
                <w:szCs w:val="21"/>
              </w:rPr>
            </w:pPr>
            <w:r w:rsidRPr="00BB0592">
              <w:rPr>
                <w:rFonts w:eastAsiaTheme="minorEastAsia"/>
                <w:szCs w:val="21"/>
              </w:rPr>
              <w:t>0.059</w:t>
            </w:r>
          </w:p>
        </w:tc>
        <w:tc>
          <w:tcPr>
            <w:tcW w:w="647" w:type="pct"/>
          </w:tcPr>
          <w:p w14:paraId="4F148B09" w14:textId="77777777" w:rsidR="00BB0592" w:rsidRPr="00BB0592" w:rsidRDefault="00BB0592" w:rsidP="00933FA4">
            <w:pPr>
              <w:jc w:val="center"/>
              <w:rPr>
                <w:rFonts w:eastAsiaTheme="minorEastAsia"/>
                <w:szCs w:val="21"/>
              </w:rPr>
            </w:pPr>
            <w:r w:rsidRPr="00BB0592">
              <w:rPr>
                <w:rFonts w:eastAsiaTheme="minorEastAsia"/>
                <w:szCs w:val="21"/>
              </w:rPr>
              <w:t>0.001</w:t>
            </w:r>
          </w:p>
        </w:tc>
        <w:tc>
          <w:tcPr>
            <w:tcW w:w="690" w:type="pct"/>
          </w:tcPr>
          <w:p w14:paraId="6226A66B" w14:textId="77777777" w:rsidR="00BB0592" w:rsidRPr="00BB0592" w:rsidRDefault="00BB0592" w:rsidP="00933FA4">
            <w:pPr>
              <w:jc w:val="center"/>
              <w:rPr>
                <w:rFonts w:eastAsiaTheme="minorEastAsia"/>
                <w:szCs w:val="21"/>
              </w:rPr>
            </w:pPr>
            <w:r w:rsidRPr="00BB0592">
              <w:rPr>
                <w:rFonts w:eastAsiaTheme="minorEastAsia"/>
                <w:szCs w:val="21"/>
              </w:rPr>
              <w:t>0.876</w:t>
            </w:r>
          </w:p>
        </w:tc>
        <w:tc>
          <w:tcPr>
            <w:tcW w:w="738" w:type="pct"/>
          </w:tcPr>
          <w:p w14:paraId="7FCB4204"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23F93DB4" w14:textId="77777777" w:rsidTr="009471F4">
        <w:trPr>
          <w:trHeight w:val="460"/>
        </w:trPr>
        <w:tc>
          <w:tcPr>
            <w:tcW w:w="597" w:type="pct"/>
            <w:vMerge/>
            <w:vAlign w:val="center"/>
          </w:tcPr>
          <w:p w14:paraId="16A7B698" w14:textId="77777777" w:rsidR="00BB0592" w:rsidRPr="00BB0592" w:rsidRDefault="00BB0592" w:rsidP="00933FA4">
            <w:pPr>
              <w:jc w:val="center"/>
              <w:rPr>
                <w:rFonts w:eastAsiaTheme="minorEastAsia"/>
                <w:szCs w:val="21"/>
              </w:rPr>
            </w:pPr>
          </w:p>
        </w:tc>
        <w:tc>
          <w:tcPr>
            <w:tcW w:w="854" w:type="pct"/>
            <w:vMerge/>
            <w:vAlign w:val="center"/>
          </w:tcPr>
          <w:p w14:paraId="3B149DDD" w14:textId="77777777" w:rsidR="00BB0592" w:rsidRPr="00BB0592" w:rsidRDefault="00BB0592" w:rsidP="00933FA4">
            <w:pPr>
              <w:jc w:val="center"/>
              <w:rPr>
                <w:rFonts w:eastAsiaTheme="minorEastAsia"/>
                <w:szCs w:val="21"/>
              </w:rPr>
            </w:pPr>
          </w:p>
        </w:tc>
        <w:tc>
          <w:tcPr>
            <w:tcW w:w="267" w:type="pct"/>
            <w:vAlign w:val="center"/>
          </w:tcPr>
          <w:p w14:paraId="20F90D6A" w14:textId="77777777" w:rsidR="00BB0592" w:rsidRPr="00BB0592" w:rsidRDefault="00BB0592" w:rsidP="00933FA4">
            <w:pPr>
              <w:jc w:val="center"/>
              <w:rPr>
                <w:rFonts w:eastAsiaTheme="minorEastAsia"/>
                <w:szCs w:val="21"/>
              </w:rPr>
            </w:pPr>
            <w:r w:rsidRPr="00BB0592">
              <w:rPr>
                <w:rFonts w:eastAsiaTheme="minorEastAsia"/>
                <w:szCs w:val="21"/>
              </w:rPr>
              <w:t>6</w:t>
            </w:r>
          </w:p>
        </w:tc>
        <w:tc>
          <w:tcPr>
            <w:tcW w:w="489" w:type="pct"/>
          </w:tcPr>
          <w:p w14:paraId="0D846517" w14:textId="77777777" w:rsidR="00BB0592" w:rsidRPr="00BB0592" w:rsidRDefault="00BB0592" w:rsidP="00933FA4">
            <w:pPr>
              <w:jc w:val="center"/>
              <w:rPr>
                <w:rFonts w:eastAsiaTheme="minorEastAsia"/>
                <w:szCs w:val="21"/>
              </w:rPr>
            </w:pPr>
            <w:r w:rsidRPr="00BB0592">
              <w:rPr>
                <w:rFonts w:eastAsiaTheme="minorEastAsia"/>
                <w:szCs w:val="21"/>
              </w:rPr>
              <w:t>0.064</w:t>
            </w:r>
          </w:p>
        </w:tc>
        <w:tc>
          <w:tcPr>
            <w:tcW w:w="718" w:type="pct"/>
          </w:tcPr>
          <w:p w14:paraId="2B26E512" w14:textId="77777777" w:rsidR="00BB0592" w:rsidRPr="00BB0592" w:rsidRDefault="00BB0592" w:rsidP="00933FA4">
            <w:pPr>
              <w:jc w:val="center"/>
              <w:rPr>
                <w:rFonts w:eastAsiaTheme="minorEastAsia"/>
                <w:szCs w:val="21"/>
              </w:rPr>
            </w:pPr>
            <w:r w:rsidRPr="00BB0592">
              <w:rPr>
                <w:rFonts w:eastAsiaTheme="minorEastAsia"/>
                <w:szCs w:val="21"/>
              </w:rPr>
              <w:t>0.059</w:t>
            </w:r>
          </w:p>
        </w:tc>
        <w:tc>
          <w:tcPr>
            <w:tcW w:w="647" w:type="pct"/>
          </w:tcPr>
          <w:p w14:paraId="0E2EA27B" w14:textId="77777777" w:rsidR="00BB0592" w:rsidRPr="00BB0592" w:rsidRDefault="00BB0592" w:rsidP="00933FA4">
            <w:pPr>
              <w:jc w:val="center"/>
              <w:rPr>
                <w:rFonts w:eastAsiaTheme="minorEastAsia"/>
                <w:szCs w:val="21"/>
              </w:rPr>
            </w:pPr>
            <w:r w:rsidRPr="00BB0592">
              <w:rPr>
                <w:rFonts w:eastAsiaTheme="minorEastAsia"/>
                <w:szCs w:val="21"/>
              </w:rPr>
              <w:t>0.001</w:t>
            </w:r>
          </w:p>
        </w:tc>
        <w:tc>
          <w:tcPr>
            <w:tcW w:w="690" w:type="pct"/>
          </w:tcPr>
          <w:p w14:paraId="2E1C1257" w14:textId="77777777" w:rsidR="00BB0592" w:rsidRPr="00BB0592" w:rsidRDefault="00BB0592" w:rsidP="00933FA4">
            <w:pPr>
              <w:jc w:val="center"/>
              <w:rPr>
                <w:rFonts w:eastAsiaTheme="minorEastAsia"/>
                <w:szCs w:val="21"/>
              </w:rPr>
            </w:pPr>
            <w:r w:rsidRPr="00BB0592">
              <w:rPr>
                <w:rFonts w:eastAsiaTheme="minorEastAsia"/>
                <w:szCs w:val="21"/>
              </w:rPr>
              <w:t>0.876</w:t>
            </w:r>
          </w:p>
        </w:tc>
        <w:tc>
          <w:tcPr>
            <w:tcW w:w="738" w:type="pct"/>
          </w:tcPr>
          <w:p w14:paraId="05F85C4A" w14:textId="77777777" w:rsidR="00BB0592" w:rsidRPr="00BB0592" w:rsidRDefault="00BB0592" w:rsidP="00933FA4">
            <w:pPr>
              <w:jc w:val="center"/>
              <w:rPr>
                <w:rFonts w:eastAsiaTheme="minorEastAsia"/>
                <w:szCs w:val="21"/>
              </w:rPr>
            </w:pPr>
            <w:r w:rsidRPr="00BB0592">
              <w:rPr>
                <w:rFonts w:eastAsiaTheme="minorEastAsia"/>
                <w:szCs w:val="21"/>
              </w:rPr>
              <w:t>0.000</w:t>
            </w:r>
          </w:p>
        </w:tc>
      </w:tr>
      <w:tr w:rsidR="00BB0592" w:rsidRPr="00BB0592" w14:paraId="082CC631" w14:textId="77777777" w:rsidTr="009471F4">
        <w:trPr>
          <w:trHeight w:val="460"/>
        </w:trPr>
        <w:tc>
          <w:tcPr>
            <w:tcW w:w="597" w:type="pct"/>
            <w:vMerge/>
            <w:vAlign w:val="center"/>
          </w:tcPr>
          <w:p w14:paraId="2BC0EC6C" w14:textId="77777777" w:rsidR="00BB0592" w:rsidRPr="00BB0592" w:rsidRDefault="00BB0592" w:rsidP="00933FA4">
            <w:pPr>
              <w:jc w:val="center"/>
              <w:rPr>
                <w:rFonts w:eastAsiaTheme="minorEastAsia"/>
                <w:szCs w:val="21"/>
              </w:rPr>
            </w:pPr>
          </w:p>
        </w:tc>
        <w:tc>
          <w:tcPr>
            <w:tcW w:w="854" w:type="pct"/>
            <w:vMerge w:val="restart"/>
            <w:vAlign w:val="center"/>
          </w:tcPr>
          <w:p w14:paraId="233AB065" w14:textId="77777777" w:rsidR="00BB0592" w:rsidRPr="00BB0592" w:rsidRDefault="00BB0592" w:rsidP="00933FA4">
            <w:pPr>
              <w:jc w:val="center"/>
              <w:rPr>
                <w:rFonts w:eastAsiaTheme="minorEastAsia"/>
                <w:szCs w:val="21"/>
              </w:rPr>
            </w:pPr>
            <w:r w:rsidRPr="00BB0592">
              <w:rPr>
                <w:rFonts w:eastAsiaTheme="minorEastAsia"/>
                <w:szCs w:val="21"/>
              </w:rPr>
              <w:object w:dxaOrig="989" w:dyaOrig="268" w14:anchorId="7C0F4B28">
                <v:shape id="_x0000_i1167" type="#_x0000_t75" style="width:50.25pt;height:14.25pt" o:ole="">
                  <v:imagedata r:id="rId207" o:title=""/>
                </v:shape>
                <o:OLEObject Type="Embed" ProgID="Equation.AxMath" ShapeID="_x0000_i1167" DrawAspect="Content" ObjectID="_1749633749" r:id="rId218"/>
              </w:object>
            </w:r>
          </w:p>
        </w:tc>
        <w:tc>
          <w:tcPr>
            <w:tcW w:w="267" w:type="pct"/>
            <w:vAlign w:val="center"/>
          </w:tcPr>
          <w:p w14:paraId="1D8DDF45" w14:textId="77777777" w:rsidR="00BB0592" w:rsidRPr="00BB0592" w:rsidRDefault="00BB0592" w:rsidP="00933FA4">
            <w:pPr>
              <w:jc w:val="center"/>
              <w:rPr>
                <w:rFonts w:eastAsiaTheme="minorEastAsia"/>
                <w:szCs w:val="21"/>
              </w:rPr>
            </w:pPr>
            <w:r w:rsidRPr="00BB0592">
              <w:rPr>
                <w:rFonts w:eastAsiaTheme="minorEastAsia"/>
                <w:szCs w:val="21"/>
              </w:rPr>
              <w:t>1</w:t>
            </w:r>
          </w:p>
        </w:tc>
        <w:tc>
          <w:tcPr>
            <w:tcW w:w="489" w:type="pct"/>
          </w:tcPr>
          <w:p w14:paraId="66BB25F7" w14:textId="77777777" w:rsidR="00BB0592" w:rsidRPr="00BB0592" w:rsidRDefault="00BB0592" w:rsidP="00933FA4">
            <w:pPr>
              <w:jc w:val="center"/>
              <w:rPr>
                <w:rFonts w:eastAsiaTheme="minorEastAsia"/>
                <w:szCs w:val="21"/>
              </w:rPr>
            </w:pPr>
            <w:r w:rsidRPr="00BB0592">
              <w:rPr>
                <w:rFonts w:eastAsiaTheme="minorEastAsia"/>
                <w:szCs w:val="21"/>
              </w:rPr>
              <w:t>0.068</w:t>
            </w:r>
          </w:p>
        </w:tc>
        <w:tc>
          <w:tcPr>
            <w:tcW w:w="718" w:type="pct"/>
          </w:tcPr>
          <w:p w14:paraId="34AC7502" w14:textId="77777777" w:rsidR="00BB0592" w:rsidRPr="00BB0592" w:rsidRDefault="00BB0592" w:rsidP="00933FA4">
            <w:pPr>
              <w:jc w:val="center"/>
              <w:rPr>
                <w:rFonts w:eastAsiaTheme="minorEastAsia"/>
                <w:szCs w:val="21"/>
              </w:rPr>
            </w:pPr>
            <w:r w:rsidRPr="00BB0592">
              <w:rPr>
                <w:rFonts w:eastAsiaTheme="minorEastAsia"/>
                <w:szCs w:val="21"/>
              </w:rPr>
              <w:t>0.070</w:t>
            </w:r>
          </w:p>
        </w:tc>
        <w:tc>
          <w:tcPr>
            <w:tcW w:w="647" w:type="pct"/>
          </w:tcPr>
          <w:p w14:paraId="5711A65E"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5B28396A" w14:textId="77777777" w:rsidR="00BB0592" w:rsidRPr="00BB0592" w:rsidRDefault="00BB0592" w:rsidP="00933FA4">
            <w:pPr>
              <w:jc w:val="center"/>
              <w:rPr>
                <w:rFonts w:eastAsiaTheme="minorEastAsia"/>
                <w:szCs w:val="21"/>
              </w:rPr>
            </w:pPr>
            <w:r w:rsidRPr="00BB0592">
              <w:rPr>
                <w:rFonts w:eastAsiaTheme="minorEastAsia"/>
                <w:szCs w:val="21"/>
              </w:rPr>
              <w:t>0.848</w:t>
            </w:r>
          </w:p>
        </w:tc>
        <w:tc>
          <w:tcPr>
            <w:tcW w:w="738" w:type="pct"/>
          </w:tcPr>
          <w:p w14:paraId="312F8C79" w14:textId="77777777" w:rsidR="00BB0592" w:rsidRPr="00BB0592" w:rsidRDefault="00BB0592" w:rsidP="00933FA4">
            <w:pPr>
              <w:jc w:val="center"/>
              <w:rPr>
                <w:rFonts w:eastAsiaTheme="minorEastAsia"/>
                <w:szCs w:val="21"/>
              </w:rPr>
            </w:pPr>
            <w:r w:rsidRPr="00BB0592">
              <w:rPr>
                <w:rFonts w:eastAsiaTheme="minorEastAsia"/>
                <w:szCs w:val="21"/>
              </w:rPr>
              <w:t>0.014</w:t>
            </w:r>
          </w:p>
        </w:tc>
      </w:tr>
      <w:tr w:rsidR="00BB0592" w:rsidRPr="00BB0592" w14:paraId="6C241F90" w14:textId="77777777" w:rsidTr="009471F4">
        <w:trPr>
          <w:trHeight w:val="460"/>
        </w:trPr>
        <w:tc>
          <w:tcPr>
            <w:tcW w:w="597" w:type="pct"/>
            <w:vMerge/>
            <w:vAlign w:val="center"/>
          </w:tcPr>
          <w:p w14:paraId="38BBFD2C" w14:textId="77777777" w:rsidR="00BB0592" w:rsidRPr="00BB0592" w:rsidRDefault="00BB0592" w:rsidP="00933FA4">
            <w:pPr>
              <w:jc w:val="center"/>
              <w:rPr>
                <w:rFonts w:eastAsiaTheme="minorEastAsia"/>
                <w:szCs w:val="21"/>
              </w:rPr>
            </w:pPr>
          </w:p>
        </w:tc>
        <w:tc>
          <w:tcPr>
            <w:tcW w:w="854" w:type="pct"/>
            <w:vMerge/>
            <w:vAlign w:val="center"/>
          </w:tcPr>
          <w:p w14:paraId="1EEC63BE" w14:textId="77777777" w:rsidR="00BB0592" w:rsidRPr="00BB0592" w:rsidRDefault="00BB0592" w:rsidP="00933FA4">
            <w:pPr>
              <w:jc w:val="center"/>
              <w:rPr>
                <w:rFonts w:eastAsiaTheme="minorEastAsia"/>
                <w:szCs w:val="21"/>
              </w:rPr>
            </w:pPr>
          </w:p>
        </w:tc>
        <w:tc>
          <w:tcPr>
            <w:tcW w:w="267" w:type="pct"/>
            <w:vAlign w:val="center"/>
          </w:tcPr>
          <w:p w14:paraId="6DBB32EF" w14:textId="77777777" w:rsidR="00BB0592" w:rsidRPr="00BB0592" w:rsidRDefault="00BB0592" w:rsidP="00933FA4">
            <w:pPr>
              <w:jc w:val="center"/>
              <w:rPr>
                <w:rFonts w:eastAsiaTheme="minorEastAsia"/>
                <w:szCs w:val="21"/>
              </w:rPr>
            </w:pPr>
            <w:r w:rsidRPr="00BB0592">
              <w:rPr>
                <w:rFonts w:eastAsiaTheme="minorEastAsia"/>
                <w:szCs w:val="21"/>
              </w:rPr>
              <w:t>2</w:t>
            </w:r>
          </w:p>
        </w:tc>
        <w:tc>
          <w:tcPr>
            <w:tcW w:w="489" w:type="pct"/>
          </w:tcPr>
          <w:p w14:paraId="419DDC88" w14:textId="77777777" w:rsidR="00BB0592" w:rsidRPr="00BB0592" w:rsidRDefault="00BB0592" w:rsidP="00933FA4">
            <w:pPr>
              <w:jc w:val="center"/>
              <w:rPr>
                <w:rFonts w:eastAsiaTheme="minorEastAsia"/>
                <w:szCs w:val="21"/>
              </w:rPr>
            </w:pPr>
            <w:r w:rsidRPr="00BB0592">
              <w:rPr>
                <w:rFonts w:eastAsiaTheme="minorEastAsia"/>
                <w:szCs w:val="21"/>
              </w:rPr>
              <w:t>0.076</w:t>
            </w:r>
          </w:p>
        </w:tc>
        <w:tc>
          <w:tcPr>
            <w:tcW w:w="718" w:type="pct"/>
          </w:tcPr>
          <w:p w14:paraId="602221D9" w14:textId="77777777" w:rsidR="00BB0592" w:rsidRPr="00BB0592" w:rsidRDefault="00BB0592" w:rsidP="00933FA4">
            <w:pPr>
              <w:jc w:val="center"/>
              <w:rPr>
                <w:rFonts w:eastAsiaTheme="minorEastAsia"/>
                <w:szCs w:val="21"/>
              </w:rPr>
            </w:pPr>
            <w:r w:rsidRPr="00BB0592">
              <w:rPr>
                <w:rFonts w:eastAsiaTheme="minorEastAsia"/>
                <w:szCs w:val="21"/>
              </w:rPr>
              <w:t>0.057</w:t>
            </w:r>
          </w:p>
        </w:tc>
        <w:tc>
          <w:tcPr>
            <w:tcW w:w="647" w:type="pct"/>
          </w:tcPr>
          <w:p w14:paraId="187976DF"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06D21837" w14:textId="77777777" w:rsidR="00BB0592" w:rsidRPr="00BB0592" w:rsidRDefault="00BB0592" w:rsidP="00933FA4">
            <w:pPr>
              <w:jc w:val="center"/>
              <w:rPr>
                <w:rFonts w:eastAsiaTheme="minorEastAsia"/>
                <w:szCs w:val="21"/>
              </w:rPr>
            </w:pPr>
            <w:r w:rsidRPr="00BB0592">
              <w:rPr>
                <w:rFonts w:eastAsiaTheme="minorEastAsia"/>
                <w:szCs w:val="21"/>
              </w:rPr>
              <w:t>0.865</w:t>
            </w:r>
          </w:p>
        </w:tc>
        <w:tc>
          <w:tcPr>
            <w:tcW w:w="738" w:type="pct"/>
          </w:tcPr>
          <w:p w14:paraId="44F7A93B" w14:textId="77777777" w:rsidR="00BB0592" w:rsidRPr="00BB0592" w:rsidRDefault="00BB0592" w:rsidP="00933FA4">
            <w:pPr>
              <w:jc w:val="center"/>
              <w:rPr>
                <w:rFonts w:eastAsiaTheme="minorEastAsia"/>
                <w:szCs w:val="21"/>
              </w:rPr>
            </w:pPr>
            <w:r w:rsidRPr="00BB0592">
              <w:rPr>
                <w:rFonts w:eastAsiaTheme="minorEastAsia"/>
                <w:szCs w:val="21"/>
              </w:rPr>
              <w:t>0.001</w:t>
            </w:r>
          </w:p>
        </w:tc>
      </w:tr>
      <w:tr w:rsidR="00BB0592" w:rsidRPr="00BB0592" w14:paraId="0B55938C" w14:textId="77777777" w:rsidTr="009471F4">
        <w:trPr>
          <w:trHeight w:val="460"/>
        </w:trPr>
        <w:tc>
          <w:tcPr>
            <w:tcW w:w="597" w:type="pct"/>
            <w:vMerge/>
            <w:vAlign w:val="center"/>
          </w:tcPr>
          <w:p w14:paraId="40DBBD11" w14:textId="77777777" w:rsidR="00BB0592" w:rsidRPr="00BB0592" w:rsidRDefault="00BB0592" w:rsidP="00933FA4">
            <w:pPr>
              <w:jc w:val="center"/>
              <w:rPr>
                <w:rFonts w:eastAsiaTheme="minorEastAsia"/>
                <w:szCs w:val="21"/>
              </w:rPr>
            </w:pPr>
          </w:p>
        </w:tc>
        <w:tc>
          <w:tcPr>
            <w:tcW w:w="854" w:type="pct"/>
            <w:vMerge/>
            <w:vAlign w:val="center"/>
          </w:tcPr>
          <w:p w14:paraId="48F1026D" w14:textId="77777777" w:rsidR="00BB0592" w:rsidRPr="00BB0592" w:rsidRDefault="00BB0592" w:rsidP="00933FA4">
            <w:pPr>
              <w:jc w:val="center"/>
              <w:rPr>
                <w:rFonts w:eastAsiaTheme="minorEastAsia"/>
                <w:szCs w:val="21"/>
              </w:rPr>
            </w:pPr>
          </w:p>
        </w:tc>
        <w:tc>
          <w:tcPr>
            <w:tcW w:w="267" w:type="pct"/>
            <w:vAlign w:val="center"/>
          </w:tcPr>
          <w:p w14:paraId="60F6F3DA" w14:textId="77777777" w:rsidR="00BB0592" w:rsidRPr="00BB0592" w:rsidRDefault="00BB0592" w:rsidP="00933FA4">
            <w:pPr>
              <w:jc w:val="center"/>
              <w:rPr>
                <w:rFonts w:eastAsiaTheme="minorEastAsia"/>
                <w:szCs w:val="21"/>
              </w:rPr>
            </w:pPr>
            <w:r w:rsidRPr="00BB0592">
              <w:rPr>
                <w:rFonts w:eastAsiaTheme="minorEastAsia"/>
                <w:szCs w:val="21"/>
              </w:rPr>
              <w:t>3</w:t>
            </w:r>
          </w:p>
        </w:tc>
        <w:tc>
          <w:tcPr>
            <w:tcW w:w="489" w:type="pct"/>
          </w:tcPr>
          <w:p w14:paraId="7CF5CD61" w14:textId="77777777" w:rsidR="00BB0592" w:rsidRPr="00BB0592" w:rsidRDefault="00BB0592" w:rsidP="00933FA4">
            <w:pPr>
              <w:jc w:val="center"/>
              <w:rPr>
                <w:rFonts w:eastAsiaTheme="minorEastAsia"/>
                <w:szCs w:val="21"/>
              </w:rPr>
            </w:pPr>
            <w:r w:rsidRPr="00BB0592">
              <w:rPr>
                <w:rFonts w:eastAsiaTheme="minorEastAsia"/>
                <w:szCs w:val="21"/>
              </w:rPr>
              <w:t>0.074</w:t>
            </w:r>
          </w:p>
        </w:tc>
        <w:tc>
          <w:tcPr>
            <w:tcW w:w="718" w:type="pct"/>
          </w:tcPr>
          <w:p w14:paraId="7CD5049C" w14:textId="77777777" w:rsidR="00BB0592" w:rsidRPr="00BB0592" w:rsidRDefault="00BB0592" w:rsidP="00933FA4">
            <w:pPr>
              <w:jc w:val="center"/>
              <w:rPr>
                <w:rFonts w:eastAsiaTheme="minorEastAsia"/>
                <w:szCs w:val="21"/>
              </w:rPr>
            </w:pPr>
            <w:r w:rsidRPr="00BB0592">
              <w:rPr>
                <w:rFonts w:eastAsiaTheme="minorEastAsia"/>
                <w:szCs w:val="21"/>
              </w:rPr>
              <w:t>0.057</w:t>
            </w:r>
          </w:p>
        </w:tc>
        <w:tc>
          <w:tcPr>
            <w:tcW w:w="647" w:type="pct"/>
          </w:tcPr>
          <w:p w14:paraId="131ED6FA"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2129E381" w14:textId="77777777" w:rsidR="00BB0592" w:rsidRPr="00BB0592" w:rsidRDefault="00BB0592" w:rsidP="00933FA4">
            <w:pPr>
              <w:jc w:val="center"/>
              <w:rPr>
                <w:rFonts w:eastAsiaTheme="minorEastAsia"/>
                <w:szCs w:val="21"/>
              </w:rPr>
            </w:pPr>
            <w:r w:rsidRPr="00BB0592">
              <w:rPr>
                <w:rFonts w:eastAsiaTheme="minorEastAsia"/>
                <w:szCs w:val="21"/>
              </w:rPr>
              <w:t>0.867</w:t>
            </w:r>
          </w:p>
        </w:tc>
        <w:tc>
          <w:tcPr>
            <w:tcW w:w="738" w:type="pct"/>
          </w:tcPr>
          <w:p w14:paraId="5F09858E" w14:textId="77777777" w:rsidR="00BB0592" w:rsidRPr="00BB0592" w:rsidRDefault="00BB0592" w:rsidP="00933FA4">
            <w:pPr>
              <w:jc w:val="center"/>
              <w:rPr>
                <w:rFonts w:eastAsiaTheme="minorEastAsia"/>
                <w:szCs w:val="21"/>
              </w:rPr>
            </w:pPr>
            <w:r w:rsidRPr="00BB0592">
              <w:rPr>
                <w:rFonts w:eastAsiaTheme="minorEastAsia"/>
                <w:szCs w:val="21"/>
              </w:rPr>
              <w:t>0.001</w:t>
            </w:r>
          </w:p>
        </w:tc>
      </w:tr>
      <w:tr w:rsidR="00BB0592" w:rsidRPr="00BB0592" w14:paraId="579F1F04" w14:textId="77777777" w:rsidTr="009471F4">
        <w:trPr>
          <w:trHeight w:val="460"/>
        </w:trPr>
        <w:tc>
          <w:tcPr>
            <w:tcW w:w="597" w:type="pct"/>
            <w:vMerge/>
            <w:vAlign w:val="center"/>
          </w:tcPr>
          <w:p w14:paraId="6D0A181B" w14:textId="77777777" w:rsidR="00BB0592" w:rsidRPr="00BB0592" w:rsidRDefault="00BB0592" w:rsidP="00933FA4">
            <w:pPr>
              <w:jc w:val="center"/>
              <w:rPr>
                <w:rFonts w:eastAsiaTheme="minorEastAsia"/>
                <w:szCs w:val="21"/>
              </w:rPr>
            </w:pPr>
          </w:p>
        </w:tc>
        <w:tc>
          <w:tcPr>
            <w:tcW w:w="854" w:type="pct"/>
            <w:vMerge/>
            <w:vAlign w:val="center"/>
          </w:tcPr>
          <w:p w14:paraId="374BB121" w14:textId="77777777" w:rsidR="00BB0592" w:rsidRPr="00BB0592" w:rsidRDefault="00BB0592" w:rsidP="00933FA4">
            <w:pPr>
              <w:jc w:val="center"/>
              <w:rPr>
                <w:rFonts w:eastAsiaTheme="minorEastAsia"/>
                <w:szCs w:val="21"/>
              </w:rPr>
            </w:pPr>
          </w:p>
        </w:tc>
        <w:tc>
          <w:tcPr>
            <w:tcW w:w="267" w:type="pct"/>
            <w:vAlign w:val="center"/>
          </w:tcPr>
          <w:p w14:paraId="6DD7196D" w14:textId="77777777" w:rsidR="00BB0592" w:rsidRPr="00BB0592" w:rsidRDefault="00BB0592" w:rsidP="00933FA4">
            <w:pPr>
              <w:jc w:val="center"/>
              <w:rPr>
                <w:rFonts w:eastAsiaTheme="minorEastAsia"/>
                <w:szCs w:val="21"/>
              </w:rPr>
            </w:pPr>
            <w:r w:rsidRPr="00BB0592">
              <w:rPr>
                <w:rFonts w:eastAsiaTheme="minorEastAsia"/>
                <w:szCs w:val="21"/>
              </w:rPr>
              <w:t>4</w:t>
            </w:r>
          </w:p>
        </w:tc>
        <w:tc>
          <w:tcPr>
            <w:tcW w:w="489" w:type="pct"/>
          </w:tcPr>
          <w:p w14:paraId="6FF74DA6" w14:textId="77777777" w:rsidR="00BB0592" w:rsidRPr="00BB0592" w:rsidRDefault="00BB0592" w:rsidP="00933FA4">
            <w:pPr>
              <w:jc w:val="center"/>
              <w:rPr>
                <w:rFonts w:eastAsiaTheme="minorEastAsia"/>
                <w:szCs w:val="21"/>
              </w:rPr>
            </w:pPr>
            <w:r w:rsidRPr="00BB0592">
              <w:rPr>
                <w:rFonts w:eastAsiaTheme="minorEastAsia"/>
                <w:szCs w:val="21"/>
              </w:rPr>
              <w:t>0.074</w:t>
            </w:r>
          </w:p>
        </w:tc>
        <w:tc>
          <w:tcPr>
            <w:tcW w:w="718" w:type="pct"/>
          </w:tcPr>
          <w:p w14:paraId="7D6ADE99" w14:textId="77777777" w:rsidR="00BB0592" w:rsidRPr="00BB0592" w:rsidRDefault="00BB0592" w:rsidP="00933FA4">
            <w:pPr>
              <w:jc w:val="center"/>
              <w:rPr>
                <w:rFonts w:eastAsiaTheme="minorEastAsia"/>
                <w:szCs w:val="21"/>
              </w:rPr>
            </w:pPr>
            <w:r w:rsidRPr="00BB0592">
              <w:rPr>
                <w:rFonts w:eastAsiaTheme="minorEastAsia"/>
                <w:szCs w:val="21"/>
              </w:rPr>
              <w:t>0.057</w:t>
            </w:r>
          </w:p>
        </w:tc>
        <w:tc>
          <w:tcPr>
            <w:tcW w:w="647" w:type="pct"/>
          </w:tcPr>
          <w:p w14:paraId="07EA992F"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4E034E74" w14:textId="77777777" w:rsidR="00BB0592" w:rsidRPr="00BB0592" w:rsidRDefault="00BB0592" w:rsidP="00933FA4">
            <w:pPr>
              <w:jc w:val="center"/>
              <w:rPr>
                <w:rFonts w:eastAsiaTheme="minorEastAsia"/>
                <w:szCs w:val="21"/>
              </w:rPr>
            </w:pPr>
            <w:r w:rsidRPr="00BB0592">
              <w:rPr>
                <w:rFonts w:eastAsiaTheme="minorEastAsia"/>
                <w:szCs w:val="21"/>
              </w:rPr>
              <w:t>0.867</w:t>
            </w:r>
          </w:p>
        </w:tc>
        <w:tc>
          <w:tcPr>
            <w:tcW w:w="738" w:type="pct"/>
          </w:tcPr>
          <w:p w14:paraId="6FE5A2B0" w14:textId="77777777" w:rsidR="00BB0592" w:rsidRPr="00BB0592" w:rsidRDefault="00BB0592" w:rsidP="00933FA4">
            <w:pPr>
              <w:jc w:val="center"/>
              <w:rPr>
                <w:rFonts w:eastAsiaTheme="minorEastAsia"/>
                <w:szCs w:val="21"/>
              </w:rPr>
            </w:pPr>
            <w:r w:rsidRPr="00BB0592">
              <w:rPr>
                <w:rFonts w:eastAsiaTheme="minorEastAsia"/>
                <w:szCs w:val="21"/>
              </w:rPr>
              <w:t>0.001</w:t>
            </w:r>
          </w:p>
        </w:tc>
      </w:tr>
      <w:tr w:rsidR="00BB0592" w:rsidRPr="00BB0592" w14:paraId="037CD9F5" w14:textId="77777777" w:rsidTr="009471F4">
        <w:trPr>
          <w:trHeight w:val="460"/>
        </w:trPr>
        <w:tc>
          <w:tcPr>
            <w:tcW w:w="597" w:type="pct"/>
            <w:vMerge/>
            <w:vAlign w:val="center"/>
          </w:tcPr>
          <w:p w14:paraId="0E75B7A5" w14:textId="77777777" w:rsidR="00BB0592" w:rsidRPr="00BB0592" w:rsidRDefault="00BB0592" w:rsidP="00933FA4">
            <w:pPr>
              <w:jc w:val="center"/>
              <w:rPr>
                <w:rFonts w:eastAsiaTheme="minorEastAsia"/>
                <w:szCs w:val="21"/>
              </w:rPr>
            </w:pPr>
          </w:p>
        </w:tc>
        <w:tc>
          <w:tcPr>
            <w:tcW w:w="854" w:type="pct"/>
            <w:vMerge/>
            <w:vAlign w:val="center"/>
          </w:tcPr>
          <w:p w14:paraId="5512EA97" w14:textId="77777777" w:rsidR="00BB0592" w:rsidRPr="00BB0592" w:rsidRDefault="00BB0592" w:rsidP="00933FA4">
            <w:pPr>
              <w:jc w:val="center"/>
              <w:rPr>
                <w:rFonts w:eastAsiaTheme="minorEastAsia"/>
                <w:szCs w:val="21"/>
              </w:rPr>
            </w:pPr>
          </w:p>
        </w:tc>
        <w:tc>
          <w:tcPr>
            <w:tcW w:w="267" w:type="pct"/>
            <w:vAlign w:val="center"/>
          </w:tcPr>
          <w:p w14:paraId="51BE7ECB" w14:textId="77777777" w:rsidR="00BB0592" w:rsidRPr="00BB0592" w:rsidRDefault="00BB0592" w:rsidP="00933FA4">
            <w:pPr>
              <w:jc w:val="center"/>
              <w:rPr>
                <w:rFonts w:eastAsiaTheme="minorEastAsia"/>
                <w:szCs w:val="21"/>
              </w:rPr>
            </w:pPr>
            <w:r w:rsidRPr="00BB0592">
              <w:rPr>
                <w:rFonts w:eastAsiaTheme="minorEastAsia"/>
                <w:szCs w:val="21"/>
              </w:rPr>
              <w:t>5</w:t>
            </w:r>
          </w:p>
        </w:tc>
        <w:tc>
          <w:tcPr>
            <w:tcW w:w="489" w:type="pct"/>
          </w:tcPr>
          <w:p w14:paraId="141306B8" w14:textId="77777777" w:rsidR="00BB0592" w:rsidRPr="00BB0592" w:rsidRDefault="00BB0592" w:rsidP="00933FA4">
            <w:pPr>
              <w:jc w:val="center"/>
              <w:rPr>
                <w:rFonts w:eastAsiaTheme="minorEastAsia"/>
                <w:szCs w:val="21"/>
              </w:rPr>
            </w:pPr>
            <w:r w:rsidRPr="00BB0592">
              <w:rPr>
                <w:rFonts w:eastAsiaTheme="minorEastAsia"/>
                <w:szCs w:val="21"/>
              </w:rPr>
              <w:t>0.074</w:t>
            </w:r>
          </w:p>
        </w:tc>
        <w:tc>
          <w:tcPr>
            <w:tcW w:w="718" w:type="pct"/>
          </w:tcPr>
          <w:p w14:paraId="38F57392" w14:textId="77777777" w:rsidR="00BB0592" w:rsidRPr="00BB0592" w:rsidRDefault="00BB0592" w:rsidP="00933FA4">
            <w:pPr>
              <w:jc w:val="center"/>
              <w:rPr>
                <w:rFonts w:eastAsiaTheme="minorEastAsia"/>
                <w:szCs w:val="21"/>
              </w:rPr>
            </w:pPr>
            <w:r w:rsidRPr="00BB0592">
              <w:rPr>
                <w:rFonts w:eastAsiaTheme="minorEastAsia"/>
                <w:szCs w:val="21"/>
              </w:rPr>
              <w:t>0.057</w:t>
            </w:r>
          </w:p>
        </w:tc>
        <w:tc>
          <w:tcPr>
            <w:tcW w:w="647" w:type="pct"/>
          </w:tcPr>
          <w:p w14:paraId="3B5F80C1"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59DB4859" w14:textId="77777777" w:rsidR="00BB0592" w:rsidRPr="00BB0592" w:rsidRDefault="00BB0592" w:rsidP="00933FA4">
            <w:pPr>
              <w:jc w:val="center"/>
              <w:rPr>
                <w:rFonts w:eastAsiaTheme="minorEastAsia"/>
                <w:szCs w:val="21"/>
              </w:rPr>
            </w:pPr>
            <w:r w:rsidRPr="00BB0592">
              <w:rPr>
                <w:rFonts w:eastAsiaTheme="minorEastAsia"/>
                <w:szCs w:val="21"/>
              </w:rPr>
              <w:t>0.867</w:t>
            </w:r>
          </w:p>
        </w:tc>
        <w:tc>
          <w:tcPr>
            <w:tcW w:w="738" w:type="pct"/>
          </w:tcPr>
          <w:p w14:paraId="4C736F2C" w14:textId="77777777" w:rsidR="00BB0592" w:rsidRPr="00BB0592" w:rsidRDefault="00BB0592" w:rsidP="00933FA4">
            <w:pPr>
              <w:jc w:val="center"/>
              <w:rPr>
                <w:rFonts w:eastAsiaTheme="minorEastAsia"/>
                <w:szCs w:val="21"/>
              </w:rPr>
            </w:pPr>
            <w:r w:rsidRPr="00BB0592">
              <w:rPr>
                <w:rFonts w:eastAsiaTheme="minorEastAsia"/>
                <w:szCs w:val="21"/>
              </w:rPr>
              <w:t>0.001</w:t>
            </w:r>
          </w:p>
        </w:tc>
      </w:tr>
      <w:tr w:rsidR="00BB0592" w:rsidRPr="00BB0592" w14:paraId="0557F5C6" w14:textId="77777777" w:rsidTr="009471F4">
        <w:trPr>
          <w:trHeight w:val="460"/>
        </w:trPr>
        <w:tc>
          <w:tcPr>
            <w:tcW w:w="597" w:type="pct"/>
            <w:vMerge/>
            <w:vAlign w:val="center"/>
          </w:tcPr>
          <w:p w14:paraId="67C23FDA" w14:textId="77777777" w:rsidR="00BB0592" w:rsidRPr="00BB0592" w:rsidRDefault="00BB0592" w:rsidP="00933FA4">
            <w:pPr>
              <w:jc w:val="center"/>
              <w:rPr>
                <w:rFonts w:eastAsiaTheme="minorEastAsia"/>
                <w:szCs w:val="21"/>
              </w:rPr>
            </w:pPr>
          </w:p>
        </w:tc>
        <w:tc>
          <w:tcPr>
            <w:tcW w:w="854" w:type="pct"/>
            <w:vMerge/>
            <w:vAlign w:val="center"/>
          </w:tcPr>
          <w:p w14:paraId="221882B6" w14:textId="77777777" w:rsidR="00BB0592" w:rsidRPr="00BB0592" w:rsidRDefault="00BB0592" w:rsidP="00933FA4">
            <w:pPr>
              <w:jc w:val="center"/>
              <w:rPr>
                <w:rFonts w:eastAsiaTheme="minorEastAsia"/>
                <w:szCs w:val="21"/>
              </w:rPr>
            </w:pPr>
          </w:p>
        </w:tc>
        <w:tc>
          <w:tcPr>
            <w:tcW w:w="267" w:type="pct"/>
            <w:vAlign w:val="center"/>
          </w:tcPr>
          <w:p w14:paraId="215B44E7" w14:textId="77777777" w:rsidR="00BB0592" w:rsidRPr="00BB0592" w:rsidRDefault="00BB0592" w:rsidP="00933FA4">
            <w:pPr>
              <w:jc w:val="center"/>
              <w:rPr>
                <w:rFonts w:eastAsiaTheme="minorEastAsia"/>
                <w:szCs w:val="21"/>
              </w:rPr>
            </w:pPr>
            <w:r w:rsidRPr="00BB0592">
              <w:rPr>
                <w:rFonts w:eastAsiaTheme="minorEastAsia"/>
                <w:szCs w:val="21"/>
              </w:rPr>
              <w:t>6</w:t>
            </w:r>
          </w:p>
        </w:tc>
        <w:tc>
          <w:tcPr>
            <w:tcW w:w="489" w:type="pct"/>
          </w:tcPr>
          <w:p w14:paraId="456F2204" w14:textId="77777777" w:rsidR="00BB0592" w:rsidRPr="00BB0592" w:rsidRDefault="00BB0592" w:rsidP="00933FA4">
            <w:pPr>
              <w:jc w:val="center"/>
              <w:rPr>
                <w:rFonts w:eastAsiaTheme="minorEastAsia"/>
                <w:szCs w:val="21"/>
              </w:rPr>
            </w:pPr>
            <w:r w:rsidRPr="00BB0592">
              <w:rPr>
                <w:rFonts w:eastAsiaTheme="minorEastAsia"/>
                <w:szCs w:val="21"/>
              </w:rPr>
              <w:t>0.074</w:t>
            </w:r>
          </w:p>
        </w:tc>
        <w:tc>
          <w:tcPr>
            <w:tcW w:w="718" w:type="pct"/>
          </w:tcPr>
          <w:p w14:paraId="5378D3F6" w14:textId="77777777" w:rsidR="00BB0592" w:rsidRPr="00BB0592" w:rsidRDefault="00BB0592" w:rsidP="00933FA4">
            <w:pPr>
              <w:jc w:val="center"/>
              <w:rPr>
                <w:rFonts w:eastAsiaTheme="minorEastAsia"/>
                <w:szCs w:val="21"/>
              </w:rPr>
            </w:pPr>
            <w:r w:rsidRPr="00BB0592">
              <w:rPr>
                <w:rFonts w:eastAsiaTheme="minorEastAsia"/>
                <w:szCs w:val="21"/>
              </w:rPr>
              <w:t>0.057</w:t>
            </w:r>
          </w:p>
        </w:tc>
        <w:tc>
          <w:tcPr>
            <w:tcW w:w="647" w:type="pct"/>
          </w:tcPr>
          <w:p w14:paraId="5D685C68" w14:textId="77777777" w:rsidR="00BB0592" w:rsidRPr="00BB0592" w:rsidRDefault="00BB0592" w:rsidP="00933FA4">
            <w:pPr>
              <w:jc w:val="center"/>
              <w:rPr>
                <w:rFonts w:eastAsiaTheme="minorEastAsia"/>
                <w:szCs w:val="21"/>
              </w:rPr>
            </w:pPr>
            <w:r w:rsidRPr="00BB0592">
              <w:rPr>
                <w:rFonts w:eastAsiaTheme="minorEastAsia"/>
                <w:szCs w:val="21"/>
              </w:rPr>
              <w:t>0.000</w:t>
            </w:r>
          </w:p>
        </w:tc>
        <w:tc>
          <w:tcPr>
            <w:tcW w:w="690" w:type="pct"/>
          </w:tcPr>
          <w:p w14:paraId="07ADEC09" w14:textId="77777777" w:rsidR="00BB0592" w:rsidRPr="00BB0592" w:rsidRDefault="00BB0592" w:rsidP="00933FA4">
            <w:pPr>
              <w:jc w:val="center"/>
              <w:rPr>
                <w:rFonts w:eastAsiaTheme="minorEastAsia"/>
                <w:szCs w:val="21"/>
              </w:rPr>
            </w:pPr>
            <w:r w:rsidRPr="00BB0592">
              <w:rPr>
                <w:rFonts w:eastAsiaTheme="minorEastAsia"/>
                <w:szCs w:val="21"/>
              </w:rPr>
              <w:t>0.867</w:t>
            </w:r>
          </w:p>
        </w:tc>
        <w:tc>
          <w:tcPr>
            <w:tcW w:w="738" w:type="pct"/>
          </w:tcPr>
          <w:p w14:paraId="3644B81D" w14:textId="77777777" w:rsidR="00BB0592" w:rsidRPr="00BB0592" w:rsidRDefault="00BB0592" w:rsidP="00933FA4">
            <w:pPr>
              <w:jc w:val="center"/>
              <w:rPr>
                <w:rFonts w:eastAsiaTheme="minorEastAsia"/>
                <w:szCs w:val="21"/>
              </w:rPr>
            </w:pPr>
            <w:r w:rsidRPr="00BB0592">
              <w:rPr>
                <w:rFonts w:eastAsiaTheme="minorEastAsia"/>
                <w:szCs w:val="21"/>
              </w:rPr>
              <w:t>0.001</w:t>
            </w:r>
          </w:p>
        </w:tc>
      </w:tr>
    </w:tbl>
    <w:p w14:paraId="1A7C5A1D" w14:textId="77777777" w:rsidR="00BB0592" w:rsidRPr="00D31013" w:rsidRDefault="00BB0592" w:rsidP="00973BBB">
      <w:pPr>
        <w:pStyle w:val="af5"/>
        <w:spacing w:before="62" w:after="62"/>
        <w:ind w:firstLine="480"/>
      </w:pPr>
    </w:p>
    <w:p w14:paraId="2F99D251" w14:textId="77777777" w:rsidR="00235572" w:rsidRDefault="00235572" w:rsidP="00235572"/>
    <w:p w14:paraId="3B2647B7" w14:textId="74BDEDA5" w:rsidR="009471F4" w:rsidRDefault="00C14093" w:rsidP="00575795">
      <w:pPr>
        <w:pStyle w:val="2"/>
        <w:spacing w:line="480" w:lineRule="exact"/>
        <w:ind w:firstLineChars="0" w:firstLine="0"/>
        <w:textAlignment w:val="center"/>
        <w:rPr>
          <w:rFonts w:ascii="黑体" w:eastAsia="黑体" w:hAnsi="黑体"/>
          <w:b/>
          <w:sz w:val="30"/>
          <w:szCs w:val="30"/>
        </w:rPr>
      </w:pPr>
      <w:bookmarkStart w:id="47" w:name="_Toc139013194"/>
      <w:r w:rsidRPr="0068037E">
        <w:rPr>
          <w:rFonts w:ascii="黑体" w:eastAsia="黑体" w:hAnsi="黑体" w:cs="Times New Roman"/>
          <w:b/>
          <w:sz w:val="30"/>
          <w:szCs w:val="30"/>
        </w:rPr>
        <w:t xml:space="preserve">4.5 </w:t>
      </w:r>
      <w:r w:rsidR="009471F4" w:rsidRPr="0068037E">
        <w:rPr>
          <w:rFonts w:ascii="黑体" w:eastAsia="黑体" w:hAnsi="黑体" w:hint="eastAsia"/>
          <w:b/>
          <w:sz w:val="30"/>
          <w:szCs w:val="30"/>
        </w:rPr>
        <w:t>格兰杰因果检验</w:t>
      </w:r>
      <w:bookmarkEnd w:id="47"/>
    </w:p>
    <w:p w14:paraId="3552B745" w14:textId="77777777" w:rsidR="0068037E" w:rsidRPr="0068037E" w:rsidRDefault="0068037E" w:rsidP="0068037E"/>
    <w:p w14:paraId="469A0C99" w14:textId="77777777" w:rsidR="009471F4" w:rsidRDefault="009471F4" w:rsidP="009471F4">
      <w:pPr>
        <w:pStyle w:val="af5"/>
        <w:spacing w:before="62" w:after="62"/>
        <w:ind w:firstLine="480"/>
      </w:pPr>
      <w:r>
        <w:rPr>
          <w:rFonts w:hint="eastAsia"/>
        </w:rPr>
        <w:t>格兰杰因果检验（</w:t>
      </w:r>
      <w:r>
        <w:rPr>
          <w:rFonts w:hint="eastAsia"/>
        </w:rPr>
        <w:t>Granger</w:t>
      </w:r>
      <w:r>
        <w:rPr>
          <w:rFonts w:hint="eastAsia"/>
        </w:rPr>
        <w:t>）主要用于分析各变量在统计上是否存在因果关系及其方向。本研究中综合采用原始序列和一阶差分后的平稳变量进行格兰杰因果检验探究</w:t>
      </w:r>
      <w:r>
        <w:rPr>
          <w:rFonts w:hint="eastAsia"/>
        </w:rPr>
        <w:t>IFDI</w:t>
      </w:r>
      <w:r>
        <w:rPr>
          <w:rFonts w:hint="eastAsia"/>
        </w:rPr>
        <w:t>、</w:t>
      </w:r>
      <w:r>
        <w:rPr>
          <w:rFonts w:hint="eastAsia"/>
        </w:rPr>
        <w:t>OFDI</w:t>
      </w:r>
      <w:r>
        <w:rPr>
          <w:rFonts w:hint="eastAsia"/>
        </w:rPr>
        <w:t>、双向</w:t>
      </w:r>
      <w:r>
        <w:rPr>
          <w:rFonts w:hint="eastAsia"/>
        </w:rPr>
        <w:t>FDI</w:t>
      </w:r>
      <w:r>
        <w:rPr>
          <w:rFonts w:hint="eastAsia"/>
        </w:rPr>
        <w:t>、经济增长和</w:t>
      </w:r>
      <w:proofErr w:type="gramStart"/>
      <w:r>
        <w:rPr>
          <w:rFonts w:hint="eastAsia"/>
        </w:rPr>
        <w:t>碳排放</w:t>
      </w:r>
      <w:proofErr w:type="gramEnd"/>
      <w:r>
        <w:rPr>
          <w:rFonts w:hint="eastAsia"/>
        </w:rPr>
        <w:t>这五个变量之间的因果关系，检验结果如表</w:t>
      </w:r>
      <w:r w:rsidR="004B52D0">
        <w:rPr>
          <w:rFonts w:hint="eastAsia"/>
        </w:rPr>
        <w:t>7</w:t>
      </w:r>
      <w:r>
        <w:rPr>
          <w:rFonts w:hint="eastAsia"/>
        </w:rPr>
        <w:t>。</w:t>
      </w:r>
    </w:p>
    <w:p w14:paraId="1EE2309C" w14:textId="77777777" w:rsidR="009471F4" w:rsidRDefault="003F6A4B" w:rsidP="003F6A4B">
      <w:pPr>
        <w:pStyle w:val="af5"/>
        <w:spacing w:before="62" w:after="62"/>
        <w:ind w:firstLine="480"/>
      </w:pPr>
      <w:r>
        <w:rPr>
          <w:rFonts w:hint="eastAsia"/>
        </w:rPr>
        <w:t>本研究对两个经济区域的</w:t>
      </w:r>
      <w:r w:rsidR="00A771A5">
        <w:rPr>
          <w:rFonts w:hint="eastAsia"/>
        </w:rPr>
        <w:t>所有</w:t>
      </w:r>
      <w:r>
        <w:rPr>
          <w:rFonts w:hint="eastAsia"/>
        </w:rPr>
        <w:t>变量进行了格兰杰因果检验结果综合分析，由于篇幅原因仅在此阐述“丝绸之路经济带”经济区域的人均</w:t>
      </w:r>
      <w:r>
        <w:rPr>
          <w:rFonts w:hint="eastAsia"/>
        </w:rPr>
        <w:t>GDP</w:t>
      </w:r>
      <w:r>
        <w:rPr>
          <w:rFonts w:hint="eastAsia"/>
        </w:rPr>
        <w:t>。</w:t>
      </w:r>
      <w:r w:rsidR="009471F4">
        <w:rPr>
          <w:rFonts w:hint="eastAsia"/>
        </w:rPr>
        <w:t>针对“丝绸之路经济带”经济区域，从人均</w:t>
      </w:r>
      <w:r w:rsidR="009471F4">
        <w:rPr>
          <w:rFonts w:hint="eastAsia"/>
        </w:rPr>
        <w:t>GDP</w:t>
      </w:r>
      <w:r w:rsidR="009471F4">
        <w:rPr>
          <w:rFonts w:hint="eastAsia"/>
        </w:rPr>
        <w:t>方程可见，在</w:t>
      </w:r>
      <w:r w:rsidR="009471F4">
        <w:rPr>
          <w:rFonts w:hint="eastAsia"/>
        </w:rPr>
        <w:t>5%</w:t>
      </w:r>
      <w:r w:rsidR="009471F4">
        <w:rPr>
          <w:rFonts w:hint="eastAsia"/>
        </w:rPr>
        <w:t>的显著水平下，碳排放、</w:t>
      </w:r>
      <w:r w:rsidR="009471F4">
        <w:rPr>
          <w:rFonts w:hint="eastAsia"/>
        </w:rPr>
        <w:t>OFDI</w:t>
      </w:r>
      <w:r w:rsidR="009471F4">
        <w:rPr>
          <w:rFonts w:hint="eastAsia"/>
        </w:rPr>
        <w:t>和</w:t>
      </w:r>
      <w:r w:rsidR="009471F4">
        <w:rPr>
          <w:rFonts w:hint="eastAsia"/>
        </w:rPr>
        <w:t>DIFDI</w:t>
      </w:r>
      <w:proofErr w:type="gramStart"/>
      <w:r w:rsidR="009471F4">
        <w:rPr>
          <w:rFonts w:hint="eastAsia"/>
        </w:rPr>
        <w:t>不是人均</w:t>
      </w:r>
      <w:proofErr w:type="gramEnd"/>
      <w:r w:rsidR="009471F4">
        <w:rPr>
          <w:rFonts w:hint="eastAsia"/>
        </w:rPr>
        <w:t>GDP</w:t>
      </w:r>
      <w:r w:rsidR="009471F4">
        <w:rPr>
          <w:rFonts w:hint="eastAsia"/>
        </w:rPr>
        <w:t>的原因的原假设被拒绝，表明影响碳排放、</w:t>
      </w:r>
      <w:r w:rsidR="009471F4" w:rsidRPr="0088188C">
        <w:rPr>
          <w:rFonts w:ascii="Times" w:hAnsi="Times" w:cs="Times"/>
          <w:szCs w:val="24"/>
        </w:rPr>
        <w:t>对外直接投资</w:t>
      </w:r>
      <w:r w:rsidR="009471F4">
        <w:rPr>
          <w:rFonts w:ascii="Times" w:hAnsi="Times" w:cs="Times" w:hint="eastAsia"/>
          <w:szCs w:val="24"/>
        </w:rPr>
        <w:t>和双向</w:t>
      </w:r>
      <w:r w:rsidR="009471F4">
        <w:rPr>
          <w:rFonts w:ascii="Times" w:hAnsi="Times" w:cs="Times" w:hint="eastAsia"/>
          <w:szCs w:val="24"/>
        </w:rPr>
        <w:t>FDI</w:t>
      </w:r>
      <w:r w:rsidR="009471F4">
        <w:rPr>
          <w:rFonts w:ascii="Times" w:hAnsi="Times" w:cs="Times" w:hint="eastAsia"/>
          <w:szCs w:val="24"/>
        </w:rPr>
        <w:t>协调发展</w:t>
      </w:r>
      <w:r w:rsidR="009471F4">
        <w:rPr>
          <w:rFonts w:hint="eastAsia"/>
        </w:rPr>
        <w:t>是人均</w:t>
      </w:r>
      <w:r w:rsidR="009471F4">
        <w:rPr>
          <w:rFonts w:hint="eastAsia"/>
        </w:rPr>
        <w:t>GDP</w:t>
      </w:r>
      <w:r w:rsidR="009471F4">
        <w:rPr>
          <w:rFonts w:hint="eastAsia"/>
        </w:rPr>
        <w:t>增长</w:t>
      </w:r>
      <w:r w:rsidR="009471F4">
        <w:rPr>
          <w:rFonts w:ascii="Times" w:hAnsi="Times" w:cs="Times" w:hint="eastAsia"/>
          <w:szCs w:val="24"/>
        </w:rPr>
        <w:t>的一个原因，说明中国经济增长速度在一定程度上受中国碳排放、</w:t>
      </w:r>
      <w:r w:rsidR="009471F4" w:rsidRPr="0088188C">
        <w:rPr>
          <w:rFonts w:ascii="Times" w:hAnsi="Times" w:cs="Times"/>
          <w:szCs w:val="24"/>
        </w:rPr>
        <w:t>对外直接投资</w:t>
      </w:r>
      <w:r w:rsidR="009471F4">
        <w:rPr>
          <w:rFonts w:ascii="Times" w:hAnsi="Times" w:cs="Times" w:hint="eastAsia"/>
          <w:szCs w:val="24"/>
        </w:rPr>
        <w:t>增长速度和双向</w:t>
      </w:r>
      <w:r w:rsidR="009471F4">
        <w:rPr>
          <w:rFonts w:ascii="Times" w:hAnsi="Times" w:cs="Times" w:hint="eastAsia"/>
          <w:szCs w:val="24"/>
        </w:rPr>
        <w:t>FDI</w:t>
      </w:r>
      <w:r w:rsidR="009471F4">
        <w:rPr>
          <w:rFonts w:ascii="Times" w:hAnsi="Times" w:cs="Times" w:hint="eastAsia"/>
          <w:szCs w:val="24"/>
        </w:rPr>
        <w:t>协调发展的影响，同时</w:t>
      </w:r>
      <w:r w:rsidR="009471F4">
        <w:rPr>
          <w:rFonts w:hint="eastAsia"/>
        </w:rPr>
        <w:t>在</w:t>
      </w:r>
      <w:r w:rsidR="009471F4">
        <w:rPr>
          <w:rFonts w:hint="eastAsia"/>
        </w:rPr>
        <w:t>5%</w:t>
      </w:r>
      <w:r w:rsidR="009471F4">
        <w:rPr>
          <w:rFonts w:hint="eastAsia"/>
        </w:rPr>
        <w:t>的显著性水平下，所有变量</w:t>
      </w:r>
      <w:proofErr w:type="gramStart"/>
      <w:r w:rsidR="009471F4">
        <w:rPr>
          <w:rFonts w:hint="eastAsia"/>
        </w:rPr>
        <w:t>不是人</w:t>
      </w:r>
      <w:proofErr w:type="gramEnd"/>
      <w:r w:rsidR="009471F4">
        <w:rPr>
          <w:rFonts w:hint="eastAsia"/>
        </w:rPr>
        <w:t>均</w:t>
      </w:r>
      <w:r w:rsidR="009471F4">
        <w:rPr>
          <w:rFonts w:hint="eastAsia"/>
        </w:rPr>
        <w:t>GDP</w:t>
      </w:r>
      <w:r w:rsidR="009471F4">
        <w:rPr>
          <w:rFonts w:hint="eastAsia"/>
        </w:rPr>
        <w:t>的原因均被拒绝，说明外商直接投资也起到一定的影响作用。</w:t>
      </w:r>
    </w:p>
    <w:p w14:paraId="666FA125" w14:textId="77777777" w:rsidR="009471F4" w:rsidRDefault="003F6A4B" w:rsidP="009471F4">
      <w:pPr>
        <w:pStyle w:val="af5"/>
        <w:spacing w:before="62" w:after="62"/>
        <w:ind w:firstLine="480"/>
      </w:pPr>
      <w:r>
        <w:rPr>
          <w:rFonts w:hint="eastAsia"/>
        </w:rPr>
        <w:t>综合分析</w:t>
      </w:r>
      <w:r w:rsidR="009471F4">
        <w:rPr>
          <w:rFonts w:hint="eastAsia"/>
        </w:rPr>
        <w:t>可得</w:t>
      </w:r>
      <w:r>
        <w:rPr>
          <w:rFonts w:hint="eastAsia"/>
        </w:rPr>
        <w:t>，</w:t>
      </w:r>
      <w:r w:rsidR="009471F4">
        <w:rPr>
          <w:rFonts w:hint="eastAsia"/>
        </w:rPr>
        <w:t>在“丝绸之路经济带”经济区域中，碳排放是人均</w:t>
      </w:r>
      <w:r w:rsidR="009471F4">
        <w:rPr>
          <w:rFonts w:hint="eastAsia"/>
        </w:rPr>
        <w:t>GDP</w:t>
      </w:r>
      <w:r w:rsidR="009471F4">
        <w:rPr>
          <w:rFonts w:hint="eastAsia"/>
        </w:rPr>
        <w:t>、</w:t>
      </w:r>
      <w:r w:rsidR="009471F4">
        <w:rPr>
          <w:rFonts w:hint="eastAsia"/>
        </w:rPr>
        <w:t>OFDI</w:t>
      </w:r>
      <w:r w:rsidR="009471F4">
        <w:rPr>
          <w:rFonts w:hint="eastAsia"/>
        </w:rPr>
        <w:t>、</w:t>
      </w:r>
      <w:r w:rsidR="009471F4">
        <w:rPr>
          <w:rFonts w:hint="eastAsia"/>
        </w:rPr>
        <w:t>IFDI</w:t>
      </w:r>
      <w:r w:rsidR="009471F4">
        <w:rPr>
          <w:rFonts w:hint="eastAsia"/>
        </w:rPr>
        <w:t>的格兰杰原因，人均</w:t>
      </w:r>
      <w:r w:rsidR="009471F4">
        <w:rPr>
          <w:rFonts w:hint="eastAsia"/>
        </w:rPr>
        <w:t>GDP</w:t>
      </w:r>
      <w:r w:rsidR="009471F4">
        <w:rPr>
          <w:rFonts w:hint="eastAsia"/>
        </w:rPr>
        <w:t>是</w:t>
      </w:r>
      <w:r w:rsidR="009471F4">
        <w:rPr>
          <w:rFonts w:hint="eastAsia"/>
        </w:rPr>
        <w:t>DIFDI</w:t>
      </w:r>
      <w:r w:rsidR="009471F4">
        <w:rPr>
          <w:rFonts w:hint="eastAsia"/>
        </w:rPr>
        <w:t>的格兰杰原因，</w:t>
      </w:r>
      <w:r w:rsidR="009471F4">
        <w:rPr>
          <w:rFonts w:hint="eastAsia"/>
        </w:rPr>
        <w:t>OFDI</w:t>
      </w:r>
      <w:r w:rsidR="009471F4">
        <w:rPr>
          <w:rFonts w:hint="eastAsia"/>
        </w:rPr>
        <w:t>和</w:t>
      </w:r>
      <w:r w:rsidR="009471F4">
        <w:rPr>
          <w:rFonts w:hint="eastAsia"/>
        </w:rPr>
        <w:t>DIFDI</w:t>
      </w:r>
      <w:r w:rsidR="009471F4">
        <w:rPr>
          <w:rFonts w:hint="eastAsia"/>
        </w:rPr>
        <w:t>是人均</w:t>
      </w:r>
      <w:r w:rsidR="009471F4">
        <w:rPr>
          <w:rFonts w:hint="eastAsia"/>
        </w:rPr>
        <w:t>GDP</w:t>
      </w:r>
      <w:r w:rsidR="009471F4">
        <w:rPr>
          <w:rFonts w:hint="eastAsia"/>
        </w:rPr>
        <w:t>的格兰杰原因；在“</w:t>
      </w:r>
      <w:r w:rsidR="009471F4">
        <w:rPr>
          <w:rFonts w:hint="eastAsia"/>
        </w:rPr>
        <w:t>21</w:t>
      </w:r>
      <w:r w:rsidR="009471F4">
        <w:rPr>
          <w:rFonts w:hint="eastAsia"/>
        </w:rPr>
        <w:t>世纪海上丝绸之路”经济区域中，碳排放是人均</w:t>
      </w:r>
      <w:r w:rsidR="009471F4">
        <w:rPr>
          <w:rFonts w:hint="eastAsia"/>
        </w:rPr>
        <w:t>GDP</w:t>
      </w:r>
      <w:r w:rsidR="009471F4">
        <w:rPr>
          <w:rFonts w:hint="eastAsia"/>
        </w:rPr>
        <w:t>的格兰杰原因，</w:t>
      </w:r>
      <w:r w:rsidR="009471F4">
        <w:rPr>
          <w:rFonts w:hint="eastAsia"/>
        </w:rPr>
        <w:t>OFDI</w:t>
      </w:r>
      <w:r w:rsidR="009471F4">
        <w:rPr>
          <w:rFonts w:hint="eastAsia"/>
        </w:rPr>
        <w:t>和</w:t>
      </w:r>
      <w:r w:rsidR="009471F4">
        <w:rPr>
          <w:rFonts w:hint="eastAsia"/>
        </w:rPr>
        <w:t>DIFDI</w:t>
      </w:r>
      <w:r w:rsidR="009471F4">
        <w:rPr>
          <w:rFonts w:hint="eastAsia"/>
        </w:rPr>
        <w:t>是碳排放和人均</w:t>
      </w:r>
      <w:r w:rsidR="009471F4">
        <w:rPr>
          <w:rFonts w:hint="eastAsia"/>
        </w:rPr>
        <w:t>GDP</w:t>
      </w:r>
      <w:r w:rsidR="009471F4">
        <w:rPr>
          <w:rFonts w:hint="eastAsia"/>
        </w:rPr>
        <w:t>的格兰杰原因，人均</w:t>
      </w:r>
      <w:r w:rsidR="009471F4">
        <w:rPr>
          <w:rFonts w:hint="eastAsia"/>
        </w:rPr>
        <w:t>GDP</w:t>
      </w:r>
      <w:r w:rsidR="009471F4">
        <w:rPr>
          <w:rFonts w:hint="eastAsia"/>
        </w:rPr>
        <w:t>是</w:t>
      </w:r>
      <w:r w:rsidR="009471F4">
        <w:rPr>
          <w:rFonts w:hint="eastAsia"/>
        </w:rPr>
        <w:t>DIFDI</w:t>
      </w:r>
      <w:r w:rsidR="009471F4">
        <w:rPr>
          <w:rFonts w:hint="eastAsia"/>
        </w:rPr>
        <w:t>的格兰杰原因，五个变量的格兰杰因果关系图如图</w:t>
      </w:r>
      <w:r w:rsidR="00512D56">
        <w:rPr>
          <w:rFonts w:hint="eastAsia"/>
        </w:rPr>
        <w:t>11</w:t>
      </w:r>
      <w:r w:rsidR="009471F4">
        <w:rPr>
          <w:rFonts w:hint="eastAsia"/>
        </w:rPr>
        <w:t>。</w:t>
      </w:r>
    </w:p>
    <w:p w14:paraId="6385E56D" w14:textId="77777777" w:rsidR="009471F4" w:rsidRDefault="009471F4" w:rsidP="009471F4">
      <w:pPr>
        <w:pStyle w:val="af5"/>
        <w:spacing w:before="62" w:after="62"/>
        <w:ind w:firstLine="480"/>
        <w:rPr>
          <w:color w:val="C00000"/>
        </w:rPr>
      </w:pPr>
    </w:p>
    <w:p w14:paraId="22BF7066" w14:textId="4D25CBCF" w:rsidR="0070526D" w:rsidRPr="00683767" w:rsidRDefault="0070526D" w:rsidP="0070526D">
      <w:pPr>
        <w:pStyle w:val="af7"/>
        <w:keepNext/>
        <w:jc w:val="center"/>
        <w:rPr>
          <w:rFonts w:ascii="黑体" w:eastAsia="黑体" w:hAnsi="黑体"/>
          <w:b/>
          <w:i w:val="0"/>
          <w:color w:val="000000" w:themeColor="text1"/>
          <w:sz w:val="24"/>
          <w:szCs w:val="24"/>
        </w:rPr>
      </w:pPr>
      <w:bookmarkStart w:id="48" w:name="_Toc135721925"/>
      <w:r w:rsidRPr="00683767">
        <w:rPr>
          <w:rFonts w:ascii="黑体" w:eastAsia="黑体" w:hAnsi="黑体" w:hint="eastAsia"/>
          <w:b/>
          <w:i w:val="0"/>
          <w:color w:val="000000" w:themeColor="text1"/>
          <w:sz w:val="24"/>
          <w:szCs w:val="24"/>
        </w:rPr>
        <w:lastRenderedPageBreak/>
        <w:t xml:space="preserve">表 </w:t>
      </w:r>
      <w:r w:rsidRPr="00683767">
        <w:rPr>
          <w:rFonts w:ascii="黑体" w:eastAsia="黑体" w:hAnsi="黑体"/>
          <w:b/>
          <w:i w:val="0"/>
          <w:color w:val="000000" w:themeColor="text1"/>
          <w:sz w:val="24"/>
          <w:szCs w:val="24"/>
        </w:rPr>
        <w:fldChar w:fldCharType="begin"/>
      </w:r>
      <w:r w:rsidRPr="00683767">
        <w:rPr>
          <w:rFonts w:ascii="黑体" w:eastAsia="黑体" w:hAnsi="黑体"/>
          <w:b/>
          <w:i w:val="0"/>
          <w:color w:val="000000" w:themeColor="text1"/>
          <w:sz w:val="24"/>
          <w:szCs w:val="24"/>
        </w:rPr>
        <w:instrText xml:space="preserve"> </w:instrText>
      </w:r>
      <w:r w:rsidRPr="00683767">
        <w:rPr>
          <w:rFonts w:ascii="黑体" w:eastAsia="黑体" w:hAnsi="黑体" w:hint="eastAsia"/>
          <w:b/>
          <w:i w:val="0"/>
          <w:color w:val="000000" w:themeColor="text1"/>
          <w:sz w:val="24"/>
          <w:szCs w:val="24"/>
        </w:rPr>
        <w:instrText>SEQ 表 \* ARABIC</w:instrText>
      </w:r>
      <w:r w:rsidRPr="00683767">
        <w:rPr>
          <w:rFonts w:ascii="黑体" w:eastAsia="黑体" w:hAnsi="黑体"/>
          <w:b/>
          <w:i w:val="0"/>
          <w:color w:val="000000" w:themeColor="text1"/>
          <w:sz w:val="24"/>
          <w:szCs w:val="24"/>
        </w:rPr>
        <w:instrText xml:space="preserve"> </w:instrText>
      </w:r>
      <w:r w:rsidRPr="00683767">
        <w:rPr>
          <w:rFonts w:ascii="黑体" w:eastAsia="黑体" w:hAnsi="黑体"/>
          <w:b/>
          <w:i w:val="0"/>
          <w:color w:val="000000" w:themeColor="text1"/>
          <w:sz w:val="24"/>
          <w:szCs w:val="24"/>
        </w:rPr>
        <w:fldChar w:fldCharType="separate"/>
      </w:r>
      <w:r w:rsidR="00EF3532" w:rsidRPr="00683767">
        <w:rPr>
          <w:rFonts w:ascii="黑体" w:eastAsia="黑体" w:hAnsi="黑体"/>
          <w:b/>
          <w:i w:val="0"/>
          <w:noProof/>
          <w:color w:val="000000" w:themeColor="text1"/>
          <w:sz w:val="24"/>
          <w:szCs w:val="24"/>
        </w:rPr>
        <w:t>7</w:t>
      </w:r>
      <w:r w:rsidRPr="00683767">
        <w:rPr>
          <w:rFonts w:ascii="黑体" w:eastAsia="黑体" w:hAnsi="黑体"/>
          <w:b/>
          <w:i w:val="0"/>
          <w:color w:val="000000" w:themeColor="text1"/>
          <w:sz w:val="24"/>
          <w:szCs w:val="24"/>
        </w:rPr>
        <w:fldChar w:fldCharType="end"/>
      </w:r>
      <w:r w:rsidRPr="00683767">
        <w:rPr>
          <w:rFonts w:ascii="黑体" w:eastAsia="黑体" w:hAnsi="黑体"/>
          <w:b/>
          <w:i w:val="0"/>
          <w:color w:val="000000" w:themeColor="text1"/>
          <w:sz w:val="24"/>
          <w:szCs w:val="24"/>
        </w:rPr>
        <w:t xml:space="preserve"> </w:t>
      </w:r>
      <w:r w:rsidRPr="00683767">
        <w:rPr>
          <w:rFonts w:ascii="黑体" w:eastAsia="黑体" w:hAnsi="黑体" w:hint="eastAsia"/>
          <w:b/>
          <w:i w:val="0"/>
          <w:color w:val="000000" w:themeColor="text1"/>
          <w:sz w:val="24"/>
          <w:szCs w:val="24"/>
        </w:rPr>
        <w:t>格兰杰因果检验结果</w:t>
      </w:r>
      <w:bookmarkEnd w:id="48"/>
    </w:p>
    <w:tbl>
      <w:tblPr>
        <w:tblStyle w:val="ad"/>
        <w:tblpPr w:leftFromText="180" w:rightFromText="180" w:vertAnchor="text" w:horzAnchor="margin" w:tblpY="157"/>
        <w:tblW w:w="5000" w:type="pct"/>
        <w:tblBorders>
          <w:top w:val="single" w:sz="8" w:space="0" w:color="auto"/>
          <w:left w:val="none" w:sz="0" w:space="0" w:color="auto"/>
          <w:bottom w:val="single" w:sz="8" w:space="0" w:color="auto"/>
          <w:right w:val="none" w:sz="0" w:space="0" w:color="auto"/>
          <w:insideH w:val="single" w:sz="6" w:space="0" w:color="auto"/>
          <w:insideV w:val="none" w:sz="0" w:space="0" w:color="auto"/>
        </w:tblBorders>
        <w:tblLook w:val="04A0" w:firstRow="1" w:lastRow="0" w:firstColumn="1" w:lastColumn="0" w:noHBand="0" w:noVBand="1"/>
      </w:tblPr>
      <w:tblGrid>
        <w:gridCol w:w="1405"/>
        <w:gridCol w:w="1454"/>
        <w:gridCol w:w="1454"/>
        <w:gridCol w:w="1404"/>
        <w:gridCol w:w="1404"/>
        <w:gridCol w:w="1401"/>
      </w:tblGrid>
      <w:tr w:rsidR="0070526D" w:rsidRPr="0070526D" w14:paraId="61E2FF82" w14:textId="77777777" w:rsidTr="00933FA4">
        <w:trPr>
          <w:trHeight w:val="360"/>
        </w:trPr>
        <w:tc>
          <w:tcPr>
            <w:tcW w:w="824" w:type="pct"/>
          </w:tcPr>
          <w:p w14:paraId="2547BED1" w14:textId="77777777" w:rsidR="0070526D" w:rsidRPr="0070526D" w:rsidRDefault="0070526D" w:rsidP="00933FA4">
            <w:pPr>
              <w:jc w:val="center"/>
              <w:rPr>
                <w:rFonts w:eastAsiaTheme="majorEastAsia"/>
                <w:szCs w:val="21"/>
              </w:rPr>
            </w:pPr>
            <w:r w:rsidRPr="0070526D">
              <w:rPr>
                <w:rFonts w:eastAsiaTheme="majorEastAsia"/>
                <w:szCs w:val="21"/>
              </w:rPr>
              <w:t>经济区域</w:t>
            </w:r>
          </w:p>
        </w:tc>
        <w:tc>
          <w:tcPr>
            <w:tcW w:w="853" w:type="pct"/>
          </w:tcPr>
          <w:p w14:paraId="4C700F86" w14:textId="77777777" w:rsidR="0070526D" w:rsidRPr="0070526D" w:rsidRDefault="0070526D" w:rsidP="00933FA4">
            <w:pPr>
              <w:jc w:val="center"/>
              <w:rPr>
                <w:rFonts w:eastAsiaTheme="majorEastAsia"/>
                <w:szCs w:val="21"/>
              </w:rPr>
            </w:pPr>
            <w:r w:rsidRPr="0070526D">
              <w:rPr>
                <w:rFonts w:eastAsiaTheme="majorEastAsia"/>
                <w:szCs w:val="21"/>
              </w:rPr>
              <w:fldChar w:fldCharType="begin"/>
            </w:r>
            <w:r w:rsidRPr="0070526D">
              <w:rPr>
                <w:rFonts w:eastAsiaTheme="majorEastAsia"/>
                <w:szCs w:val="21"/>
              </w:rPr>
              <w:instrText xml:space="preserve"> MACROBUTTON AMEditEquationSection2 </w:instrText>
            </w:r>
            <w:r w:rsidRPr="0070526D">
              <w:rPr>
                <w:rStyle w:val="AMEquationSection"/>
                <w:rFonts w:ascii="Times New Roman" w:eastAsiaTheme="majorEastAsia" w:hAnsi="Times New Roman"/>
                <w:sz w:val="21"/>
                <w:szCs w:val="21"/>
              </w:rPr>
              <w:instrText>Equation Chapter 1 Section 1</w:instrText>
            </w:r>
            <w:r w:rsidRPr="0070526D">
              <w:rPr>
                <w:rFonts w:eastAsiaTheme="majorEastAsia"/>
                <w:szCs w:val="21"/>
              </w:rPr>
              <w:fldChar w:fldCharType="begin"/>
            </w:r>
            <w:r w:rsidRPr="0070526D">
              <w:rPr>
                <w:rFonts w:eastAsiaTheme="majorEastAsia"/>
                <w:szCs w:val="21"/>
              </w:rPr>
              <w:instrText xml:space="preserve"> SEQ AMEqn \r \h \* MERGEFORMAT </w:instrText>
            </w:r>
            <w:r w:rsidRPr="0070526D">
              <w:rPr>
                <w:rFonts w:eastAsiaTheme="majorEastAsia"/>
                <w:szCs w:val="21"/>
              </w:rPr>
              <w:fldChar w:fldCharType="end"/>
            </w:r>
            <w:r w:rsidRPr="0070526D">
              <w:rPr>
                <w:rFonts w:eastAsiaTheme="majorEastAsia"/>
                <w:szCs w:val="21"/>
              </w:rPr>
              <w:fldChar w:fldCharType="begin"/>
            </w:r>
            <w:r w:rsidRPr="0070526D">
              <w:rPr>
                <w:rFonts w:eastAsiaTheme="majorEastAsia"/>
                <w:szCs w:val="21"/>
              </w:rPr>
              <w:instrText xml:space="preserve"> SEQ AMSec \r 1 \h \* MERGEFORMAT </w:instrText>
            </w:r>
            <w:r w:rsidRPr="0070526D">
              <w:rPr>
                <w:rFonts w:eastAsiaTheme="majorEastAsia"/>
                <w:szCs w:val="21"/>
              </w:rPr>
              <w:fldChar w:fldCharType="end"/>
            </w:r>
            <w:r w:rsidRPr="0070526D">
              <w:rPr>
                <w:rFonts w:eastAsiaTheme="majorEastAsia"/>
                <w:szCs w:val="21"/>
              </w:rPr>
              <w:fldChar w:fldCharType="begin"/>
            </w:r>
            <w:r w:rsidRPr="0070526D">
              <w:rPr>
                <w:rFonts w:eastAsiaTheme="majorEastAsia"/>
                <w:szCs w:val="21"/>
              </w:rPr>
              <w:instrText xml:space="preserve"> SEQ AMChap \r 1 \h \* MERGEFORMAT </w:instrText>
            </w:r>
            <w:r w:rsidRPr="0070526D">
              <w:rPr>
                <w:rFonts w:eastAsiaTheme="majorEastAsia"/>
                <w:szCs w:val="21"/>
              </w:rPr>
              <w:fldChar w:fldCharType="end"/>
            </w:r>
            <w:r w:rsidRPr="0070526D">
              <w:rPr>
                <w:rFonts w:eastAsiaTheme="majorEastAsia"/>
                <w:szCs w:val="21"/>
              </w:rPr>
              <w:fldChar w:fldCharType="end"/>
            </w:r>
            <w:r w:rsidRPr="0070526D">
              <w:rPr>
                <w:rFonts w:eastAsiaTheme="majorEastAsia"/>
                <w:szCs w:val="21"/>
              </w:rPr>
              <w:t>被解释变量</w:t>
            </w:r>
          </w:p>
        </w:tc>
        <w:tc>
          <w:tcPr>
            <w:tcW w:w="853" w:type="pct"/>
          </w:tcPr>
          <w:p w14:paraId="021058FB" w14:textId="77777777" w:rsidR="0070526D" w:rsidRPr="0070526D" w:rsidRDefault="0070526D" w:rsidP="00933FA4">
            <w:pPr>
              <w:jc w:val="center"/>
              <w:rPr>
                <w:rFonts w:eastAsiaTheme="majorEastAsia"/>
                <w:szCs w:val="21"/>
              </w:rPr>
            </w:pPr>
            <w:r w:rsidRPr="0070526D">
              <w:rPr>
                <w:rFonts w:eastAsiaTheme="majorEastAsia"/>
                <w:szCs w:val="21"/>
              </w:rPr>
              <w:t>被排除变量</w:t>
            </w:r>
          </w:p>
        </w:tc>
        <w:tc>
          <w:tcPr>
            <w:tcW w:w="824" w:type="pct"/>
          </w:tcPr>
          <w:p w14:paraId="48324BBB"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233" w:dyaOrig="268" w14:anchorId="71C32B73">
                <v:shape id="_x0000_i1168" type="#_x0000_t75" style="width:11.1pt;height:13.3pt" o:ole="">
                  <v:imagedata r:id="rId219" o:title=""/>
                </v:shape>
                <o:OLEObject Type="Embed" ProgID="Equation.AxMath" ShapeID="_x0000_i1168" DrawAspect="Content" ObjectID="_1749633750" r:id="rId220"/>
              </w:object>
            </w:r>
          </w:p>
        </w:tc>
        <w:tc>
          <w:tcPr>
            <w:tcW w:w="824" w:type="pct"/>
          </w:tcPr>
          <w:p w14:paraId="4C9027C4" w14:textId="77777777" w:rsidR="0070526D" w:rsidRPr="0070526D" w:rsidRDefault="0070526D" w:rsidP="00933FA4">
            <w:pPr>
              <w:jc w:val="center"/>
              <w:rPr>
                <w:rFonts w:eastAsiaTheme="majorEastAsia"/>
                <w:szCs w:val="21"/>
              </w:rPr>
            </w:pPr>
            <w:r w:rsidRPr="0070526D">
              <w:rPr>
                <w:rFonts w:eastAsiaTheme="majorEastAsia"/>
                <w:szCs w:val="21"/>
              </w:rPr>
              <w:t>p</w:t>
            </w:r>
            <w:r w:rsidRPr="0070526D">
              <w:rPr>
                <w:rFonts w:eastAsiaTheme="majorEastAsia"/>
                <w:szCs w:val="21"/>
              </w:rPr>
              <w:t>值</w:t>
            </w:r>
          </w:p>
        </w:tc>
        <w:tc>
          <w:tcPr>
            <w:tcW w:w="822" w:type="pct"/>
          </w:tcPr>
          <w:p w14:paraId="51526B16" w14:textId="77777777" w:rsidR="0070526D" w:rsidRPr="0070526D" w:rsidRDefault="0070526D" w:rsidP="00933FA4">
            <w:pPr>
              <w:jc w:val="center"/>
              <w:rPr>
                <w:rFonts w:eastAsiaTheme="majorEastAsia"/>
                <w:szCs w:val="21"/>
              </w:rPr>
            </w:pPr>
            <w:r w:rsidRPr="0070526D">
              <w:rPr>
                <w:rFonts w:eastAsiaTheme="majorEastAsia"/>
                <w:szCs w:val="21"/>
              </w:rPr>
              <w:t>结论</w:t>
            </w:r>
          </w:p>
        </w:tc>
      </w:tr>
      <w:tr w:rsidR="0070526D" w:rsidRPr="0070526D" w14:paraId="494567C5" w14:textId="77777777" w:rsidTr="00933FA4">
        <w:trPr>
          <w:trHeight w:val="360"/>
        </w:trPr>
        <w:tc>
          <w:tcPr>
            <w:tcW w:w="824" w:type="pct"/>
            <w:vMerge w:val="restart"/>
            <w:vAlign w:val="center"/>
          </w:tcPr>
          <w:p w14:paraId="5C711A3B" w14:textId="77777777" w:rsidR="0070526D" w:rsidRPr="0070526D" w:rsidRDefault="0070526D" w:rsidP="00933FA4">
            <w:pPr>
              <w:jc w:val="center"/>
              <w:rPr>
                <w:rFonts w:eastAsiaTheme="majorEastAsia"/>
                <w:szCs w:val="21"/>
              </w:rPr>
            </w:pPr>
          </w:p>
          <w:p w14:paraId="7A083ADF" w14:textId="77777777" w:rsidR="0070526D" w:rsidRPr="0070526D" w:rsidRDefault="0070526D" w:rsidP="00933FA4">
            <w:pPr>
              <w:jc w:val="center"/>
              <w:rPr>
                <w:rFonts w:eastAsiaTheme="majorEastAsia"/>
                <w:szCs w:val="21"/>
              </w:rPr>
            </w:pPr>
          </w:p>
          <w:p w14:paraId="28C77D5E" w14:textId="77777777" w:rsidR="0070526D" w:rsidRPr="0070526D" w:rsidRDefault="0070526D" w:rsidP="00933FA4">
            <w:pPr>
              <w:jc w:val="center"/>
              <w:rPr>
                <w:rFonts w:eastAsiaTheme="majorEastAsia"/>
                <w:szCs w:val="21"/>
              </w:rPr>
            </w:pPr>
          </w:p>
          <w:p w14:paraId="08213879" w14:textId="77777777" w:rsidR="0070526D" w:rsidRPr="0070526D" w:rsidRDefault="0070526D" w:rsidP="00933FA4">
            <w:pPr>
              <w:jc w:val="center"/>
              <w:rPr>
                <w:rFonts w:eastAsiaTheme="majorEastAsia"/>
                <w:szCs w:val="21"/>
              </w:rPr>
            </w:pPr>
          </w:p>
          <w:p w14:paraId="7D802BB5" w14:textId="77777777" w:rsidR="0070526D" w:rsidRPr="0070526D" w:rsidRDefault="0070526D" w:rsidP="00933FA4">
            <w:pPr>
              <w:jc w:val="center"/>
              <w:rPr>
                <w:rFonts w:eastAsiaTheme="majorEastAsia"/>
                <w:szCs w:val="21"/>
              </w:rPr>
            </w:pPr>
          </w:p>
          <w:p w14:paraId="3919AFF9" w14:textId="77777777" w:rsidR="0070526D" w:rsidRPr="0070526D" w:rsidRDefault="0070526D" w:rsidP="00933FA4">
            <w:pPr>
              <w:jc w:val="center"/>
              <w:rPr>
                <w:rFonts w:eastAsiaTheme="majorEastAsia"/>
                <w:szCs w:val="21"/>
              </w:rPr>
            </w:pPr>
            <w:r w:rsidRPr="0070526D">
              <w:rPr>
                <w:rFonts w:eastAsiaTheme="majorEastAsia"/>
                <w:szCs w:val="21"/>
              </w:rPr>
              <w:t>丝绸之路</w:t>
            </w:r>
          </w:p>
          <w:p w14:paraId="2980A89E" w14:textId="77777777" w:rsidR="0070526D" w:rsidRPr="0070526D" w:rsidRDefault="0070526D" w:rsidP="00933FA4">
            <w:pPr>
              <w:jc w:val="center"/>
              <w:rPr>
                <w:rFonts w:eastAsiaTheme="majorEastAsia"/>
                <w:szCs w:val="21"/>
              </w:rPr>
            </w:pPr>
            <w:r w:rsidRPr="0070526D">
              <w:rPr>
                <w:rFonts w:eastAsiaTheme="majorEastAsia"/>
                <w:szCs w:val="21"/>
              </w:rPr>
              <w:t>经济带</w:t>
            </w:r>
          </w:p>
          <w:p w14:paraId="47D181FA" w14:textId="77777777" w:rsidR="0070526D" w:rsidRPr="0070526D" w:rsidRDefault="0070526D" w:rsidP="00933FA4">
            <w:pPr>
              <w:jc w:val="center"/>
              <w:rPr>
                <w:rFonts w:eastAsiaTheme="majorEastAsia"/>
                <w:szCs w:val="21"/>
              </w:rPr>
            </w:pPr>
          </w:p>
          <w:p w14:paraId="4B741FB9" w14:textId="77777777" w:rsidR="0070526D" w:rsidRPr="0070526D" w:rsidRDefault="0070526D" w:rsidP="00933FA4">
            <w:pPr>
              <w:jc w:val="center"/>
              <w:rPr>
                <w:rFonts w:eastAsiaTheme="majorEastAsia"/>
                <w:szCs w:val="21"/>
              </w:rPr>
            </w:pPr>
          </w:p>
          <w:p w14:paraId="40F1D61F" w14:textId="77777777" w:rsidR="0070526D" w:rsidRPr="0070526D" w:rsidRDefault="0070526D" w:rsidP="00933FA4">
            <w:pPr>
              <w:jc w:val="center"/>
              <w:rPr>
                <w:rFonts w:eastAsiaTheme="majorEastAsia"/>
                <w:szCs w:val="21"/>
              </w:rPr>
            </w:pPr>
          </w:p>
          <w:p w14:paraId="18B03BE8" w14:textId="77777777" w:rsidR="0070526D" w:rsidRPr="0070526D" w:rsidRDefault="0070526D" w:rsidP="00933FA4">
            <w:pPr>
              <w:jc w:val="center"/>
              <w:rPr>
                <w:rFonts w:eastAsiaTheme="majorEastAsia"/>
                <w:szCs w:val="21"/>
              </w:rPr>
            </w:pPr>
          </w:p>
          <w:p w14:paraId="3BF6E230" w14:textId="77777777" w:rsidR="0070526D" w:rsidRPr="0070526D" w:rsidRDefault="0070526D" w:rsidP="00933FA4">
            <w:pPr>
              <w:jc w:val="center"/>
              <w:rPr>
                <w:rFonts w:eastAsiaTheme="majorEastAsia"/>
                <w:szCs w:val="21"/>
              </w:rPr>
            </w:pPr>
          </w:p>
        </w:tc>
        <w:tc>
          <w:tcPr>
            <w:tcW w:w="853" w:type="pct"/>
            <w:vMerge w:val="restart"/>
            <w:vAlign w:val="center"/>
          </w:tcPr>
          <w:p w14:paraId="09501A0A"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751" w:dyaOrig="268" w14:anchorId="6766C699">
                <v:shape id="_x0000_i1169" type="#_x0000_t75" style="width:38.75pt;height:14.4pt" o:ole="">
                  <v:imagedata r:id="rId221" o:title=""/>
                </v:shape>
                <o:OLEObject Type="Embed" ProgID="Equation.AxMath" ShapeID="_x0000_i1169" DrawAspect="Content" ObjectID="_1749633751" r:id="rId222"/>
              </w:object>
            </w:r>
          </w:p>
        </w:tc>
        <w:tc>
          <w:tcPr>
            <w:tcW w:w="853" w:type="pct"/>
          </w:tcPr>
          <w:p w14:paraId="6103B9DD"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57" w:dyaOrig="268" w14:anchorId="6CDDC41B">
                <v:shape id="_x0000_i1170" type="#_x0000_t75" style="width:58.7pt;height:14.4pt" o:ole="">
                  <v:imagedata r:id="rId223" o:title=""/>
                </v:shape>
                <o:OLEObject Type="Embed" ProgID="Equation.AxMath" ShapeID="_x0000_i1170" DrawAspect="Content" ObjectID="_1749633752" r:id="rId224"/>
              </w:object>
            </w:r>
          </w:p>
        </w:tc>
        <w:tc>
          <w:tcPr>
            <w:tcW w:w="824" w:type="pct"/>
          </w:tcPr>
          <w:p w14:paraId="66FE3105" w14:textId="77777777" w:rsidR="0070526D" w:rsidRPr="0070526D" w:rsidRDefault="0070526D" w:rsidP="00933FA4">
            <w:pPr>
              <w:jc w:val="center"/>
              <w:rPr>
                <w:rFonts w:eastAsiaTheme="majorEastAsia"/>
                <w:szCs w:val="21"/>
              </w:rPr>
            </w:pPr>
            <w:r w:rsidRPr="0070526D">
              <w:rPr>
                <w:rFonts w:eastAsiaTheme="majorEastAsia"/>
                <w:szCs w:val="21"/>
              </w:rPr>
              <w:t>2.0976</w:t>
            </w:r>
          </w:p>
        </w:tc>
        <w:tc>
          <w:tcPr>
            <w:tcW w:w="824" w:type="pct"/>
          </w:tcPr>
          <w:p w14:paraId="40AB6F92" w14:textId="77777777" w:rsidR="0070526D" w:rsidRPr="0070526D" w:rsidRDefault="0070526D" w:rsidP="00933FA4">
            <w:pPr>
              <w:jc w:val="center"/>
              <w:rPr>
                <w:rFonts w:eastAsiaTheme="majorEastAsia"/>
                <w:szCs w:val="21"/>
              </w:rPr>
            </w:pPr>
            <w:r w:rsidRPr="0070526D">
              <w:rPr>
                <w:rFonts w:eastAsiaTheme="majorEastAsia"/>
                <w:szCs w:val="21"/>
              </w:rPr>
              <w:t>0.148</w:t>
            </w:r>
          </w:p>
        </w:tc>
        <w:tc>
          <w:tcPr>
            <w:tcW w:w="822" w:type="pct"/>
          </w:tcPr>
          <w:p w14:paraId="0BE41D51"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01274149" w14:textId="77777777" w:rsidTr="00933FA4">
        <w:trPr>
          <w:trHeight w:val="360"/>
        </w:trPr>
        <w:tc>
          <w:tcPr>
            <w:tcW w:w="824" w:type="pct"/>
            <w:vMerge/>
          </w:tcPr>
          <w:p w14:paraId="06AAC504" w14:textId="77777777" w:rsidR="0070526D" w:rsidRPr="0070526D" w:rsidRDefault="0070526D" w:rsidP="00933FA4">
            <w:pPr>
              <w:jc w:val="center"/>
              <w:rPr>
                <w:rFonts w:eastAsiaTheme="majorEastAsia"/>
                <w:szCs w:val="21"/>
              </w:rPr>
            </w:pPr>
          </w:p>
        </w:tc>
        <w:tc>
          <w:tcPr>
            <w:tcW w:w="853" w:type="pct"/>
            <w:vMerge/>
          </w:tcPr>
          <w:p w14:paraId="6054D2C3" w14:textId="77777777" w:rsidR="0070526D" w:rsidRPr="0070526D" w:rsidRDefault="0070526D" w:rsidP="00933FA4">
            <w:pPr>
              <w:jc w:val="center"/>
              <w:rPr>
                <w:rFonts w:eastAsiaTheme="majorEastAsia"/>
                <w:szCs w:val="21"/>
              </w:rPr>
            </w:pPr>
          </w:p>
        </w:tc>
        <w:tc>
          <w:tcPr>
            <w:tcW w:w="853" w:type="pct"/>
          </w:tcPr>
          <w:p w14:paraId="31267867"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041" w:dyaOrig="268" w14:anchorId="12B92890">
                <v:shape id="_x0000_i1171" type="#_x0000_t75" style="width:53.15pt;height:14.4pt" o:ole="">
                  <v:imagedata r:id="rId225" o:title=""/>
                </v:shape>
                <o:OLEObject Type="Embed" ProgID="Equation.AxMath" ShapeID="_x0000_i1171" DrawAspect="Content" ObjectID="_1749633753" r:id="rId226"/>
              </w:object>
            </w:r>
          </w:p>
        </w:tc>
        <w:tc>
          <w:tcPr>
            <w:tcW w:w="824" w:type="pct"/>
          </w:tcPr>
          <w:p w14:paraId="2BE5E109" w14:textId="77777777" w:rsidR="0070526D" w:rsidRPr="0070526D" w:rsidRDefault="0070526D" w:rsidP="00933FA4">
            <w:pPr>
              <w:jc w:val="center"/>
              <w:rPr>
                <w:rFonts w:eastAsiaTheme="majorEastAsia"/>
                <w:szCs w:val="21"/>
              </w:rPr>
            </w:pPr>
            <w:r w:rsidRPr="0070526D">
              <w:rPr>
                <w:rFonts w:eastAsiaTheme="majorEastAsia"/>
                <w:szCs w:val="21"/>
              </w:rPr>
              <w:t>3.3e-5</w:t>
            </w:r>
          </w:p>
        </w:tc>
        <w:tc>
          <w:tcPr>
            <w:tcW w:w="824" w:type="pct"/>
          </w:tcPr>
          <w:p w14:paraId="2CF6D30A" w14:textId="77777777" w:rsidR="0070526D" w:rsidRPr="0070526D" w:rsidRDefault="0070526D" w:rsidP="00933FA4">
            <w:pPr>
              <w:jc w:val="center"/>
              <w:rPr>
                <w:rFonts w:eastAsiaTheme="majorEastAsia"/>
                <w:szCs w:val="21"/>
              </w:rPr>
            </w:pPr>
            <w:r w:rsidRPr="0070526D">
              <w:rPr>
                <w:rFonts w:eastAsiaTheme="majorEastAsia"/>
                <w:szCs w:val="21"/>
              </w:rPr>
              <w:t>0.995</w:t>
            </w:r>
          </w:p>
        </w:tc>
        <w:tc>
          <w:tcPr>
            <w:tcW w:w="822" w:type="pct"/>
          </w:tcPr>
          <w:p w14:paraId="140AE606"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00750159" w14:textId="77777777" w:rsidTr="00933FA4">
        <w:trPr>
          <w:trHeight w:val="360"/>
        </w:trPr>
        <w:tc>
          <w:tcPr>
            <w:tcW w:w="824" w:type="pct"/>
            <w:vMerge/>
          </w:tcPr>
          <w:p w14:paraId="5A003D79" w14:textId="77777777" w:rsidR="0070526D" w:rsidRPr="0070526D" w:rsidRDefault="0070526D" w:rsidP="00933FA4">
            <w:pPr>
              <w:jc w:val="center"/>
              <w:rPr>
                <w:rFonts w:eastAsiaTheme="majorEastAsia"/>
                <w:szCs w:val="21"/>
              </w:rPr>
            </w:pPr>
          </w:p>
        </w:tc>
        <w:tc>
          <w:tcPr>
            <w:tcW w:w="853" w:type="pct"/>
            <w:vMerge/>
          </w:tcPr>
          <w:p w14:paraId="56432E63" w14:textId="77777777" w:rsidR="0070526D" w:rsidRPr="0070526D" w:rsidRDefault="0070526D" w:rsidP="00933FA4">
            <w:pPr>
              <w:jc w:val="center"/>
              <w:rPr>
                <w:rFonts w:eastAsiaTheme="majorEastAsia"/>
                <w:szCs w:val="21"/>
              </w:rPr>
            </w:pPr>
          </w:p>
        </w:tc>
        <w:tc>
          <w:tcPr>
            <w:tcW w:w="853" w:type="pct"/>
          </w:tcPr>
          <w:p w14:paraId="6A5772B0"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06" w:dyaOrig="268" w14:anchorId="6455CD63">
                <v:shape id="_x0000_i1172" type="#_x0000_t75" style="width:55.4pt;height:14.4pt" o:ole="">
                  <v:imagedata r:id="rId227" o:title=""/>
                </v:shape>
                <o:OLEObject Type="Embed" ProgID="Equation.AxMath" ShapeID="_x0000_i1172" DrawAspect="Content" ObjectID="_1749633754" r:id="rId228"/>
              </w:object>
            </w:r>
          </w:p>
        </w:tc>
        <w:tc>
          <w:tcPr>
            <w:tcW w:w="824" w:type="pct"/>
          </w:tcPr>
          <w:p w14:paraId="37D7CB44" w14:textId="77777777" w:rsidR="0070526D" w:rsidRPr="0070526D" w:rsidRDefault="0070526D" w:rsidP="00933FA4">
            <w:pPr>
              <w:jc w:val="center"/>
              <w:rPr>
                <w:rFonts w:eastAsiaTheme="majorEastAsia"/>
                <w:szCs w:val="21"/>
              </w:rPr>
            </w:pPr>
            <w:r w:rsidRPr="0070526D">
              <w:rPr>
                <w:rFonts w:eastAsiaTheme="majorEastAsia"/>
                <w:szCs w:val="21"/>
              </w:rPr>
              <w:t>0.0913</w:t>
            </w:r>
          </w:p>
        </w:tc>
        <w:tc>
          <w:tcPr>
            <w:tcW w:w="824" w:type="pct"/>
          </w:tcPr>
          <w:p w14:paraId="6C9DB6CF" w14:textId="77777777" w:rsidR="0070526D" w:rsidRPr="0070526D" w:rsidRDefault="0070526D" w:rsidP="00933FA4">
            <w:pPr>
              <w:jc w:val="center"/>
              <w:rPr>
                <w:rFonts w:eastAsiaTheme="majorEastAsia"/>
                <w:szCs w:val="21"/>
              </w:rPr>
            </w:pPr>
            <w:r w:rsidRPr="0070526D">
              <w:rPr>
                <w:rFonts w:eastAsiaTheme="majorEastAsia"/>
                <w:szCs w:val="21"/>
              </w:rPr>
              <w:t>0.763</w:t>
            </w:r>
          </w:p>
        </w:tc>
        <w:tc>
          <w:tcPr>
            <w:tcW w:w="822" w:type="pct"/>
          </w:tcPr>
          <w:p w14:paraId="797B0B7F"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5C93A217" w14:textId="77777777" w:rsidTr="00933FA4">
        <w:trPr>
          <w:trHeight w:val="360"/>
        </w:trPr>
        <w:tc>
          <w:tcPr>
            <w:tcW w:w="824" w:type="pct"/>
            <w:vMerge/>
          </w:tcPr>
          <w:p w14:paraId="23C170B3" w14:textId="77777777" w:rsidR="0070526D" w:rsidRPr="0070526D" w:rsidRDefault="0070526D" w:rsidP="00933FA4">
            <w:pPr>
              <w:jc w:val="center"/>
              <w:rPr>
                <w:rFonts w:eastAsiaTheme="majorEastAsia"/>
                <w:szCs w:val="21"/>
              </w:rPr>
            </w:pPr>
          </w:p>
        </w:tc>
        <w:tc>
          <w:tcPr>
            <w:tcW w:w="853" w:type="pct"/>
            <w:vMerge/>
          </w:tcPr>
          <w:p w14:paraId="4F0D53CD" w14:textId="77777777" w:rsidR="0070526D" w:rsidRPr="0070526D" w:rsidRDefault="0070526D" w:rsidP="00933FA4">
            <w:pPr>
              <w:jc w:val="center"/>
              <w:rPr>
                <w:rFonts w:eastAsiaTheme="majorEastAsia"/>
                <w:szCs w:val="21"/>
              </w:rPr>
            </w:pPr>
          </w:p>
        </w:tc>
        <w:tc>
          <w:tcPr>
            <w:tcW w:w="853" w:type="pct"/>
          </w:tcPr>
          <w:p w14:paraId="4D54BD78"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76" w:dyaOrig="268" w14:anchorId="4AB54E31">
                <v:shape id="_x0000_i1173" type="#_x0000_t75" style="width:59.8pt;height:14.4pt" o:ole="">
                  <v:imagedata r:id="rId229" o:title=""/>
                </v:shape>
                <o:OLEObject Type="Embed" ProgID="Equation.AxMath" ShapeID="_x0000_i1173" DrawAspect="Content" ObjectID="_1749633755" r:id="rId230"/>
              </w:object>
            </w:r>
          </w:p>
        </w:tc>
        <w:tc>
          <w:tcPr>
            <w:tcW w:w="824" w:type="pct"/>
          </w:tcPr>
          <w:p w14:paraId="46F58C98" w14:textId="77777777" w:rsidR="0070526D" w:rsidRPr="0070526D" w:rsidRDefault="0070526D" w:rsidP="00933FA4">
            <w:pPr>
              <w:jc w:val="center"/>
              <w:rPr>
                <w:rFonts w:eastAsiaTheme="majorEastAsia"/>
                <w:szCs w:val="21"/>
              </w:rPr>
            </w:pPr>
            <w:r w:rsidRPr="0070526D">
              <w:rPr>
                <w:rFonts w:eastAsiaTheme="majorEastAsia"/>
                <w:szCs w:val="21"/>
              </w:rPr>
              <w:t>0.0358</w:t>
            </w:r>
          </w:p>
        </w:tc>
        <w:tc>
          <w:tcPr>
            <w:tcW w:w="824" w:type="pct"/>
          </w:tcPr>
          <w:p w14:paraId="551F818D" w14:textId="77777777" w:rsidR="0070526D" w:rsidRPr="0070526D" w:rsidRDefault="0070526D" w:rsidP="00933FA4">
            <w:pPr>
              <w:jc w:val="center"/>
              <w:rPr>
                <w:rFonts w:eastAsiaTheme="majorEastAsia"/>
                <w:szCs w:val="21"/>
              </w:rPr>
            </w:pPr>
            <w:r w:rsidRPr="0070526D">
              <w:rPr>
                <w:rFonts w:eastAsiaTheme="majorEastAsia"/>
                <w:szCs w:val="21"/>
              </w:rPr>
              <w:t>0.850</w:t>
            </w:r>
          </w:p>
        </w:tc>
        <w:tc>
          <w:tcPr>
            <w:tcW w:w="822" w:type="pct"/>
          </w:tcPr>
          <w:p w14:paraId="34B9F25D"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5A283986" w14:textId="77777777" w:rsidTr="00933FA4">
        <w:trPr>
          <w:trHeight w:val="360"/>
        </w:trPr>
        <w:tc>
          <w:tcPr>
            <w:tcW w:w="824" w:type="pct"/>
            <w:vMerge/>
          </w:tcPr>
          <w:p w14:paraId="26BE3110" w14:textId="77777777" w:rsidR="0070526D" w:rsidRPr="0070526D" w:rsidRDefault="0070526D" w:rsidP="00933FA4">
            <w:pPr>
              <w:jc w:val="center"/>
              <w:rPr>
                <w:rFonts w:eastAsiaTheme="majorEastAsia"/>
                <w:szCs w:val="21"/>
              </w:rPr>
            </w:pPr>
          </w:p>
        </w:tc>
        <w:tc>
          <w:tcPr>
            <w:tcW w:w="853" w:type="pct"/>
            <w:vMerge/>
          </w:tcPr>
          <w:p w14:paraId="696CEB15" w14:textId="77777777" w:rsidR="0070526D" w:rsidRPr="0070526D" w:rsidRDefault="0070526D" w:rsidP="00933FA4">
            <w:pPr>
              <w:jc w:val="center"/>
              <w:rPr>
                <w:rFonts w:eastAsiaTheme="majorEastAsia"/>
                <w:szCs w:val="21"/>
              </w:rPr>
            </w:pPr>
          </w:p>
        </w:tc>
        <w:tc>
          <w:tcPr>
            <w:tcW w:w="853" w:type="pct"/>
          </w:tcPr>
          <w:p w14:paraId="12836E48"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412" w:dyaOrig="268" w14:anchorId="288597FA">
                <v:shape id="_x0000_i1174" type="#_x0000_t75" style="width:22.15pt;height:14.4pt" o:ole="">
                  <v:imagedata r:id="rId231" o:title=""/>
                </v:shape>
                <o:OLEObject Type="Embed" ProgID="Equation.AxMath" ShapeID="_x0000_i1174" DrawAspect="Content" ObjectID="_1749633756" r:id="rId232"/>
              </w:object>
            </w:r>
          </w:p>
        </w:tc>
        <w:tc>
          <w:tcPr>
            <w:tcW w:w="824" w:type="pct"/>
          </w:tcPr>
          <w:p w14:paraId="572A77FA" w14:textId="77777777" w:rsidR="0070526D" w:rsidRPr="0070526D" w:rsidRDefault="0070526D" w:rsidP="00933FA4">
            <w:pPr>
              <w:jc w:val="center"/>
              <w:rPr>
                <w:rFonts w:eastAsiaTheme="majorEastAsia"/>
                <w:szCs w:val="21"/>
              </w:rPr>
            </w:pPr>
            <w:r w:rsidRPr="0070526D">
              <w:rPr>
                <w:rFonts w:eastAsiaTheme="majorEastAsia"/>
                <w:szCs w:val="21"/>
              </w:rPr>
              <w:t>3.1598</w:t>
            </w:r>
          </w:p>
        </w:tc>
        <w:tc>
          <w:tcPr>
            <w:tcW w:w="824" w:type="pct"/>
          </w:tcPr>
          <w:p w14:paraId="13499807" w14:textId="77777777" w:rsidR="0070526D" w:rsidRPr="0070526D" w:rsidRDefault="0070526D" w:rsidP="00933FA4">
            <w:pPr>
              <w:jc w:val="center"/>
              <w:rPr>
                <w:rFonts w:eastAsiaTheme="majorEastAsia"/>
                <w:szCs w:val="21"/>
              </w:rPr>
            </w:pPr>
            <w:r w:rsidRPr="0070526D">
              <w:rPr>
                <w:rFonts w:eastAsiaTheme="majorEastAsia"/>
                <w:szCs w:val="21"/>
              </w:rPr>
              <w:t>0.531</w:t>
            </w:r>
          </w:p>
        </w:tc>
        <w:tc>
          <w:tcPr>
            <w:tcW w:w="822" w:type="pct"/>
          </w:tcPr>
          <w:p w14:paraId="0959EEBB"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40A1A8A3" w14:textId="77777777" w:rsidTr="00933FA4">
        <w:trPr>
          <w:trHeight w:val="360"/>
        </w:trPr>
        <w:tc>
          <w:tcPr>
            <w:tcW w:w="824" w:type="pct"/>
            <w:vMerge/>
          </w:tcPr>
          <w:p w14:paraId="5433AF5B" w14:textId="77777777" w:rsidR="0070526D" w:rsidRPr="0070526D" w:rsidRDefault="0070526D" w:rsidP="00933FA4">
            <w:pPr>
              <w:jc w:val="center"/>
              <w:rPr>
                <w:rFonts w:eastAsiaTheme="majorEastAsia"/>
                <w:szCs w:val="21"/>
              </w:rPr>
            </w:pPr>
          </w:p>
        </w:tc>
        <w:tc>
          <w:tcPr>
            <w:tcW w:w="853" w:type="pct"/>
            <w:vMerge w:val="restart"/>
            <w:vAlign w:val="center"/>
          </w:tcPr>
          <w:p w14:paraId="5DDB228E"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57" w:dyaOrig="268" w14:anchorId="2824140F">
                <v:shape id="_x0000_i1175" type="#_x0000_t75" style="width:58.7pt;height:14.4pt" o:ole="">
                  <v:imagedata r:id="rId223" o:title=""/>
                </v:shape>
                <o:OLEObject Type="Embed" ProgID="Equation.AxMath" ShapeID="_x0000_i1175" DrawAspect="Content" ObjectID="_1749633757" r:id="rId233"/>
              </w:object>
            </w:r>
          </w:p>
        </w:tc>
        <w:tc>
          <w:tcPr>
            <w:tcW w:w="853" w:type="pct"/>
          </w:tcPr>
          <w:p w14:paraId="3AC97C06"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751" w:dyaOrig="268" w14:anchorId="0B224CCF">
                <v:shape id="_x0000_i1176" type="#_x0000_t75" style="width:38.75pt;height:14.4pt" o:ole="">
                  <v:imagedata r:id="rId221" o:title=""/>
                </v:shape>
                <o:OLEObject Type="Embed" ProgID="Equation.AxMath" ShapeID="_x0000_i1176" DrawAspect="Content" ObjectID="_1749633758" r:id="rId234"/>
              </w:object>
            </w:r>
          </w:p>
        </w:tc>
        <w:tc>
          <w:tcPr>
            <w:tcW w:w="824" w:type="pct"/>
          </w:tcPr>
          <w:p w14:paraId="5EA7D53C" w14:textId="77777777" w:rsidR="0070526D" w:rsidRPr="0070526D" w:rsidRDefault="0070526D" w:rsidP="00933FA4">
            <w:pPr>
              <w:jc w:val="center"/>
              <w:rPr>
                <w:rFonts w:eastAsiaTheme="majorEastAsia"/>
                <w:szCs w:val="21"/>
              </w:rPr>
            </w:pPr>
            <w:r w:rsidRPr="0070526D">
              <w:rPr>
                <w:rFonts w:eastAsiaTheme="majorEastAsia"/>
                <w:szCs w:val="21"/>
              </w:rPr>
              <w:t>4.1672</w:t>
            </w:r>
          </w:p>
        </w:tc>
        <w:tc>
          <w:tcPr>
            <w:tcW w:w="824" w:type="pct"/>
          </w:tcPr>
          <w:p w14:paraId="67AC3D94" w14:textId="77777777" w:rsidR="0070526D" w:rsidRPr="0070526D" w:rsidRDefault="0070526D" w:rsidP="00933FA4">
            <w:pPr>
              <w:jc w:val="center"/>
              <w:rPr>
                <w:rFonts w:eastAsiaTheme="majorEastAsia"/>
                <w:szCs w:val="21"/>
              </w:rPr>
            </w:pPr>
            <w:r w:rsidRPr="0070526D">
              <w:rPr>
                <w:rFonts w:eastAsiaTheme="majorEastAsia"/>
                <w:szCs w:val="21"/>
              </w:rPr>
              <w:t>0.041</w:t>
            </w:r>
          </w:p>
        </w:tc>
        <w:tc>
          <w:tcPr>
            <w:tcW w:w="822" w:type="pct"/>
          </w:tcPr>
          <w:p w14:paraId="55C34E5A"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01C27BA6" w14:textId="77777777" w:rsidTr="00933FA4">
        <w:trPr>
          <w:trHeight w:val="360"/>
        </w:trPr>
        <w:tc>
          <w:tcPr>
            <w:tcW w:w="824" w:type="pct"/>
            <w:vMerge/>
          </w:tcPr>
          <w:p w14:paraId="14CF5C2B" w14:textId="77777777" w:rsidR="0070526D" w:rsidRPr="0070526D" w:rsidRDefault="0070526D" w:rsidP="00933FA4">
            <w:pPr>
              <w:jc w:val="center"/>
              <w:rPr>
                <w:rFonts w:eastAsiaTheme="majorEastAsia"/>
                <w:szCs w:val="21"/>
              </w:rPr>
            </w:pPr>
          </w:p>
        </w:tc>
        <w:tc>
          <w:tcPr>
            <w:tcW w:w="853" w:type="pct"/>
            <w:vMerge/>
          </w:tcPr>
          <w:p w14:paraId="720FA71F" w14:textId="77777777" w:rsidR="0070526D" w:rsidRPr="0070526D" w:rsidRDefault="0070526D" w:rsidP="00933FA4">
            <w:pPr>
              <w:jc w:val="center"/>
              <w:rPr>
                <w:rFonts w:eastAsiaTheme="majorEastAsia"/>
                <w:szCs w:val="21"/>
              </w:rPr>
            </w:pPr>
          </w:p>
        </w:tc>
        <w:tc>
          <w:tcPr>
            <w:tcW w:w="853" w:type="pct"/>
          </w:tcPr>
          <w:p w14:paraId="5D8B57BB"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041" w:dyaOrig="268" w14:anchorId="3DE94E02">
                <v:shape id="_x0000_i1177" type="#_x0000_t75" style="width:53.15pt;height:14.4pt" o:ole="">
                  <v:imagedata r:id="rId225" o:title=""/>
                </v:shape>
                <o:OLEObject Type="Embed" ProgID="Equation.AxMath" ShapeID="_x0000_i1177" DrawAspect="Content" ObjectID="_1749633759" r:id="rId235"/>
              </w:object>
            </w:r>
          </w:p>
        </w:tc>
        <w:tc>
          <w:tcPr>
            <w:tcW w:w="824" w:type="pct"/>
          </w:tcPr>
          <w:p w14:paraId="45B18A5C" w14:textId="77777777" w:rsidR="0070526D" w:rsidRPr="0070526D" w:rsidRDefault="0070526D" w:rsidP="00933FA4">
            <w:pPr>
              <w:jc w:val="center"/>
              <w:rPr>
                <w:rFonts w:eastAsiaTheme="majorEastAsia"/>
                <w:szCs w:val="21"/>
              </w:rPr>
            </w:pPr>
            <w:r w:rsidRPr="0070526D">
              <w:rPr>
                <w:rFonts w:eastAsiaTheme="majorEastAsia"/>
                <w:szCs w:val="21"/>
              </w:rPr>
              <w:t>0.2294</w:t>
            </w:r>
          </w:p>
        </w:tc>
        <w:tc>
          <w:tcPr>
            <w:tcW w:w="824" w:type="pct"/>
          </w:tcPr>
          <w:p w14:paraId="4715B4B4" w14:textId="77777777" w:rsidR="0070526D" w:rsidRPr="0070526D" w:rsidRDefault="0070526D" w:rsidP="00933FA4">
            <w:pPr>
              <w:jc w:val="center"/>
              <w:rPr>
                <w:rFonts w:eastAsiaTheme="majorEastAsia"/>
                <w:szCs w:val="21"/>
              </w:rPr>
            </w:pPr>
            <w:r w:rsidRPr="0070526D">
              <w:rPr>
                <w:rFonts w:eastAsiaTheme="majorEastAsia"/>
                <w:szCs w:val="21"/>
              </w:rPr>
              <w:t>0.632</w:t>
            </w:r>
          </w:p>
        </w:tc>
        <w:tc>
          <w:tcPr>
            <w:tcW w:w="822" w:type="pct"/>
          </w:tcPr>
          <w:p w14:paraId="26C22998"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2628EF5A" w14:textId="77777777" w:rsidTr="00933FA4">
        <w:trPr>
          <w:trHeight w:val="360"/>
        </w:trPr>
        <w:tc>
          <w:tcPr>
            <w:tcW w:w="824" w:type="pct"/>
            <w:vMerge/>
          </w:tcPr>
          <w:p w14:paraId="1D0E311A" w14:textId="77777777" w:rsidR="0070526D" w:rsidRPr="0070526D" w:rsidRDefault="0070526D" w:rsidP="00933FA4">
            <w:pPr>
              <w:jc w:val="center"/>
              <w:rPr>
                <w:rFonts w:eastAsiaTheme="majorEastAsia"/>
                <w:szCs w:val="21"/>
              </w:rPr>
            </w:pPr>
          </w:p>
        </w:tc>
        <w:tc>
          <w:tcPr>
            <w:tcW w:w="853" w:type="pct"/>
            <w:vMerge/>
          </w:tcPr>
          <w:p w14:paraId="447E62DA" w14:textId="77777777" w:rsidR="0070526D" w:rsidRPr="0070526D" w:rsidRDefault="0070526D" w:rsidP="00933FA4">
            <w:pPr>
              <w:jc w:val="center"/>
              <w:rPr>
                <w:rFonts w:eastAsiaTheme="majorEastAsia"/>
                <w:szCs w:val="21"/>
              </w:rPr>
            </w:pPr>
          </w:p>
        </w:tc>
        <w:tc>
          <w:tcPr>
            <w:tcW w:w="853" w:type="pct"/>
          </w:tcPr>
          <w:p w14:paraId="3FA31CB6"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06" w:dyaOrig="268" w14:anchorId="3A626E08">
                <v:shape id="_x0000_i1178" type="#_x0000_t75" style="width:55.4pt;height:14.4pt" o:ole="">
                  <v:imagedata r:id="rId227" o:title=""/>
                </v:shape>
                <o:OLEObject Type="Embed" ProgID="Equation.AxMath" ShapeID="_x0000_i1178" DrawAspect="Content" ObjectID="_1749633760" r:id="rId236"/>
              </w:object>
            </w:r>
          </w:p>
        </w:tc>
        <w:tc>
          <w:tcPr>
            <w:tcW w:w="824" w:type="pct"/>
          </w:tcPr>
          <w:p w14:paraId="6F9151F3" w14:textId="77777777" w:rsidR="0070526D" w:rsidRPr="0070526D" w:rsidRDefault="0070526D" w:rsidP="00933FA4">
            <w:pPr>
              <w:jc w:val="center"/>
              <w:rPr>
                <w:rFonts w:eastAsiaTheme="majorEastAsia"/>
                <w:szCs w:val="21"/>
              </w:rPr>
            </w:pPr>
            <w:r w:rsidRPr="0070526D">
              <w:rPr>
                <w:rFonts w:eastAsiaTheme="majorEastAsia"/>
                <w:szCs w:val="21"/>
              </w:rPr>
              <w:t>7.1752</w:t>
            </w:r>
          </w:p>
        </w:tc>
        <w:tc>
          <w:tcPr>
            <w:tcW w:w="824" w:type="pct"/>
          </w:tcPr>
          <w:p w14:paraId="3501BD55" w14:textId="77777777" w:rsidR="0070526D" w:rsidRPr="0070526D" w:rsidRDefault="0070526D" w:rsidP="00933FA4">
            <w:pPr>
              <w:jc w:val="center"/>
              <w:rPr>
                <w:rFonts w:eastAsiaTheme="majorEastAsia"/>
                <w:szCs w:val="21"/>
              </w:rPr>
            </w:pPr>
            <w:r w:rsidRPr="0070526D">
              <w:rPr>
                <w:rFonts w:eastAsiaTheme="majorEastAsia"/>
                <w:szCs w:val="21"/>
              </w:rPr>
              <w:t>0.007</w:t>
            </w:r>
          </w:p>
        </w:tc>
        <w:tc>
          <w:tcPr>
            <w:tcW w:w="822" w:type="pct"/>
          </w:tcPr>
          <w:p w14:paraId="1EC928A4"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37929D6A" w14:textId="77777777" w:rsidTr="00933FA4">
        <w:trPr>
          <w:trHeight w:val="360"/>
        </w:trPr>
        <w:tc>
          <w:tcPr>
            <w:tcW w:w="824" w:type="pct"/>
            <w:vMerge/>
          </w:tcPr>
          <w:p w14:paraId="0B730606" w14:textId="77777777" w:rsidR="0070526D" w:rsidRPr="0070526D" w:rsidRDefault="0070526D" w:rsidP="00933FA4">
            <w:pPr>
              <w:jc w:val="center"/>
              <w:rPr>
                <w:rFonts w:eastAsiaTheme="majorEastAsia"/>
                <w:szCs w:val="21"/>
              </w:rPr>
            </w:pPr>
          </w:p>
        </w:tc>
        <w:tc>
          <w:tcPr>
            <w:tcW w:w="853" w:type="pct"/>
            <w:vMerge/>
          </w:tcPr>
          <w:p w14:paraId="56BABBBE" w14:textId="77777777" w:rsidR="0070526D" w:rsidRPr="0070526D" w:rsidRDefault="0070526D" w:rsidP="00933FA4">
            <w:pPr>
              <w:jc w:val="center"/>
              <w:rPr>
                <w:rFonts w:eastAsiaTheme="majorEastAsia"/>
                <w:szCs w:val="21"/>
              </w:rPr>
            </w:pPr>
          </w:p>
        </w:tc>
        <w:tc>
          <w:tcPr>
            <w:tcW w:w="853" w:type="pct"/>
          </w:tcPr>
          <w:p w14:paraId="54C13E44"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76" w:dyaOrig="268" w14:anchorId="6D23F16F">
                <v:shape id="_x0000_i1179" type="#_x0000_t75" style="width:59.8pt;height:14.4pt" o:ole="">
                  <v:imagedata r:id="rId229" o:title=""/>
                </v:shape>
                <o:OLEObject Type="Embed" ProgID="Equation.AxMath" ShapeID="_x0000_i1179" DrawAspect="Content" ObjectID="_1749633761" r:id="rId237"/>
              </w:object>
            </w:r>
          </w:p>
        </w:tc>
        <w:tc>
          <w:tcPr>
            <w:tcW w:w="824" w:type="pct"/>
          </w:tcPr>
          <w:p w14:paraId="147E932B" w14:textId="77777777" w:rsidR="0070526D" w:rsidRPr="0070526D" w:rsidRDefault="0070526D" w:rsidP="00933FA4">
            <w:pPr>
              <w:jc w:val="center"/>
              <w:rPr>
                <w:rFonts w:eastAsiaTheme="majorEastAsia"/>
                <w:szCs w:val="21"/>
              </w:rPr>
            </w:pPr>
            <w:r w:rsidRPr="0070526D">
              <w:rPr>
                <w:rFonts w:eastAsiaTheme="majorEastAsia"/>
                <w:szCs w:val="21"/>
              </w:rPr>
              <w:t>9.5733</w:t>
            </w:r>
          </w:p>
        </w:tc>
        <w:tc>
          <w:tcPr>
            <w:tcW w:w="824" w:type="pct"/>
          </w:tcPr>
          <w:p w14:paraId="56E091A4" w14:textId="77777777" w:rsidR="0070526D" w:rsidRPr="0070526D" w:rsidRDefault="0070526D" w:rsidP="00933FA4">
            <w:pPr>
              <w:jc w:val="center"/>
              <w:rPr>
                <w:rFonts w:eastAsiaTheme="majorEastAsia"/>
                <w:szCs w:val="21"/>
              </w:rPr>
            </w:pPr>
            <w:r w:rsidRPr="0070526D">
              <w:rPr>
                <w:rFonts w:eastAsiaTheme="majorEastAsia"/>
                <w:szCs w:val="21"/>
              </w:rPr>
              <w:t>0.002</w:t>
            </w:r>
          </w:p>
        </w:tc>
        <w:tc>
          <w:tcPr>
            <w:tcW w:w="822" w:type="pct"/>
          </w:tcPr>
          <w:p w14:paraId="00402330"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3FFFDE2D" w14:textId="77777777" w:rsidTr="00933FA4">
        <w:trPr>
          <w:trHeight w:val="360"/>
        </w:trPr>
        <w:tc>
          <w:tcPr>
            <w:tcW w:w="824" w:type="pct"/>
            <w:vMerge/>
          </w:tcPr>
          <w:p w14:paraId="0EADAF19" w14:textId="77777777" w:rsidR="0070526D" w:rsidRPr="0070526D" w:rsidRDefault="0070526D" w:rsidP="00933FA4">
            <w:pPr>
              <w:jc w:val="center"/>
              <w:rPr>
                <w:rFonts w:eastAsiaTheme="majorEastAsia"/>
                <w:szCs w:val="21"/>
              </w:rPr>
            </w:pPr>
          </w:p>
        </w:tc>
        <w:tc>
          <w:tcPr>
            <w:tcW w:w="853" w:type="pct"/>
            <w:vMerge/>
          </w:tcPr>
          <w:p w14:paraId="38230DCD" w14:textId="77777777" w:rsidR="0070526D" w:rsidRPr="0070526D" w:rsidRDefault="0070526D" w:rsidP="00933FA4">
            <w:pPr>
              <w:jc w:val="center"/>
              <w:rPr>
                <w:rFonts w:eastAsiaTheme="majorEastAsia"/>
                <w:szCs w:val="21"/>
              </w:rPr>
            </w:pPr>
          </w:p>
        </w:tc>
        <w:tc>
          <w:tcPr>
            <w:tcW w:w="853" w:type="pct"/>
          </w:tcPr>
          <w:p w14:paraId="33D54265"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412" w:dyaOrig="268" w14:anchorId="16F228F0">
                <v:shape id="_x0000_i1180" type="#_x0000_t75" style="width:22.15pt;height:14.4pt" o:ole="">
                  <v:imagedata r:id="rId231" o:title=""/>
                </v:shape>
                <o:OLEObject Type="Embed" ProgID="Equation.AxMath" ShapeID="_x0000_i1180" DrawAspect="Content" ObjectID="_1749633762" r:id="rId238"/>
              </w:object>
            </w:r>
          </w:p>
        </w:tc>
        <w:tc>
          <w:tcPr>
            <w:tcW w:w="824" w:type="pct"/>
          </w:tcPr>
          <w:p w14:paraId="1760FD20" w14:textId="77777777" w:rsidR="0070526D" w:rsidRPr="0070526D" w:rsidRDefault="0070526D" w:rsidP="00933FA4">
            <w:pPr>
              <w:jc w:val="center"/>
              <w:rPr>
                <w:rFonts w:eastAsiaTheme="majorEastAsia"/>
                <w:szCs w:val="21"/>
              </w:rPr>
            </w:pPr>
            <w:r w:rsidRPr="0070526D">
              <w:rPr>
                <w:rFonts w:eastAsiaTheme="majorEastAsia"/>
                <w:szCs w:val="21"/>
              </w:rPr>
              <w:t>25.1660</w:t>
            </w:r>
          </w:p>
        </w:tc>
        <w:tc>
          <w:tcPr>
            <w:tcW w:w="824" w:type="pct"/>
          </w:tcPr>
          <w:p w14:paraId="7EDB85B2" w14:textId="77777777" w:rsidR="0070526D" w:rsidRPr="0070526D" w:rsidRDefault="0070526D" w:rsidP="00933FA4">
            <w:pPr>
              <w:jc w:val="center"/>
              <w:rPr>
                <w:rFonts w:eastAsiaTheme="majorEastAsia"/>
                <w:szCs w:val="21"/>
              </w:rPr>
            </w:pPr>
            <w:r w:rsidRPr="0070526D">
              <w:rPr>
                <w:rFonts w:eastAsiaTheme="majorEastAsia"/>
                <w:szCs w:val="21"/>
              </w:rPr>
              <w:t>0.000</w:t>
            </w:r>
          </w:p>
        </w:tc>
        <w:tc>
          <w:tcPr>
            <w:tcW w:w="822" w:type="pct"/>
          </w:tcPr>
          <w:p w14:paraId="46A4EC09"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5AE1C614" w14:textId="77777777" w:rsidTr="00933FA4">
        <w:trPr>
          <w:trHeight w:val="360"/>
        </w:trPr>
        <w:tc>
          <w:tcPr>
            <w:tcW w:w="824" w:type="pct"/>
            <w:vMerge/>
          </w:tcPr>
          <w:p w14:paraId="55FB3412" w14:textId="77777777" w:rsidR="0070526D" w:rsidRPr="0070526D" w:rsidRDefault="0070526D" w:rsidP="00933FA4">
            <w:pPr>
              <w:jc w:val="center"/>
              <w:rPr>
                <w:rFonts w:eastAsiaTheme="majorEastAsia"/>
                <w:szCs w:val="21"/>
              </w:rPr>
            </w:pPr>
          </w:p>
        </w:tc>
        <w:tc>
          <w:tcPr>
            <w:tcW w:w="853" w:type="pct"/>
            <w:vMerge w:val="restart"/>
            <w:vAlign w:val="center"/>
          </w:tcPr>
          <w:p w14:paraId="21097A92"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041" w:dyaOrig="268" w14:anchorId="63192B2B">
                <v:shape id="_x0000_i1181" type="#_x0000_t75" style="width:53.15pt;height:14.4pt" o:ole="">
                  <v:imagedata r:id="rId225" o:title=""/>
                </v:shape>
                <o:OLEObject Type="Embed" ProgID="Equation.AxMath" ShapeID="_x0000_i1181" DrawAspect="Content" ObjectID="_1749633763" r:id="rId239"/>
              </w:object>
            </w:r>
          </w:p>
        </w:tc>
        <w:tc>
          <w:tcPr>
            <w:tcW w:w="853" w:type="pct"/>
          </w:tcPr>
          <w:p w14:paraId="03AFF953"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751" w:dyaOrig="268" w14:anchorId="579A025C">
                <v:shape id="_x0000_i1182" type="#_x0000_t75" style="width:38.75pt;height:14.4pt" o:ole="">
                  <v:imagedata r:id="rId221" o:title=""/>
                </v:shape>
                <o:OLEObject Type="Embed" ProgID="Equation.AxMath" ShapeID="_x0000_i1182" DrawAspect="Content" ObjectID="_1749633764" r:id="rId240"/>
              </w:object>
            </w:r>
          </w:p>
        </w:tc>
        <w:tc>
          <w:tcPr>
            <w:tcW w:w="824" w:type="pct"/>
          </w:tcPr>
          <w:p w14:paraId="10FCA72B" w14:textId="77777777" w:rsidR="0070526D" w:rsidRPr="0070526D" w:rsidRDefault="0070526D" w:rsidP="00933FA4">
            <w:pPr>
              <w:jc w:val="center"/>
              <w:rPr>
                <w:rFonts w:eastAsiaTheme="majorEastAsia"/>
                <w:szCs w:val="21"/>
              </w:rPr>
            </w:pPr>
            <w:r w:rsidRPr="0070526D">
              <w:rPr>
                <w:rFonts w:eastAsiaTheme="majorEastAsia"/>
                <w:szCs w:val="21"/>
              </w:rPr>
              <w:t>3.2647</w:t>
            </w:r>
          </w:p>
        </w:tc>
        <w:tc>
          <w:tcPr>
            <w:tcW w:w="824" w:type="pct"/>
          </w:tcPr>
          <w:p w14:paraId="47A5D112" w14:textId="77777777" w:rsidR="0070526D" w:rsidRPr="0070526D" w:rsidRDefault="0070526D" w:rsidP="00933FA4">
            <w:pPr>
              <w:jc w:val="center"/>
              <w:rPr>
                <w:rFonts w:eastAsiaTheme="majorEastAsia"/>
                <w:szCs w:val="21"/>
              </w:rPr>
            </w:pPr>
            <w:r w:rsidRPr="0070526D">
              <w:rPr>
                <w:rFonts w:eastAsiaTheme="majorEastAsia"/>
                <w:szCs w:val="21"/>
              </w:rPr>
              <w:t>0.071</w:t>
            </w:r>
          </w:p>
        </w:tc>
        <w:tc>
          <w:tcPr>
            <w:tcW w:w="822" w:type="pct"/>
          </w:tcPr>
          <w:p w14:paraId="3F527F13"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612CFED8" w14:textId="77777777" w:rsidTr="00933FA4">
        <w:trPr>
          <w:trHeight w:val="360"/>
        </w:trPr>
        <w:tc>
          <w:tcPr>
            <w:tcW w:w="824" w:type="pct"/>
            <w:vMerge/>
          </w:tcPr>
          <w:p w14:paraId="2278E6BA" w14:textId="77777777" w:rsidR="0070526D" w:rsidRPr="0070526D" w:rsidRDefault="0070526D" w:rsidP="00933FA4">
            <w:pPr>
              <w:jc w:val="center"/>
              <w:rPr>
                <w:rFonts w:eastAsiaTheme="majorEastAsia"/>
                <w:szCs w:val="21"/>
              </w:rPr>
            </w:pPr>
          </w:p>
        </w:tc>
        <w:tc>
          <w:tcPr>
            <w:tcW w:w="853" w:type="pct"/>
            <w:vMerge/>
          </w:tcPr>
          <w:p w14:paraId="133831E8" w14:textId="77777777" w:rsidR="0070526D" w:rsidRPr="0070526D" w:rsidRDefault="0070526D" w:rsidP="00933FA4">
            <w:pPr>
              <w:jc w:val="center"/>
              <w:rPr>
                <w:rFonts w:eastAsiaTheme="majorEastAsia"/>
                <w:szCs w:val="21"/>
              </w:rPr>
            </w:pPr>
          </w:p>
        </w:tc>
        <w:tc>
          <w:tcPr>
            <w:tcW w:w="853" w:type="pct"/>
          </w:tcPr>
          <w:p w14:paraId="6DDF5DEE"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57" w:dyaOrig="268" w14:anchorId="4A597949">
                <v:shape id="_x0000_i1183" type="#_x0000_t75" style="width:58.7pt;height:14.4pt" o:ole="">
                  <v:imagedata r:id="rId223" o:title=""/>
                </v:shape>
                <o:OLEObject Type="Embed" ProgID="Equation.AxMath" ShapeID="_x0000_i1183" DrawAspect="Content" ObjectID="_1749633765" r:id="rId241"/>
              </w:object>
            </w:r>
          </w:p>
        </w:tc>
        <w:tc>
          <w:tcPr>
            <w:tcW w:w="824" w:type="pct"/>
          </w:tcPr>
          <w:p w14:paraId="2D236CB2" w14:textId="77777777" w:rsidR="0070526D" w:rsidRPr="0070526D" w:rsidRDefault="0070526D" w:rsidP="00933FA4">
            <w:pPr>
              <w:jc w:val="center"/>
              <w:rPr>
                <w:rFonts w:eastAsiaTheme="majorEastAsia"/>
                <w:szCs w:val="21"/>
              </w:rPr>
            </w:pPr>
            <w:r w:rsidRPr="0070526D">
              <w:rPr>
                <w:rFonts w:eastAsiaTheme="majorEastAsia"/>
                <w:szCs w:val="21"/>
              </w:rPr>
              <w:t>2.0985</w:t>
            </w:r>
          </w:p>
        </w:tc>
        <w:tc>
          <w:tcPr>
            <w:tcW w:w="824" w:type="pct"/>
          </w:tcPr>
          <w:p w14:paraId="430DBE9B" w14:textId="77777777" w:rsidR="0070526D" w:rsidRPr="0070526D" w:rsidRDefault="0070526D" w:rsidP="00933FA4">
            <w:pPr>
              <w:jc w:val="center"/>
              <w:rPr>
                <w:rFonts w:eastAsiaTheme="majorEastAsia"/>
                <w:szCs w:val="21"/>
              </w:rPr>
            </w:pPr>
            <w:r w:rsidRPr="0070526D">
              <w:rPr>
                <w:rFonts w:eastAsiaTheme="majorEastAsia"/>
                <w:szCs w:val="21"/>
              </w:rPr>
              <w:t>0.147</w:t>
            </w:r>
          </w:p>
        </w:tc>
        <w:tc>
          <w:tcPr>
            <w:tcW w:w="822" w:type="pct"/>
          </w:tcPr>
          <w:p w14:paraId="01562744"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091659A2" w14:textId="77777777" w:rsidTr="00933FA4">
        <w:trPr>
          <w:trHeight w:val="360"/>
        </w:trPr>
        <w:tc>
          <w:tcPr>
            <w:tcW w:w="824" w:type="pct"/>
            <w:vMerge/>
          </w:tcPr>
          <w:p w14:paraId="16398594" w14:textId="77777777" w:rsidR="0070526D" w:rsidRPr="0070526D" w:rsidRDefault="0070526D" w:rsidP="00933FA4">
            <w:pPr>
              <w:jc w:val="center"/>
              <w:rPr>
                <w:rFonts w:eastAsiaTheme="majorEastAsia"/>
                <w:szCs w:val="21"/>
              </w:rPr>
            </w:pPr>
          </w:p>
        </w:tc>
        <w:tc>
          <w:tcPr>
            <w:tcW w:w="853" w:type="pct"/>
            <w:vMerge/>
          </w:tcPr>
          <w:p w14:paraId="37C64D4B" w14:textId="77777777" w:rsidR="0070526D" w:rsidRPr="0070526D" w:rsidRDefault="0070526D" w:rsidP="00933FA4">
            <w:pPr>
              <w:jc w:val="center"/>
              <w:rPr>
                <w:rFonts w:eastAsiaTheme="majorEastAsia"/>
                <w:szCs w:val="21"/>
              </w:rPr>
            </w:pPr>
          </w:p>
        </w:tc>
        <w:tc>
          <w:tcPr>
            <w:tcW w:w="853" w:type="pct"/>
          </w:tcPr>
          <w:p w14:paraId="4D8FF782"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06" w:dyaOrig="268" w14:anchorId="658EB4A4">
                <v:shape id="_x0000_i1184" type="#_x0000_t75" style="width:55.4pt;height:14.4pt" o:ole="">
                  <v:imagedata r:id="rId227" o:title=""/>
                </v:shape>
                <o:OLEObject Type="Embed" ProgID="Equation.AxMath" ShapeID="_x0000_i1184" DrawAspect="Content" ObjectID="_1749633766" r:id="rId242"/>
              </w:object>
            </w:r>
          </w:p>
        </w:tc>
        <w:tc>
          <w:tcPr>
            <w:tcW w:w="824" w:type="pct"/>
          </w:tcPr>
          <w:p w14:paraId="27171816" w14:textId="77777777" w:rsidR="0070526D" w:rsidRPr="0070526D" w:rsidRDefault="0070526D" w:rsidP="00933FA4">
            <w:pPr>
              <w:jc w:val="center"/>
              <w:rPr>
                <w:rFonts w:eastAsiaTheme="majorEastAsia"/>
                <w:szCs w:val="21"/>
              </w:rPr>
            </w:pPr>
            <w:r w:rsidRPr="0070526D">
              <w:rPr>
                <w:rFonts w:eastAsiaTheme="majorEastAsia"/>
                <w:szCs w:val="21"/>
              </w:rPr>
              <w:t>0.0983</w:t>
            </w:r>
          </w:p>
        </w:tc>
        <w:tc>
          <w:tcPr>
            <w:tcW w:w="824" w:type="pct"/>
          </w:tcPr>
          <w:p w14:paraId="3C03C003" w14:textId="77777777" w:rsidR="0070526D" w:rsidRPr="0070526D" w:rsidRDefault="0070526D" w:rsidP="00933FA4">
            <w:pPr>
              <w:jc w:val="center"/>
              <w:rPr>
                <w:rFonts w:eastAsiaTheme="majorEastAsia"/>
                <w:szCs w:val="21"/>
              </w:rPr>
            </w:pPr>
            <w:r w:rsidRPr="0070526D">
              <w:rPr>
                <w:rFonts w:eastAsiaTheme="majorEastAsia"/>
                <w:szCs w:val="21"/>
              </w:rPr>
              <w:t>0.754</w:t>
            </w:r>
          </w:p>
        </w:tc>
        <w:tc>
          <w:tcPr>
            <w:tcW w:w="822" w:type="pct"/>
          </w:tcPr>
          <w:p w14:paraId="76E9F985"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498EB2B7" w14:textId="77777777" w:rsidTr="00933FA4">
        <w:trPr>
          <w:trHeight w:val="360"/>
        </w:trPr>
        <w:tc>
          <w:tcPr>
            <w:tcW w:w="824" w:type="pct"/>
            <w:vMerge/>
          </w:tcPr>
          <w:p w14:paraId="39794823" w14:textId="77777777" w:rsidR="0070526D" w:rsidRPr="0070526D" w:rsidRDefault="0070526D" w:rsidP="00933FA4">
            <w:pPr>
              <w:jc w:val="center"/>
              <w:rPr>
                <w:rFonts w:eastAsiaTheme="majorEastAsia"/>
                <w:szCs w:val="21"/>
              </w:rPr>
            </w:pPr>
          </w:p>
        </w:tc>
        <w:tc>
          <w:tcPr>
            <w:tcW w:w="853" w:type="pct"/>
            <w:vMerge/>
          </w:tcPr>
          <w:p w14:paraId="7CD12799" w14:textId="77777777" w:rsidR="0070526D" w:rsidRPr="0070526D" w:rsidRDefault="0070526D" w:rsidP="00933FA4">
            <w:pPr>
              <w:jc w:val="center"/>
              <w:rPr>
                <w:rFonts w:eastAsiaTheme="majorEastAsia"/>
                <w:szCs w:val="21"/>
              </w:rPr>
            </w:pPr>
          </w:p>
        </w:tc>
        <w:tc>
          <w:tcPr>
            <w:tcW w:w="853" w:type="pct"/>
          </w:tcPr>
          <w:p w14:paraId="7EE92452"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76" w:dyaOrig="268" w14:anchorId="2EB4F097">
                <v:shape id="_x0000_i1185" type="#_x0000_t75" style="width:59.8pt;height:14.4pt" o:ole="">
                  <v:imagedata r:id="rId229" o:title=""/>
                </v:shape>
                <o:OLEObject Type="Embed" ProgID="Equation.AxMath" ShapeID="_x0000_i1185" DrawAspect="Content" ObjectID="_1749633767" r:id="rId243"/>
              </w:object>
            </w:r>
          </w:p>
        </w:tc>
        <w:tc>
          <w:tcPr>
            <w:tcW w:w="824" w:type="pct"/>
          </w:tcPr>
          <w:p w14:paraId="512354D9" w14:textId="77777777" w:rsidR="0070526D" w:rsidRPr="0070526D" w:rsidRDefault="0070526D" w:rsidP="00933FA4">
            <w:pPr>
              <w:jc w:val="center"/>
              <w:rPr>
                <w:rFonts w:eastAsiaTheme="majorEastAsia"/>
                <w:szCs w:val="21"/>
              </w:rPr>
            </w:pPr>
            <w:r w:rsidRPr="0070526D">
              <w:rPr>
                <w:rFonts w:eastAsiaTheme="majorEastAsia"/>
                <w:szCs w:val="21"/>
              </w:rPr>
              <w:t>0.1804</w:t>
            </w:r>
          </w:p>
        </w:tc>
        <w:tc>
          <w:tcPr>
            <w:tcW w:w="824" w:type="pct"/>
          </w:tcPr>
          <w:p w14:paraId="537AFACC" w14:textId="77777777" w:rsidR="0070526D" w:rsidRPr="0070526D" w:rsidRDefault="0070526D" w:rsidP="00933FA4">
            <w:pPr>
              <w:jc w:val="center"/>
              <w:rPr>
                <w:rFonts w:eastAsiaTheme="majorEastAsia"/>
                <w:szCs w:val="21"/>
              </w:rPr>
            </w:pPr>
            <w:r w:rsidRPr="0070526D">
              <w:rPr>
                <w:rFonts w:eastAsiaTheme="majorEastAsia"/>
                <w:szCs w:val="21"/>
              </w:rPr>
              <w:t>0.671</w:t>
            </w:r>
          </w:p>
        </w:tc>
        <w:tc>
          <w:tcPr>
            <w:tcW w:w="822" w:type="pct"/>
          </w:tcPr>
          <w:p w14:paraId="2FF44884"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011481FF" w14:textId="77777777" w:rsidTr="00933FA4">
        <w:trPr>
          <w:trHeight w:val="360"/>
        </w:trPr>
        <w:tc>
          <w:tcPr>
            <w:tcW w:w="824" w:type="pct"/>
            <w:vMerge/>
          </w:tcPr>
          <w:p w14:paraId="026AEA41" w14:textId="77777777" w:rsidR="0070526D" w:rsidRPr="0070526D" w:rsidRDefault="0070526D" w:rsidP="00933FA4">
            <w:pPr>
              <w:jc w:val="center"/>
              <w:rPr>
                <w:rFonts w:eastAsiaTheme="majorEastAsia"/>
                <w:szCs w:val="21"/>
              </w:rPr>
            </w:pPr>
          </w:p>
        </w:tc>
        <w:tc>
          <w:tcPr>
            <w:tcW w:w="853" w:type="pct"/>
            <w:vMerge/>
          </w:tcPr>
          <w:p w14:paraId="5AA975EF" w14:textId="77777777" w:rsidR="0070526D" w:rsidRPr="0070526D" w:rsidRDefault="0070526D" w:rsidP="00933FA4">
            <w:pPr>
              <w:jc w:val="center"/>
              <w:rPr>
                <w:rFonts w:eastAsiaTheme="majorEastAsia"/>
                <w:szCs w:val="21"/>
              </w:rPr>
            </w:pPr>
          </w:p>
        </w:tc>
        <w:tc>
          <w:tcPr>
            <w:tcW w:w="853" w:type="pct"/>
          </w:tcPr>
          <w:p w14:paraId="321E461E"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412" w:dyaOrig="268" w14:anchorId="6E7E91BE">
                <v:shape id="_x0000_i1186" type="#_x0000_t75" style="width:22.15pt;height:14.4pt" o:ole="">
                  <v:imagedata r:id="rId231" o:title=""/>
                </v:shape>
                <o:OLEObject Type="Embed" ProgID="Equation.AxMath" ShapeID="_x0000_i1186" DrawAspect="Content" ObjectID="_1749633768" r:id="rId244"/>
              </w:object>
            </w:r>
          </w:p>
        </w:tc>
        <w:tc>
          <w:tcPr>
            <w:tcW w:w="824" w:type="pct"/>
          </w:tcPr>
          <w:p w14:paraId="4E74B3C8" w14:textId="77777777" w:rsidR="0070526D" w:rsidRPr="0070526D" w:rsidRDefault="0070526D" w:rsidP="00933FA4">
            <w:pPr>
              <w:jc w:val="center"/>
              <w:rPr>
                <w:rFonts w:eastAsiaTheme="majorEastAsia"/>
                <w:szCs w:val="21"/>
              </w:rPr>
            </w:pPr>
            <w:r w:rsidRPr="0070526D">
              <w:rPr>
                <w:rFonts w:eastAsiaTheme="majorEastAsia"/>
                <w:szCs w:val="21"/>
              </w:rPr>
              <w:t>36.6240</w:t>
            </w:r>
          </w:p>
        </w:tc>
        <w:tc>
          <w:tcPr>
            <w:tcW w:w="824" w:type="pct"/>
          </w:tcPr>
          <w:p w14:paraId="6E21D30D" w14:textId="77777777" w:rsidR="0070526D" w:rsidRPr="0070526D" w:rsidRDefault="0070526D" w:rsidP="00933FA4">
            <w:pPr>
              <w:jc w:val="center"/>
              <w:rPr>
                <w:rFonts w:eastAsiaTheme="majorEastAsia"/>
                <w:szCs w:val="21"/>
              </w:rPr>
            </w:pPr>
            <w:r w:rsidRPr="0070526D">
              <w:rPr>
                <w:rFonts w:eastAsiaTheme="majorEastAsia"/>
                <w:szCs w:val="21"/>
              </w:rPr>
              <w:t>0.000</w:t>
            </w:r>
          </w:p>
        </w:tc>
        <w:tc>
          <w:tcPr>
            <w:tcW w:w="822" w:type="pct"/>
          </w:tcPr>
          <w:p w14:paraId="22AA79EF"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54FF0D9F" w14:textId="77777777" w:rsidTr="00933FA4">
        <w:trPr>
          <w:trHeight w:val="360"/>
        </w:trPr>
        <w:tc>
          <w:tcPr>
            <w:tcW w:w="824" w:type="pct"/>
            <w:vMerge/>
          </w:tcPr>
          <w:p w14:paraId="0ACBC1A5" w14:textId="77777777" w:rsidR="0070526D" w:rsidRPr="0070526D" w:rsidRDefault="0070526D" w:rsidP="00933FA4">
            <w:pPr>
              <w:jc w:val="center"/>
              <w:rPr>
                <w:rFonts w:eastAsiaTheme="majorEastAsia"/>
                <w:szCs w:val="21"/>
              </w:rPr>
            </w:pPr>
          </w:p>
        </w:tc>
        <w:tc>
          <w:tcPr>
            <w:tcW w:w="853" w:type="pct"/>
            <w:vMerge w:val="restart"/>
            <w:vAlign w:val="center"/>
          </w:tcPr>
          <w:p w14:paraId="45D09EA6"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06" w:dyaOrig="268" w14:anchorId="08AA0B68">
                <v:shape id="_x0000_i1187" type="#_x0000_t75" style="width:55.4pt;height:14.4pt" o:ole="">
                  <v:imagedata r:id="rId227" o:title=""/>
                </v:shape>
                <o:OLEObject Type="Embed" ProgID="Equation.AxMath" ShapeID="_x0000_i1187" DrawAspect="Content" ObjectID="_1749633769" r:id="rId245"/>
              </w:object>
            </w:r>
          </w:p>
        </w:tc>
        <w:tc>
          <w:tcPr>
            <w:tcW w:w="853" w:type="pct"/>
          </w:tcPr>
          <w:p w14:paraId="6F632520"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751" w:dyaOrig="268" w14:anchorId="7E843F1D">
                <v:shape id="_x0000_i1188" type="#_x0000_t75" style="width:38.75pt;height:14.4pt" o:ole="">
                  <v:imagedata r:id="rId221" o:title=""/>
                </v:shape>
                <o:OLEObject Type="Embed" ProgID="Equation.AxMath" ShapeID="_x0000_i1188" DrawAspect="Content" ObjectID="_1749633770" r:id="rId246"/>
              </w:object>
            </w:r>
          </w:p>
        </w:tc>
        <w:tc>
          <w:tcPr>
            <w:tcW w:w="824" w:type="pct"/>
          </w:tcPr>
          <w:p w14:paraId="4994247A" w14:textId="77777777" w:rsidR="0070526D" w:rsidRPr="0070526D" w:rsidRDefault="0070526D" w:rsidP="00933FA4">
            <w:pPr>
              <w:jc w:val="center"/>
              <w:rPr>
                <w:rFonts w:eastAsiaTheme="majorEastAsia"/>
                <w:szCs w:val="21"/>
              </w:rPr>
            </w:pPr>
            <w:r w:rsidRPr="0070526D">
              <w:rPr>
                <w:rFonts w:eastAsiaTheme="majorEastAsia"/>
                <w:szCs w:val="21"/>
              </w:rPr>
              <w:t>7.1277</w:t>
            </w:r>
          </w:p>
        </w:tc>
        <w:tc>
          <w:tcPr>
            <w:tcW w:w="824" w:type="pct"/>
          </w:tcPr>
          <w:p w14:paraId="53482CDE" w14:textId="77777777" w:rsidR="0070526D" w:rsidRPr="0070526D" w:rsidRDefault="0070526D" w:rsidP="00933FA4">
            <w:pPr>
              <w:jc w:val="center"/>
              <w:rPr>
                <w:rFonts w:eastAsiaTheme="majorEastAsia"/>
                <w:szCs w:val="21"/>
              </w:rPr>
            </w:pPr>
            <w:r w:rsidRPr="0070526D">
              <w:rPr>
                <w:rFonts w:eastAsiaTheme="majorEastAsia"/>
                <w:szCs w:val="21"/>
              </w:rPr>
              <w:t>0.008</w:t>
            </w:r>
          </w:p>
        </w:tc>
        <w:tc>
          <w:tcPr>
            <w:tcW w:w="822" w:type="pct"/>
          </w:tcPr>
          <w:p w14:paraId="12EE249B"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6D9513BE" w14:textId="77777777" w:rsidTr="00933FA4">
        <w:trPr>
          <w:trHeight w:val="360"/>
        </w:trPr>
        <w:tc>
          <w:tcPr>
            <w:tcW w:w="824" w:type="pct"/>
            <w:vMerge/>
          </w:tcPr>
          <w:p w14:paraId="57BA7942" w14:textId="77777777" w:rsidR="0070526D" w:rsidRPr="0070526D" w:rsidRDefault="0070526D" w:rsidP="00933FA4">
            <w:pPr>
              <w:jc w:val="center"/>
              <w:rPr>
                <w:rFonts w:eastAsiaTheme="majorEastAsia"/>
                <w:szCs w:val="21"/>
              </w:rPr>
            </w:pPr>
          </w:p>
        </w:tc>
        <w:tc>
          <w:tcPr>
            <w:tcW w:w="853" w:type="pct"/>
            <w:vMerge/>
          </w:tcPr>
          <w:p w14:paraId="27CAB36B" w14:textId="77777777" w:rsidR="0070526D" w:rsidRPr="0070526D" w:rsidRDefault="0070526D" w:rsidP="00933FA4">
            <w:pPr>
              <w:jc w:val="center"/>
              <w:rPr>
                <w:rFonts w:eastAsiaTheme="majorEastAsia"/>
                <w:szCs w:val="21"/>
              </w:rPr>
            </w:pPr>
          </w:p>
        </w:tc>
        <w:tc>
          <w:tcPr>
            <w:tcW w:w="853" w:type="pct"/>
          </w:tcPr>
          <w:p w14:paraId="2651CC91"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57" w:dyaOrig="268" w14:anchorId="32762D6D">
                <v:shape id="_x0000_i1189" type="#_x0000_t75" style="width:58.7pt;height:14.4pt" o:ole="">
                  <v:imagedata r:id="rId223" o:title=""/>
                </v:shape>
                <o:OLEObject Type="Embed" ProgID="Equation.AxMath" ShapeID="_x0000_i1189" DrawAspect="Content" ObjectID="_1749633771" r:id="rId247"/>
              </w:object>
            </w:r>
          </w:p>
        </w:tc>
        <w:tc>
          <w:tcPr>
            <w:tcW w:w="824" w:type="pct"/>
          </w:tcPr>
          <w:p w14:paraId="2B218F19" w14:textId="77777777" w:rsidR="0070526D" w:rsidRPr="0070526D" w:rsidRDefault="0070526D" w:rsidP="00933FA4">
            <w:pPr>
              <w:jc w:val="center"/>
              <w:rPr>
                <w:rFonts w:eastAsiaTheme="majorEastAsia"/>
                <w:szCs w:val="21"/>
              </w:rPr>
            </w:pPr>
            <w:r w:rsidRPr="0070526D">
              <w:rPr>
                <w:rFonts w:eastAsiaTheme="majorEastAsia"/>
                <w:szCs w:val="21"/>
              </w:rPr>
              <w:t>1.6571</w:t>
            </w:r>
          </w:p>
        </w:tc>
        <w:tc>
          <w:tcPr>
            <w:tcW w:w="824" w:type="pct"/>
          </w:tcPr>
          <w:p w14:paraId="417B834E" w14:textId="77777777" w:rsidR="0070526D" w:rsidRPr="0070526D" w:rsidRDefault="0070526D" w:rsidP="00933FA4">
            <w:pPr>
              <w:jc w:val="center"/>
              <w:rPr>
                <w:rFonts w:eastAsiaTheme="majorEastAsia"/>
                <w:szCs w:val="21"/>
              </w:rPr>
            </w:pPr>
            <w:r w:rsidRPr="0070526D">
              <w:rPr>
                <w:rFonts w:eastAsiaTheme="majorEastAsia"/>
                <w:szCs w:val="21"/>
              </w:rPr>
              <w:t>0.198</w:t>
            </w:r>
          </w:p>
        </w:tc>
        <w:tc>
          <w:tcPr>
            <w:tcW w:w="822" w:type="pct"/>
          </w:tcPr>
          <w:p w14:paraId="3A691D48"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2F532F25" w14:textId="77777777" w:rsidTr="00933FA4">
        <w:trPr>
          <w:trHeight w:val="360"/>
        </w:trPr>
        <w:tc>
          <w:tcPr>
            <w:tcW w:w="824" w:type="pct"/>
            <w:vMerge/>
          </w:tcPr>
          <w:p w14:paraId="0B234FE5" w14:textId="77777777" w:rsidR="0070526D" w:rsidRPr="0070526D" w:rsidRDefault="0070526D" w:rsidP="00933FA4">
            <w:pPr>
              <w:jc w:val="center"/>
              <w:rPr>
                <w:rFonts w:eastAsiaTheme="majorEastAsia"/>
                <w:szCs w:val="21"/>
              </w:rPr>
            </w:pPr>
          </w:p>
        </w:tc>
        <w:tc>
          <w:tcPr>
            <w:tcW w:w="853" w:type="pct"/>
            <w:vMerge/>
          </w:tcPr>
          <w:p w14:paraId="64BCBF02" w14:textId="77777777" w:rsidR="0070526D" w:rsidRPr="0070526D" w:rsidRDefault="0070526D" w:rsidP="00933FA4">
            <w:pPr>
              <w:jc w:val="center"/>
              <w:rPr>
                <w:rFonts w:eastAsiaTheme="majorEastAsia"/>
                <w:szCs w:val="21"/>
              </w:rPr>
            </w:pPr>
          </w:p>
        </w:tc>
        <w:tc>
          <w:tcPr>
            <w:tcW w:w="853" w:type="pct"/>
          </w:tcPr>
          <w:p w14:paraId="37F8A01F"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041" w:dyaOrig="268" w14:anchorId="7AB98C08">
                <v:shape id="_x0000_i1190" type="#_x0000_t75" style="width:53.15pt;height:14.4pt" o:ole="">
                  <v:imagedata r:id="rId225" o:title=""/>
                </v:shape>
                <o:OLEObject Type="Embed" ProgID="Equation.AxMath" ShapeID="_x0000_i1190" DrawAspect="Content" ObjectID="_1749633772" r:id="rId248"/>
              </w:object>
            </w:r>
          </w:p>
        </w:tc>
        <w:tc>
          <w:tcPr>
            <w:tcW w:w="824" w:type="pct"/>
          </w:tcPr>
          <w:p w14:paraId="58238A6B" w14:textId="77777777" w:rsidR="0070526D" w:rsidRPr="0070526D" w:rsidRDefault="0070526D" w:rsidP="00933FA4">
            <w:pPr>
              <w:jc w:val="center"/>
              <w:rPr>
                <w:rFonts w:eastAsiaTheme="majorEastAsia"/>
                <w:szCs w:val="21"/>
              </w:rPr>
            </w:pPr>
            <w:r w:rsidRPr="0070526D">
              <w:rPr>
                <w:rFonts w:eastAsiaTheme="majorEastAsia"/>
                <w:szCs w:val="21"/>
              </w:rPr>
              <w:t>0.0006</w:t>
            </w:r>
          </w:p>
        </w:tc>
        <w:tc>
          <w:tcPr>
            <w:tcW w:w="824" w:type="pct"/>
          </w:tcPr>
          <w:p w14:paraId="66821DCF" w14:textId="77777777" w:rsidR="0070526D" w:rsidRPr="0070526D" w:rsidRDefault="0070526D" w:rsidP="00933FA4">
            <w:pPr>
              <w:jc w:val="center"/>
              <w:rPr>
                <w:rFonts w:eastAsiaTheme="majorEastAsia"/>
                <w:szCs w:val="21"/>
              </w:rPr>
            </w:pPr>
            <w:r w:rsidRPr="0070526D">
              <w:rPr>
                <w:rFonts w:eastAsiaTheme="majorEastAsia"/>
                <w:szCs w:val="21"/>
              </w:rPr>
              <w:t>0.981</w:t>
            </w:r>
          </w:p>
        </w:tc>
        <w:tc>
          <w:tcPr>
            <w:tcW w:w="822" w:type="pct"/>
          </w:tcPr>
          <w:p w14:paraId="28BE8077"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1D5944CF" w14:textId="77777777" w:rsidTr="00933FA4">
        <w:trPr>
          <w:trHeight w:val="360"/>
        </w:trPr>
        <w:tc>
          <w:tcPr>
            <w:tcW w:w="824" w:type="pct"/>
            <w:vMerge/>
          </w:tcPr>
          <w:p w14:paraId="25447715" w14:textId="77777777" w:rsidR="0070526D" w:rsidRPr="0070526D" w:rsidRDefault="0070526D" w:rsidP="00933FA4">
            <w:pPr>
              <w:jc w:val="center"/>
              <w:rPr>
                <w:rFonts w:eastAsiaTheme="majorEastAsia"/>
                <w:szCs w:val="21"/>
              </w:rPr>
            </w:pPr>
          </w:p>
        </w:tc>
        <w:tc>
          <w:tcPr>
            <w:tcW w:w="853" w:type="pct"/>
            <w:vMerge/>
          </w:tcPr>
          <w:p w14:paraId="4E9935E6" w14:textId="77777777" w:rsidR="0070526D" w:rsidRPr="0070526D" w:rsidRDefault="0070526D" w:rsidP="00933FA4">
            <w:pPr>
              <w:jc w:val="center"/>
              <w:rPr>
                <w:rFonts w:eastAsiaTheme="majorEastAsia"/>
                <w:szCs w:val="21"/>
              </w:rPr>
            </w:pPr>
          </w:p>
        </w:tc>
        <w:tc>
          <w:tcPr>
            <w:tcW w:w="853" w:type="pct"/>
          </w:tcPr>
          <w:p w14:paraId="66B58727"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76" w:dyaOrig="268" w14:anchorId="3B3DFC27">
                <v:shape id="_x0000_i1191" type="#_x0000_t75" style="width:59.8pt;height:14.4pt" o:ole="">
                  <v:imagedata r:id="rId229" o:title=""/>
                </v:shape>
                <o:OLEObject Type="Embed" ProgID="Equation.AxMath" ShapeID="_x0000_i1191" DrawAspect="Content" ObjectID="_1749633773" r:id="rId249"/>
              </w:object>
            </w:r>
          </w:p>
        </w:tc>
        <w:tc>
          <w:tcPr>
            <w:tcW w:w="824" w:type="pct"/>
          </w:tcPr>
          <w:p w14:paraId="5D0ED1C3" w14:textId="77777777" w:rsidR="0070526D" w:rsidRPr="0070526D" w:rsidRDefault="0070526D" w:rsidP="00933FA4">
            <w:pPr>
              <w:jc w:val="center"/>
              <w:rPr>
                <w:rFonts w:eastAsiaTheme="majorEastAsia"/>
                <w:szCs w:val="21"/>
              </w:rPr>
            </w:pPr>
            <w:r w:rsidRPr="0070526D">
              <w:rPr>
                <w:rFonts w:eastAsiaTheme="majorEastAsia"/>
                <w:szCs w:val="21"/>
              </w:rPr>
              <w:t>0.2157</w:t>
            </w:r>
          </w:p>
        </w:tc>
        <w:tc>
          <w:tcPr>
            <w:tcW w:w="824" w:type="pct"/>
          </w:tcPr>
          <w:p w14:paraId="1C920394" w14:textId="77777777" w:rsidR="0070526D" w:rsidRPr="0070526D" w:rsidRDefault="0070526D" w:rsidP="00933FA4">
            <w:pPr>
              <w:jc w:val="center"/>
              <w:rPr>
                <w:rFonts w:eastAsiaTheme="majorEastAsia"/>
                <w:szCs w:val="21"/>
              </w:rPr>
            </w:pPr>
            <w:r w:rsidRPr="0070526D">
              <w:rPr>
                <w:rFonts w:eastAsiaTheme="majorEastAsia"/>
                <w:szCs w:val="21"/>
              </w:rPr>
              <w:t>0.642</w:t>
            </w:r>
          </w:p>
        </w:tc>
        <w:tc>
          <w:tcPr>
            <w:tcW w:w="822" w:type="pct"/>
          </w:tcPr>
          <w:p w14:paraId="28A00129"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16D7055C" w14:textId="77777777" w:rsidTr="00933FA4">
        <w:trPr>
          <w:trHeight w:val="360"/>
        </w:trPr>
        <w:tc>
          <w:tcPr>
            <w:tcW w:w="824" w:type="pct"/>
            <w:vMerge/>
          </w:tcPr>
          <w:p w14:paraId="04B1748C" w14:textId="77777777" w:rsidR="0070526D" w:rsidRPr="0070526D" w:rsidRDefault="0070526D" w:rsidP="00933FA4">
            <w:pPr>
              <w:jc w:val="center"/>
              <w:rPr>
                <w:rFonts w:eastAsiaTheme="majorEastAsia"/>
                <w:szCs w:val="21"/>
              </w:rPr>
            </w:pPr>
          </w:p>
        </w:tc>
        <w:tc>
          <w:tcPr>
            <w:tcW w:w="853" w:type="pct"/>
            <w:vMerge/>
          </w:tcPr>
          <w:p w14:paraId="26D0CCF1" w14:textId="77777777" w:rsidR="0070526D" w:rsidRPr="0070526D" w:rsidRDefault="0070526D" w:rsidP="00933FA4">
            <w:pPr>
              <w:jc w:val="center"/>
              <w:rPr>
                <w:rFonts w:eastAsiaTheme="majorEastAsia"/>
                <w:szCs w:val="21"/>
              </w:rPr>
            </w:pPr>
          </w:p>
        </w:tc>
        <w:tc>
          <w:tcPr>
            <w:tcW w:w="853" w:type="pct"/>
          </w:tcPr>
          <w:p w14:paraId="3353083A"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412" w:dyaOrig="268" w14:anchorId="53FF37B6">
                <v:shape id="_x0000_i1192" type="#_x0000_t75" style="width:22.15pt;height:14.4pt" o:ole="">
                  <v:imagedata r:id="rId231" o:title=""/>
                </v:shape>
                <o:OLEObject Type="Embed" ProgID="Equation.AxMath" ShapeID="_x0000_i1192" DrawAspect="Content" ObjectID="_1749633774" r:id="rId250"/>
              </w:object>
            </w:r>
          </w:p>
        </w:tc>
        <w:tc>
          <w:tcPr>
            <w:tcW w:w="824" w:type="pct"/>
          </w:tcPr>
          <w:p w14:paraId="136F6846" w14:textId="77777777" w:rsidR="0070526D" w:rsidRPr="0070526D" w:rsidRDefault="0070526D" w:rsidP="00933FA4">
            <w:pPr>
              <w:jc w:val="center"/>
              <w:rPr>
                <w:rFonts w:eastAsiaTheme="majorEastAsia"/>
                <w:szCs w:val="21"/>
              </w:rPr>
            </w:pPr>
            <w:r w:rsidRPr="0070526D">
              <w:rPr>
                <w:rFonts w:eastAsiaTheme="majorEastAsia"/>
                <w:szCs w:val="21"/>
              </w:rPr>
              <w:t>17.9910</w:t>
            </w:r>
          </w:p>
        </w:tc>
        <w:tc>
          <w:tcPr>
            <w:tcW w:w="824" w:type="pct"/>
          </w:tcPr>
          <w:p w14:paraId="33FFF8AF" w14:textId="77777777" w:rsidR="0070526D" w:rsidRPr="0070526D" w:rsidRDefault="0070526D" w:rsidP="00933FA4">
            <w:pPr>
              <w:jc w:val="center"/>
              <w:rPr>
                <w:rFonts w:eastAsiaTheme="majorEastAsia"/>
                <w:szCs w:val="21"/>
              </w:rPr>
            </w:pPr>
            <w:r w:rsidRPr="0070526D">
              <w:rPr>
                <w:rFonts w:eastAsiaTheme="majorEastAsia"/>
                <w:szCs w:val="21"/>
              </w:rPr>
              <w:t>0.001</w:t>
            </w:r>
          </w:p>
        </w:tc>
        <w:tc>
          <w:tcPr>
            <w:tcW w:w="822" w:type="pct"/>
          </w:tcPr>
          <w:p w14:paraId="7DF40E56"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207598B6" w14:textId="77777777" w:rsidTr="00933FA4">
        <w:trPr>
          <w:trHeight w:val="360"/>
        </w:trPr>
        <w:tc>
          <w:tcPr>
            <w:tcW w:w="824" w:type="pct"/>
            <w:vMerge/>
          </w:tcPr>
          <w:p w14:paraId="51F567AC" w14:textId="77777777" w:rsidR="0070526D" w:rsidRPr="0070526D" w:rsidRDefault="0070526D" w:rsidP="00933FA4">
            <w:pPr>
              <w:jc w:val="center"/>
              <w:rPr>
                <w:rFonts w:eastAsiaTheme="majorEastAsia"/>
                <w:szCs w:val="21"/>
              </w:rPr>
            </w:pPr>
          </w:p>
        </w:tc>
        <w:tc>
          <w:tcPr>
            <w:tcW w:w="853" w:type="pct"/>
            <w:vMerge w:val="restart"/>
            <w:vAlign w:val="center"/>
          </w:tcPr>
          <w:p w14:paraId="4E9715BD"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76" w:dyaOrig="268" w14:anchorId="01092F44">
                <v:shape id="_x0000_i1193" type="#_x0000_t75" style="width:59.8pt;height:14.4pt" o:ole="">
                  <v:imagedata r:id="rId229" o:title=""/>
                </v:shape>
                <o:OLEObject Type="Embed" ProgID="Equation.AxMath" ShapeID="_x0000_i1193" DrawAspect="Content" ObjectID="_1749633775" r:id="rId251"/>
              </w:object>
            </w:r>
          </w:p>
        </w:tc>
        <w:tc>
          <w:tcPr>
            <w:tcW w:w="853" w:type="pct"/>
          </w:tcPr>
          <w:p w14:paraId="1529CEDA"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751" w:dyaOrig="268" w14:anchorId="5866F7A1">
                <v:shape id="_x0000_i1194" type="#_x0000_t75" style="width:38.75pt;height:14.4pt" o:ole="">
                  <v:imagedata r:id="rId221" o:title=""/>
                </v:shape>
                <o:OLEObject Type="Embed" ProgID="Equation.AxMath" ShapeID="_x0000_i1194" DrawAspect="Content" ObjectID="_1749633776" r:id="rId252"/>
              </w:object>
            </w:r>
          </w:p>
        </w:tc>
        <w:tc>
          <w:tcPr>
            <w:tcW w:w="824" w:type="pct"/>
          </w:tcPr>
          <w:p w14:paraId="7FF136D7" w14:textId="77777777" w:rsidR="0070526D" w:rsidRPr="0070526D" w:rsidRDefault="0070526D" w:rsidP="00933FA4">
            <w:pPr>
              <w:jc w:val="center"/>
              <w:rPr>
                <w:rFonts w:eastAsiaTheme="majorEastAsia"/>
                <w:szCs w:val="21"/>
              </w:rPr>
            </w:pPr>
            <w:r w:rsidRPr="0070526D">
              <w:rPr>
                <w:rFonts w:eastAsiaTheme="majorEastAsia"/>
                <w:szCs w:val="21"/>
              </w:rPr>
              <w:t>7.7652</w:t>
            </w:r>
          </w:p>
        </w:tc>
        <w:tc>
          <w:tcPr>
            <w:tcW w:w="824" w:type="pct"/>
          </w:tcPr>
          <w:p w14:paraId="63D1D867" w14:textId="77777777" w:rsidR="0070526D" w:rsidRPr="0070526D" w:rsidRDefault="0070526D" w:rsidP="00933FA4">
            <w:pPr>
              <w:jc w:val="center"/>
              <w:rPr>
                <w:rFonts w:eastAsiaTheme="majorEastAsia"/>
                <w:szCs w:val="21"/>
              </w:rPr>
            </w:pPr>
            <w:r w:rsidRPr="0070526D">
              <w:rPr>
                <w:rFonts w:eastAsiaTheme="majorEastAsia"/>
                <w:szCs w:val="21"/>
              </w:rPr>
              <w:t>0.005</w:t>
            </w:r>
          </w:p>
        </w:tc>
        <w:tc>
          <w:tcPr>
            <w:tcW w:w="822" w:type="pct"/>
          </w:tcPr>
          <w:p w14:paraId="0467E2D4"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0EE2043C" w14:textId="77777777" w:rsidTr="00933FA4">
        <w:trPr>
          <w:trHeight w:val="360"/>
        </w:trPr>
        <w:tc>
          <w:tcPr>
            <w:tcW w:w="824" w:type="pct"/>
            <w:vMerge/>
          </w:tcPr>
          <w:p w14:paraId="5A7052B6" w14:textId="77777777" w:rsidR="0070526D" w:rsidRPr="0070526D" w:rsidRDefault="0070526D" w:rsidP="00933FA4">
            <w:pPr>
              <w:jc w:val="center"/>
              <w:rPr>
                <w:rFonts w:eastAsiaTheme="majorEastAsia"/>
                <w:szCs w:val="21"/>
              </w:rPr>
            </w:pPr>
          </w:p>
        </w:tc>
        <w:tc>
          <w:tcPr>
            <w:tcW w:w="853" w:type="pct"/>
            <w:vMerge/>
          </w:tcPr>
          <w:p w14:paraId="2221ECBB" w14:textId="77777777" w:rsidR="0070526D" w:rsidRPr="0070526D" w:rsidRDefault="0070526D" w:rsidP="00933FA4">
            <w:pPr>
              <w:jc w:val="center"/>
              <w:rPr>
                <w:rFonts w:eastAsiaTheme="majorEastAsia"/>
                <w:szCs w:val="21"/>
              </w:rPr>
            </w:pPr>
          </w:p>
        </w:tc>
        <w:tc>
          <w:tcPr>
            <w:tcW w:w="853" w:type="pct"/>
          </w:tcPr>
          <w:p w14:paraId="0A8388E5"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57" w:dyaOrig="268" w14:anchorId="0136B09D">
                <v:shape id="_x0000_i1195" type="#_x0000_t75" style="width:58.7pt;height:14.4pt" o:ole="">
                  <v:imagedata r:id="rId223" o:title=""/>
                </v:shape>
                <o:OLEObject Type="Embed" ProgID="Equation.AxMath" ShapeID="_x0000_i1195" DrawAspect="Content" ObjectID="_1749633777" r:id="rId253"/>
              </w:object>
            </w:r>
          </w:p>
        </w:tc>
        <w:tc>
          <w:tcPr>
            <w:tcW w:w="824" w:type="pct"/>
          </w:tcPr>
          <w:p w14:paraId="73276D30" w14:textId="77777777" w:rsidR="0070526D" w:rsidRPr="0070526D" w:rsidRDefault="0070526D" w:rsidP="00933FA4">
            <w:pPr>
              <w:jc w:val="center"/>
              <w:rPr>
                <w:rFonts w:eastAsiaTheme="majorEastAsia"/>
                <w:szCs w:val="21"/>
              </w:rPr>
            </w:pPr>
            <w:r w:rsidRPr="0070526D">
              <w:rPr>
                <w:rFonts w:eastAsiaTheme="majorEastAsia"/>
                <w:szCs w:val="21"/>
              </w:rPr>
              <w:t>3.6263</w:t>
            </w:r>
          </w:p>
        </w:tc>
        <w:tc>
          <w:tcPr>
            <w:tcW w:w="824" w:type="pct"/>
          </w:tcPr>
          <w:p w14:paraId="4A94CCE3" w14:textId="77777777" w:rsidR="0070526D" w:rsidRPr="0070526D" w:rsidRDefault="0070526D" w:rsidP="00933FA4">
            <w:pPr>
              <w:jc w:val="center"/>
              <w:rPr>
                <w:rFonts w:eastAsiaTheme="majorEastAsia"/>
                <w:szCs w:val="21"/>
              </w:rPr>
            </w:pPr>
            <w:r w:rsidRPr="0070526D">
              <w:rPr>
                <w:rFonts w:eastAsiaTheme="majorEastAsia"/>
                <w:szCs w:val="21"/>
              </w:rPr>
              <w:t>0.057</w:t>
            </w:r>
          </w:p>
        </w:tc>
        <w:tc>
          <w:tcPr>
            <w:tcW w:w="822" w:type="pct"/>
          </w:tcPr>
          <w:p w14:paraId="49850372"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714182D0" w14:textId="77777777" w:rsidTr="00933FA4">
        <w:trPr>
          <w:trHeight w:val="360"/>
        </w:trPr>
        <w:tc>
          <w:tcPr>
            <w:tcW w:w="824" w:type="pct"/>
            <w:vMerge/>
          </w:tcPr>
          <w:p w14:paraId="0FC920C8" w14:textId="77777777" w:rsidR="0070526D" w:rsidRPr="0070526D" w:rsidRDefault="0070526D" w:rsidP="00933FA4">
            <w:pPr>
              <w:jc w:val="center"/>
              <w:rPr>
                <w:rFonts w:eastAsiaTheme="majorEastAsia"/>
                <w:szCs w:val="21"/>
              </w:rPr>
            </w:pPr>
          </w:p>
        </w:tc>
        <w:tc>
          <w:tcPr>
            <w:tcW w:w="853" w:type="pct"/>
            <w:vMerge/>
          </w:tcPr>
          <w:p w14:paraId="31FB47DD" w14:textId="77777777" w:rsidR="0070526D" w:rsidRPr="0070526D" w:rsidRDefault="0070526D" w:rsidP="00933FA4">
            <w:pPr>
              <w:jc w:val="center"/>
              <w:rPr>
                <w:rFonts w:eastAsiaTheme="majorEastAsia"/>
                <w:szCs w:val="21"/>
              </w:rPr>
            </w:pPr>
          </w:p>
        </w:tc>
        <w:tc>
          <w:tcPr>
            <w:tcW w:w="853" w:type="pct"/>
          </w:tcPr>
          <w:p w14:paraId="1000AD66"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041" w:dyaOrig="268" w14:anchorId="2A221CCD">
                <v:shape id="_x0000_i1196" type="#_x0000_t75" style="width:53.15pt;height:14.4pt" o:ole="">
                  <v:imagedata r:id="rId225" o:title=""/>
                </v:shape>
                <o:OLEObject Type="Embed" ProgID="Equation.AxMath" ShapeID="_x0000_i1196" DrawAspect="Content" ObjectID="_1749633778" r:id="rId254"/>
              </w:object>
            </w:r>
          </w:p>
        </w:tc>
        <w:tc>
          <w:tcPr>
            <w:tcW w:w="824" w:type="pct"/>
          </w:tcPr>
          <w:p w14:paraId="0508D9CE" w14:textId="77777777" w:rsidR="0070526D" w:rsidRPr="0070526D" w:rsidRDefault="0070526D" w:rsidP="00933FA4">
            <w:pPr>
              <w:jc w:val="center"/>
              <w:rPr>
                <w:rFonts w:eastAsiaTheme="majorEastAsia"/>
                <w:szCs w:val="21"/>
              </w:rPr>
            </w:pPr>
            <w:r w:rsidRPr="0070526D">
              <w:rPr>
                <w:rFonts w:eastAsiaTheme="majorEastAsia"/>
                <w:szCs w:val="21"/>
              </w:rPr>
              <w:t>0.0160</w:t>
            </w:r>
          </w:p>
        </w:tc>
        <w:tc>
          <w:tcPr>
            <w:tcW w:w="824" w:type="pct"/>
          </w:tcPr>
          <w:p w14:paraId="3F986CB5" w14:textId="77777777" w:rsidR="0070526D" w:rsidRPr="0070526D" w:rsidRDefault="0070526D" w:rsidP="00933FA4">
            <w:pPr>
              <w:jc w:val="center"/>
              <w:rPr>
                <w:rFonts w:eastAsiaTheme="majorEastAsia"/>
                <w:szCs w:val="21"/>
              </w:rPr>
            </w:pPr>
            <w:r w:rsidRPr="0070526D">
              <w:rPr>
                <w:rFonts w:eastAsiaTheme="majorEastAsia"/>
                <w:szCs w:val="21"/>
              </w:rPr>
              <w:t>0.899</w:t>
            </w:r>
          </w:p>
        </w:tc>
        <w:tc>
          <w:tcPr>
            <w:tcW w:w="822" w:type="pct"/>
          </w:tcPr>
          <w:p w14:paraId="558F306C"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11C2A057" w14:textId="77777777" w:rsidTr="00933FA4">
        <w:trPr>
          <w:trHeight w:val="360"/>
        </w:trPr>
        <w:tc>
          <w:tcPr>
            <w:tcW w:w="824" w:type="pct"/>
            <w:vMerge/>
          </w:tcPr>
          <w:p w14:paraId="79444EC2" w14:textId="77777777" w:rsidR="0070526D" w:rsidRPr="0070526D" w:rsidRDefault="0070526D" w:rsidP="00933FA4">
            <w:pPr>
              <w:jc w:val="center"/>
              <w:rPr>
                <w:rFonts w:eastAsiaTheme="majorEastAsia"/>
                <w:szCs w:val="21"/>
              </w:rPr>
            </w:pPr>
          </w:p>
        </w:tc>
        <w:tc>
          <w:tcPr>
            <w:tcW w:w="853" w:type="pct"/>
            <w:vMerge/>
          </w:tcPr>
          <w:p w14:paraId="4C8E6994" w14:textId="77777777" w:rsidR="0070526D" w:rsidRPr="0070526D" w:rsidRDefault="0070526D" w:rsidP="00933FA4">
            <w:pPr>
              <w:jc w:val="center"/>
              <w:rPr>
                <w:rFonts w:eastAsiaTheme="majorEastAsia"/>
                <w:szCs w:val="21"/>
              </w:rPr>
            </w:pPr>
          </w:p>
        </w:tc>
        <w:tc>
          <w:tcPr>
            <w:tcW w:w="853" w:type="pct"/>
          </w:tcPr>
          <w:p w14:paraId="0E752B69"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06" w:dyaOrig="268" w14:anchorId="79B7ACED">
                <v:shape id="_x0000_i1197" type="#_x0000_t75" style="width:55.4pt;height:14.4pt" o:ole="">
                  <v:imagedata r:id="rId227" o:title=""/>
                </v:shape>
                <o:OLEObject Type="Embed" ProgID="Equation.AxMath" ShapeID="_x0000_i1197" DrawAspect="Content" ObjectID="_1749633779" r:id="rId255"/>
              </w:object>
            </w:r>
          </w:p>
        </w:tc>
        <w:tc>
          <w:tcPr>
            <w:tcW w:w="824" w:type="pct"/>
          </w:tcPr>
          <w:p w14:paraId="400F0A0D" w14:textId="77777777" w:rsidR="0070526D" w:rsidRPr="0070526D" w:rsidRDefault="0070526D" w:rsidP="00933FA4">
            <w:pPr>
              <w:jc w:val="center"/>
              <w:rPr>
                <w:rFonts w:eastAsiaTheme="majorEastAsia"/>
                <w:szCs w:val="21"/>
              </w:rPr>
            </w:pPr>
            <w:r w:rsidRPr="0070526D">
              <w:rPr>
                <w:rFonts w:eastAsiaTheme="majorEastAsia"/>
                <w:szCs w:val="21"/>
              </w:rPr>
              <w:t>0.1984</w:t>
            </w:r>
          </w:p>
        </w:tc>
        <w:tc>
          <w:tcPr>
            <w:tcW w:w="824" w:type="pct"/>
          </w:tcPr>
          <w:p w14:paraId="1C016353" w14:textId="77777777" w:rsidR="0070526D" w:rsidRPr="0070526D" w:rsidRDefault="0070526D" w:rsidP="00933FA4">
            <w:pPr>
              <w:jc w:val="center"/>
              <w:rPr>
                <w:rFonts w:eastAsiaTheme="majorEastAsia"/>
                <w:szCs w:val="21"/>
              </w:rPr>
            </w:pPr>
            <w:r w:rsidRPr="0070526D">
              <w:rPr>
                <w:rFonts w:eastAsiaTheme="majorEastAsia"/>
                <w:szCs w:val="21"/>
              </w:rPr>
              <w:t>0.656</w:t>
            </w:r>
          </w:p>
        </w:tc>
        <w:tc>
          <w:tcPr>
            <w:tcW w:w="822" w:type="pct"/>
          </w:tcPr>
          <w:p w14:paraId="7C4C2F61"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76337091" w14:textId="77777777" w:rsidTr="00933FA4">
        <w:trPr>
          <w:trHeight w:val="360"/>
        </w:trPr>
        <w:tc>
          <w:tcPr>
            <w:tcW w:w="824" w:type="pct"/>
            <w:vMerge/>
          </w:tcPr>
          <w:p w14:paraId="728DE612" w14:textId="77777777" w:rsidR="0070526D" w:rsidRPr="0070526D" w:rsidRDefault="0070526D" w:rsidP="00933FA4">
            <w:pPr>
              <w:jc w:val="center"/>
              <w:rPr>
                <w:rFonts w:eastAsiaTheme="majorEastAsia"/>
                <w:szCs w:val="21"/>
              </w:rPr>
            </w:pPr>
          </w:p>
        </w:tc>
        <w:tc>
          <w:tcPr>
            <w:tcW w:w="853" w:type="pct"/>
            <w:vMerge/>
          </w:tcPr>
          <w:p w14:paraId="48C030C8" w14:textId="77777777" w:rsidR="0070526D" w:rsidRPr="0070526D" w:rsidRDefault="0070526D" w:rsidP="00933FA4">
            <w:pPr>
              <w:jc w:val="center"/>
              <w:rPr>
                <w:rFonts w:eastAsiaTheme="majorEastAsia"/>
                <w:szCs w:val="21"/>
              </w:rPr>
            </w:pPr>
          </w:p>
        </w:tc>
        <w:tc>
          <w:tcPr>
            <w:tcW w:w="853" w:type="pct"/>
          </w:tcPr>
          <w:p w14:paraId="101C4665"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412" w:dyaOrig="268" w14:anchorId="1671FE3E">
                <v:shape id="_x0000_i1198" type="#_x0000_t75" style="width:22.15pt;height:14.4pt" o:ole="">
                  <v:imagedata r:id="rId231" o:title=""/>
                </v:shape>
                <o:OLEObject Type="Embed" ProgID="Equation.AxMath" ShapeID="_x0000_i1198" DrawAspect="Content" ObjectID="_1749633780" r:id="rId256"/>
              </w:object>
            </w:r>
          </w:p>
        </w:tc>
        <w:tc>
          <w:tcPr>
            <w:tcW w:w="824" w:type="pct"/>
          </w:tcPr>
          <w:p w14:paraId="27C54D16" w14:textId="77777777" w:rsidR="0070526D" w:rsidRPr="0070526D" w:rsidRDefault="0070526D" w:rsidP="00933FA4">
            <w:pPr>
              <w:jc w:val="center"/>
              <w:rPr>
                <w:rFonts w:eastAsiaTheme="majorEastAsia"/>
                <w:szCs w:val="21"/>
              </w:rPr>
            </w:pPr>
            <w:r w:rsidRPr="0070526D">
              <w:rPr>
                <w:rFonts w:eastAsiaTheme="majorEastAsia"/>
                <w:szCs w:val="21"/>
              </w:rPr>
              <w:t>23.4850</w:t>
            </w:r>
          </w:p>
        </w:tc>
        <w:tc>
          <w:tcPr>
            <w:tcW w:w="824" w:type="pct"/>
          </w:tcPr>
          <w:p w14:paraId="572B07E7" w14:textId="77777777" w:rsidR="0070526D" w:rsidRPr="0070526D" w:rsidRDefault="0070526D" w:rsidP="00933FA4">
            <w:pPr>
              <w:jc w:val="center"/>
              <w:rPr>
                <w:rFonts w:eastAsiaTheme="majorEastAsia"/>
                <w:szCs w:val="21"/>
              </w:rPr>
            </w:pPr>
            <w:r w:rsidRPr="0070526D">
              <w:rPr>
                <w:rFonts w:eastAsiaTheme="majorEastAsia"/>
                <w:szCs w:val="21"/>
              </w:rPr>
              <w:t>0.000</w:t>
            </w:r>
          </w:p>
        </w:tc>
        <w:tc>
          <w:tcPr>
            <w:tcW w:w="822" w:type="pct"/>
          </w:tcPr>
          <w:p w14:paraId="28DB0AA0"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4519EA5E" w14:textId="77777777" w:rsidTr="00933FA4">
        <w:trPr>
          <w:trHeight w:val="360"/>
        </w:trPr>
        <w:tc>
          <w:tcPr>
            <w:tcW w:w="824" w:type="pct"/>
            <w:vMerge w:val="restart"/>
            <w:vAlign w:val="center"/>
          </w:tcPr>
          <w:p w14:paraId="2E725FB7" w14:textId="77777777" w:rsidR="0070526D" w:rsidRPr="0070526D" w:rsidRDefault="0070526D" w:rsidP="00933FA4">
            <w:pPr>
              <w:jc w:val="center"/>
              <w:rPr>
                <w:rFonts w:eastAsiaTheme="majorEastAsia"/>
                <w:szCs w:val="21"/>
              </w:rPr>
            </w:pPr>
            <w:r w:rsidRPr="0070526D">
              <w:rPr>
                <w:rFonts w:eastAsiaTheme="majorEastAsia"/>
                <w:szCs w:val="21"/>
              </w:rPr>
              <w:t>21</w:t>
            </w:r>
            <w:r w:rsidRPr="0070526D">
              <w:rPr>
                <w:rFonts w:eastAsiaTheme="majorEastAsia"/>
                <w:szCs w:val="21"/>
              </w:rPr>
              <w:t>世纪</w:t>
            </w:r>
          </w:p>
          <w:p w14:paraId="74CEBED4" w14:textId="77777777" w:rsidR="0070526D" w:rsidRPr="0070526D" w:rsidRDefault="0070526D" w:rsidP="00933FA4">
            <w:pPr>
              <w:jc w:val="center"/>
              <w:rPr>
                <w:rFonts w:eastAsiaTheme="majorEastAsia"/>
                <w:szCs w:val="21"/>
              </w:rPr>
            </w:pPr>
            <w:r w:rsidRPr="0070526D">
              <w:rPr>
                <w:rFonts w:eastAsiaTheme="majorEastAsia"/>
                <w:szCs w:val="21"/>
              </w:rPr>
              <w:t>海上丝绸之路</w:t>
            </w:r>
          </w:p>
        </w:tc>
        <w:tc>
          <w:tcPr>
            <w:tcW w:w="853" w:type="pct"/>
            <w:vMerge w:val="restart"/>
            <w:vAlign w:val="center"/>
          </w:tcPr>
          <w:p w14:paraId="3A7BB291"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751" w:dyaOrig="268" w14:anchorId="2E334F3D">
                <v:shape id="_x0000_i1199" type="#_x0000_t75" style="width:38.75pt;height:14.4pt" o:ole="">
                  <v:imagedata r:id="rId221" o:title=""/>
                </v:shape>
                <o:OLEObject Type="Embed" ProgID="Equation.AxMath" ShapeID="_x0000_i1199" DrawAspect="Content" ObjectID="_1749633781" r:id="rId257"/>
              </w:object>
            </w:r>
          </w:p>
        </w:tc>
        <w:tc>
          <w:tcPr>
            <w:tcW w:w="853" w:type="pct"/>
          </w:tcPr>
          <w:p w14:paraId="367E3FB7"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57" w:dyaOrig="268" w14:anchorId="0173B247">
                <v:shape id="_x0000_i1200" type="#_x0000_t75" style="width:58.7pt;height:14.4pt" o:ole="">
                  <v:imagedata r:id="rId223" o:title=""/>
                </v:shape>
                <o:OLEObject Type="Embed" ProgID="Equation.AxMath" ShapeID="_x0000_i1200" DrawAspect="Content" ObjectID="_1749633782" r:id="rId258"/>
              </w:object>
            </w:r>
          </w:p>
        </w:tc>
        <w:tc>
          <w:tcPr>
            <w:tcW w:w="824" w:type="pct"/>
            <w:vAlign w:val="center"/>
          </w:tcPr>
          <w:p w14:paraId="245F1D8F" w14:textId="77777777" w:rsidR="0070526D" w:rsidRPr="0070526D" w:rsidRDefault="0070526D" w:rsidP="00933FA4">
            <w:pPr>
              <w:jc w:val="center"/>
              <w:rPr>
                <w:rFonts w:eastAsiaTheme="majorEastAsia"/>
                <w:szCs w:val="21"/>
              </w:rPr>
            </w:pPr>
            <w:r w:rsidRPr="0070526D">
              <w:rPr>
                <w:rFonts w:eastAsiaTheme="majorEastAsia"/>
                <w:szCs w:val="21"/>
              </w:rPr>
              <w:t>9.1267</w:t>
            </w:r>
          </w:p>
        </w:tc>
        <w:tc>
          <w:tcPr>
            <w:tcW w:w="824" w:type="pct"/>
            <w:vAlign w:val="center"/>
          </w:tcPr>
          <w:p w14:paraId="6FFDB4C3" w14:textId="77777777" w:rsidR="0070526D" w:rsidRPr="0070526D" w:rsidRDefault="0070526D" w:rsidP="00933FA4">
            <w:pPr>
              <w:jc w:val="center"/>
              <w:rPr>
                <w:rFonts w:eastAsiaTheme="majorEastAsia"/>
                <w:szCs w:val="21"/>
              </w:rPr>
            </w:pPr>
            <w:r w:rsidRPr="0070526D">
              <w:rPr>
                <w:rFonts w:eastAsiaTheme="majorEastAsia"/>
                <w:szCs w:val="21"/>
              </w:rPr>
              <w:t>0.010</w:t>
            </w:r>
          </w:p>
        </w:tc>
        <w:tc>
          <w:tcPr>
            <w:tcW w:w="822" w:type="pct"/>
          </w:tcPr>
          <w:p w14:paraId="730C976B"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36778DF0" w14:textId="77777777" w:rsidTr="00933FA4">
        <w:trPr>
          <w:trHeight w:val="360"/>
        </w:trPr>
        <w:tc>
          <w:tcPr>
            <w:tcW w:w="824" w:type="pct"/>
            <w:vMerge/>
            <w:vAlign w:val="center"/>
          </w:tcPr>
          <w:p w14:paraId="0E40F3CA" w14:textId="77777777" w:rsidR="0070526D" w:rsidRPr="0070526D" w:rsidRDefault="0070526D" w:rsidP="00933FA4">
            <w:pPr>
              <w:jc w:val="center"/>
              <w:rPr>
                <w:rFonts w:eastAsiaTheme="majorEastAsia"/>
                <w:szCs w:val="21"/>
              </w:rPr>
            </w:pPr>
          </w:p>
        </w:tc>
        <w:tc>
          <w:tcPr>
            <w:tcW w:w="853" w:type="pct"/>
            <w:vMerge/>
          </w:tcPr>
          <w:p w14:paraId="6CD5457A" w14:textId="77777777" w:rsidR="0070526D" w:rsidRPr="0070526D" w:rsidRDefault="0070526D" w:rsidP="00933FA4">
            <w:pPr>
              <w:jc w:val="center"/>
              <w:rPr>
                <w:rFonts w:eastAsiaTheme="majorEastAsia"/>
                <w:szCs w:val="21"/>
              </w:rPr>
            </w:pPr>
          </w:p>
        </w:tc>
        <w:tc>
          <w:tcPr>
            <w:tcW w:w="853" w:type="pct"/>
          </w:tcPr>
          <w:p w14:paraId="4CD742E5"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041" w:dyaOrig="268" w14:anchorId="4E8AFC79">
                <v:shape id="_x0000_i1201" type="#_x0000_t75" style="width:53.15pt;height:14.4pt" o:ole="">
                  <v:imagedata r:id="rId225" o:title=""/>
                </v:shape>
                <o:OLEObject Type="Embed" ProgID="Equation.AxMath" ShapeID="_x0000_i1201" DrawAspect="Content" ObjectID="_1749633783" r:id="rId259"/>
              </w:object>
            </w:r>
          </w:p>
        </w:tc>
        <w:tc>
          <w:tcPr>
            <w:tcW w:w="824" w:type="pct"/>
            <w:vAlign w:val="center"/>
          </w:tcPr>
          <w:p w14:paraId="792E227B" w14:textId="77777777" w:rsidR="0070526D" w:rsidRPr="0070526D" w:rsidRDefault="0070526D" w:rsidP="00933FA4">
            <w:pPr>
              <w:jc w:val="center"/>
              <w:rPr>
                <w:rFonts w:eastAsiaTheme="majorEastAsia"/>
                <w:szCs w:val="21"/>
              </w:rPr>
            </w:pPr>
            <w:r w:rsidRPr="0070526D">
              <w:rPr>
                <w:rFonts w:eastAsiaTheme="majorEastAsia"/>
                <w:szCs w:val="21"/>
              </w:rPr>
              <w:t>0.3098</w:t>
            </w:r>
          </w:p>
        </w:tc>
        <w:tc>
          <w:tcPr>
            <w:tcW w:w="824" w:type="pct"/>
            <w:vAlign w:val="center"/>
          </w:tcPr>
          <w:p w14:paraId="79EDB9F9" w14:textId="77777777" w:rsidR="0070526D" w:rsidRPr="0070526D" w:rsidRDefault="0070526D" w:rsidP="00933FA4">
            <w:pPr>
              <w:jc w:val="center"/>
              <w:rPr>
                <w:rFonts w:eastAsiaTheme="majorEastAsia"/>
                <w:szCs w:val="21"/>
              </w:rPr>
            </w:pPr>
            <w:r w:rsidRPr="0070526D">
              <w:rPr>
                <w:rFonts w:eastAsiaTheme="majorEastAsia"/>
                <w:szCs w:val="21"/>
              </w:rPr>
              <w:t>0.857</w:t>
            </w:r>
          </w:p>
        </w:tc>
        <w:tc>
          <w:tcPr>
            <w:tcW w:w="822" w:type="pct"/>
          </w:tcPr>
          <w:p w14:paraId="300477E0"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28B4EDE9" w14:textId="77777777" w:rsidTr="00933FA4">
        <w:trPr>
          <w:trHeight w:val="360"/>
        </w:trPr>
        <w:tc>
          <w:tcPr>
            <w:tcW w:w="824" w:type="pct"/>
            <w:vMerge/>
            <w:vAlign w:val="center"/>
          </w:tcPr>
          <w:p w14:paraId="238D078E" w14:textId="77777777" w:rsidR="0070526D" w:rsidRPr="0070526D" w:rsidRDefault="0070526D" w:rsidP="00933FA4">
            <w:pPr>
              <w:jc w:val="center"/>
              <w:rPr>
                <w:rFonts w:eastAsiaTheme="majorEastAsia"/>
                <w:szCs w:val="21"/>
              </w:rPr>
            </w:pPr>
          </w:p>
        </w:tc>
        <w:tc>
          <w:tcPr>
            <w:tcW w:w="853" w:type="pct"/>
            <w:vMerge/>
          </w:tcPr>
          <w:p w14:paraId="7467A47B" w14:textId="77777777" w:rsidR="0070526D" w:rsidRPr="0070526D" w:rsidRDefault="0070526D" w:rsidP="00933FA4">
            <w:pPr>
              <w:jc w:val="center"/>
              <w:rPr>
                <w:rFonts w:eastAsiaTheme="majorEastAsia"/>
                <w:szCs w:val="21"/>
              </w:rPr>
            </w:pPr>
          </w:p>
        </w:tc>
        <w:tc>
          <w:tcPr>
            <w:tcW w:w="853" w:type="pct"/>
          </w:tcPr>
          <w:p w14:paraId="471DF0FA"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06" w:dyaOrig="268" w14:anchorId="45048E04">
                <v:shape id="_x0000_i1202" type="#_x0000_t75" style="width:55.4pt;height:14.4pt" o:ole="">
                  <v:imagedata r:id="rId227" o:title=""/>
                </v:shape>
                <o:OLEObject Type="Embed" ProgID="Equation.AxMath" ShapeID="_x0000_i1202" DrawAspect="Content" ObjectID="_1749633784" r:id="rId260"/>
              </w:object>
            </w:r>
          </w:p>
        </w:tc>
        <w:tc>
          <w:tcPr>
            <w:tcW w:w="824" w:type="pct"/>
            <w:vAlign w:val="center"/>
          </w:tcPr>
          <w:p w14:paraId="62B28F0B" w14:textId="77777777" w:rsidR="0070526D" w:rsidRPr="0070526D" w:rsidRDefault="0070526D" w:rsidP="00933FA4">
            <w:pPr>
              <w:jc w:val="center"/>
              <w:rPr>
                <w:rFonts w:eastAsiaTheme="majorEastAsia"/>
                <w:szCs w:val="21"/>
              </w:rPr>
            </w:pPr>
            <w:r w:rsidRPr="0070526D">
              <w:rPr>
                <w:rFonts w:eastAsiaTheme="majorEastAsia"/>
                <w:szCs w:val="21"/>
              </w:rPr>
              <w:t>11.623</w:t>
            </w:r>
          </w:p>
        </w:tc>
        <w:tc>
          <w:tcPr>
            <w:tcW w:w="824" w:type="pct"/>
            <w:vAlign w:val="center"/>
          </w:tcPr>
          <w:p w14:paraId="77268C3C" w14:textId="77777777" w:rsidR="0070526D" w:rsidRPr="0070526D" w:rsidRDefault="0070526D" w:rsidP="00933FA4">
            <w:pPr>
              <w:jc w:val="center"/>
              <w:rPr>
                <w:rFonts w:eastAsiaTheme="majorEastAsia"/>
                <w:szCs w:val="21"/>
              </w:rPr>
            </w:pPr>
            <w:r w:rsidRPr="0070526D">
              <w:rPr>
                <w:rFonts w:eastAsiaTheme="majorEastAsia"/>
                <w:szCs w:val="21"/>
              </w:rPr>
              <w:t>0.003</w:t>
            </w:r>
          </w:p>
        </w:tc>
        <w:tc>
          <w:tcPr>
            <w:tcW w:w="822" w:type="pct"/>
          </w:tcPr>
          <w:p w14:paraId="1CDEC193"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2CE4E942" w14:textId="77777777" w:rsidTr="00933FA4">
        <w:trPr>
          <w:trHeight w:val="360"/>
        </w:trPr>
        <w:tc>
          <w:tcPr>
            <w:tcW w:w="824" w:type="pct"/>
            <w:vMerge/>
            <w:vAlign w:val="center"/>
          </w:tcPr>
          <w:p w14:paraId="4017BE63" w14:textId="77777777" w:rsidR="0070526D" w:rsidRPr="0070526D" w:rsidRDefault="0070526D" w:rsidP="00933FA4">
            <w:pPr>
              <w:jc w:val="center"/>
              <w:rPr>
                <w:rFonts w:eastAsiaTheme="majorEastAsia"/>
                <w:szCs w:val="21"/>
              </w:rPr>
            </w:pPr>
          </w:p>
        </w:tc>
        <w:tc>
          <w:tcPr>
            <w:tcW w:w="853" w:type="pct"/>
            <w:vMerge/>
          </w:tcPr>
          <w:p w14:paraId="69EFC563" w14:textId="77777777" w:rsidR="0070526D" w:rsidRPr="0070526D" w:rsidRDefault="0070526D" w:rsidP="00933FA4">
            <w:pPr>
              <w:jc w:val="center"/>
              <w:rPr>
                <w:rFonts w:eastAsiaTheme="majorEastAsia"/>
                <w:szCs w:val="21"/>
              </w:rPr>
            </w:pPr>
          </w:p>
        </w:tc>
        <w:tc>
          <w:tcPr>
            <w:tcW w:w="853" w:type="pct"/>
          </w:tcPr>
          <w:p w14:paraId="2E74569C"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76" w:dyaOrig="268" w14:anchorId="5AC90F83">
                <v:shape id="_x0000_i1203" type="#_x0000_t75" style="width:59.8pt;height:14.4pt" o:ole="">
                  <v:imagedata r:id="rId229" o:title=""/>
                </v:shape>
                <o:OLEObject Type="Embed" ProgID="Equation.AxMath" ShapeID="_x0000_i1203" DrawAspect="Content" ObjectID="_1749633785" r:id="rId261"/>
              </w:object>
            </w:r>
          </w:p>
        </w:tc>
        <w:tc>
          <w:tcPr>
            <w:tcW w:w="824" w:type="pct"/>
            <w:vAlign w:val="center"/>
          </w:tcPr>
          <w:p w14:paraId="402B6AE0" w14:textId="77777777" w:rsidR="0070526D" w:rsidRPr="0070526D" w:rsidRDefault="0070526D" w:rsidP="00933FA4">
            <w:pPr>
              <w:jc w:val="center"/>
              <w:rPr>
                <w:rFonts w:eastAsiaTheme="majorEastAsia"/>
                <w:szCs w:val="21"/>
              </w:rPr>
            </w:pPr>
            <w:r w:rsidRPr="0070526D">
              <w:rPr>
                <w:rFonts w:eastAsiaTheme="majorEastAsia"/>
                <w:szCs w:val="21"/>
              </w:rPr>
              <w:t>10.341</w:t>
            </w:r>
          </w:p>
        </w:tc>
        <w:tc>
          <w:tcPr>
            <w:tcW w:w="824" w:type="pct"/>
            <w:vAlign w:val="center"/>
          </w:tcPr>
          <w:p w14:paraId="5CAFE2CC" w14:textId="77777777" w:rsidR="0070526D" w:rsidRPr="0070526D" w:rsidRDefault="0070526D" w:rsidP="00933FA4">
            <w:pPr>
              <w:jc w:val="center"/>
              <w:rPr>
                <w:rFonts w:eastAsiaTheme="majorEastAsia"/>
                <w:szCs w:val="21"/>
              </w:rPr>
            </w:pPr>
            <w:r w:rsidRPr="0070526D">
              <w:rPr>
                <w:rFonts w:eastAsiaTheme="majorEastAsia"/>
                <w:szCs w:val="21"/>
              </w:rPr>
              <w:t>0.006</w:t>
            </w:r>
          </w:p>
        </w:tc>
        <w:tc>
          <w:tcPr>
            <w:tcW w:w="822" w:type="pct"/>
          </w:tcPr>
          <w:p w14:paraId="629C9AA0"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4622CA73" w14:textId="77777777" w:rsidTr="00933FA4">
        <w:trPr>
          <w:trHeight w:val="360"/>
        </w:trPr>
        <w:tc>
          <w:tcPr>
            <w:tcW w:w="824" w:type="pct"/>
            <w:vMerge/>
            <w:vAlign w:val="center"/>
          </w:tcPr>
          <w:p w14:paraId="64D5497D" w14:textId="77777777" w:rsidR="0070526D" w:rsidRPr="0070526D" w:rsidRDefault="0070526D" w:rsidP="00933FA4">
            <w:pPr>
              <w:jc w:val="center"/>
              <w:rPr>
                <w:rFonts w:eastAsiaTheme="majorEastAsia"/>
                <w:szCs w:val="21"/>
              </w:rPr>
            </w:pPr>
          </w:p>
        </w:tc>
        <w:tc>
          <w:tcPr>
            <w:tcW w:w="853" w:type="pct"/>
            <w:vMerge/>
          </w:tcPr>
          <w:p w14:paraId="6571294F" w14:textId="77777777" w:rsidR="0070526D" w:rsidRPr="0070526D" w:rsidRDefault="0070526D" w:rsidP="00933FA4">
            <w:pPr>
              <w:jc w:val="center"/>
              <w:rPr>
                <w:rFonts w:eastAsiaTheme="majorEastAsia"/>
                <w:szCs w:val="21"/>
              </w:rPr>
            </w:pPr>
          </w:p>
        </w:tc>
        <w:tc>
          <w:tcPr>
            <w:tcW w:w="853" w:type="pct"/>
          </w:tcPr>
          <w:p w14:paraId="414AA0ED"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412" w:dyaOrig="268" w14:anchorId="6E64E92E">
                <v:shape id="_x0000_i1204" type="#_x0000_t75" style="width:22.15pt;height:14.4pt" o:ole="">
                  <v:imagedata r:id="rId231" o:title=""/>
                </v:shape>
                <o:OLEObject Type="Embed" ProgID="Equation.AxMath" ShapeID="_x0000_i1204" DrawAspect="Content" ObjectID="_1749633786" r:id="rId262"/>
              </w:object>
            </w:r>
          </w:p>
        </w:tc>
        <w:tc>
          <w:tcPr>
            <w:tcW w:w="824" w:type="pct"/>
            <w:vAlign w:val="center"/>
          </w:tcPr>
          <w:p w14:paraId="670C8D25" w14:textId="77777777" w:rsidR="0070526D" w:rsidRPr="0070526D" w:rsidRDefault="0070526D" w:rsidP="00933FA4">
            <w:pPr>
              <w:jc w:val="center"/>
              <w:rPr>
                <w:rFonts w:eastAsiaTheme="majorEastAsia"/>
                <w:szCs w:val="21"/>
              </w:rPr>
            </w:pPr>
            <w:r w:rsidRPr="0070526D">
              <w:rPr>
                <w:rFonts w:eastAsiaTheme="majorEastAsia"/>
                <w:szCs w:val="21"/>
              </w:rPr>
              <w:t>38.532</w:t>
            </w:r>
          </w:p>
        </w:tc>
        <w:tc>
          <w:tcPr>
            <w:tcW w:w="824" w:type="pct"/>
            <w:vAlign w:val="center"/>
          </w:tcPr>
          <w:p w14:paraId="678FB79B" w14:textId="77777777" w:rsidR="0070526D" w:rsidRPr="0070526D" w:rsidRDefault="0070526D" w:rsidP="00933FA4">
            <w:pPr>
              <w:jc w:val="center"/>
              <w:rPr>
                <w:rFonts w:eastAsiaTheme="majorEastAsia"/>
                <w:szCs w:val="21"/>
              </w:rPr>
            </w:pPr>
            <w:r w:rsidRPr="0070526D">
              <w:rPr>
                <w:rFonts w:eastAsiaTheme="majorEastAsia"/>
                <w:szCs w:val="21"/>
              </w:rPr>
              <w:t>0.000</w:t>
            </w:r>
          </w:p>
        </w:tc>
        <w:tc>
          <w:tcPr>
            <w:tcW w:w="822" w:type="pct"/>
          </w:tcPr>
          <w:p w14:paraId="0F83961F"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68855698" w14:textId="77777777" w:rsidTr="00933FA4">
        <w:trPr>
          <w:trHeight w:val="360"/>
        </w:trPr>
        <w:tc>
          <w:tcPr>
            <w:tcW w:w="824" w:type="pct"/>
            <w:vMerge/>
            <w:vAlign w:val="center"/>
          </w:tcPr>
          <w:p w14:paraId="3FBD778B" w14:textId="77777777" w:rsidR="0070526D" w:rsidRPr="0070526D" w:rsidRDefault="0070526D" w:rsidP="00933FA4">
            <w:pPr>
              <w:jc w:val="center"/>
              <w:rPr>
                <w:rFonts w:eastAsiaTheme="majorEastAsia"/>
                <w:szCs w:val="21"/>
              </w:rPr>
            </w:pPr>
          </w:p>
        </w:tc>
        <w:tc>
          <w:tcPr>
            <w:tcW w:w="853" w:type="pct"/>
            <w:vMerge w:val="restart"/>
            <w:vAlign w:val="center"/>
          </w:tcPr>
          <w:p w14:paraId="629FDA33"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57" w:dyaOrig="268" w14:anchorId="30528CB0">
                <v:shape id="_x0000_i1205" type="#_x0000_t75" style="width:58.7pt;height:14.4pt" o:ole="">
                  <v:imagedata r:id="rId223" o:title=""/>
                </v:shape>
                <o:OLEObject Type="Embed" ProgID="Equation.AxMath" ShapeID="_x0000_i1205" DrawAspect="Content" ObjectID="_1749633787" r:id="rId263"/>
              </w:object>
            </w:r>
          </w:p>
        </w:tc>
        <w:tc>
          <w:tcPr>
            <w:tcW w:w="853" w:type="pct"/>
          </w:tcPr>
          <w:p w14:paraId="2982B40A"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751" w:dyaOrig="268" w14:anchorId="69EC02E4">
                <v:shape id="_x0000_i1206" type="#_x0000_t75" style="width:38.75pt;height:14.4pt" o:ole="">
                  <v:imagedata r:id="rId221" o:title=""/>
                </v:shape>
                <o:OLEObject Type="Embed" ProgID="Equation.AxMath" ShapeID="_x0000_i1206" DrawAspect="Content" ObjectID="_1749633788" r:id="rId264"/>
              </w:object>
            </w:r>
          </w:p>
        </w:tc>
        <w:tc>
          <w:tcPr>
            <w:tcW w:w="824" w:type="pct"/>
            <w:vAlign w:val="center"/>
          </w:tcPr>
          <w:p w14:paraId="1641B17C" w14:textId="77777777" w:rsidR="0070526D" w:rsidRPr="0070526D" w:rsidRDefault="0070526D" w:rsidP="00933FA4">
            <w:pPr>
              <w:jc w:val="center"/>
              <w:rPr>
                <w:rFonts w:eastAsiaTheme="majorEastAsia"/>
                <w:szCs w:val="21"/>
              </w:rPr>
            </w:pPr>
            <w:r w:rsidRPr="0070526D">
              <w:rPr>
                <w:rFonts w:eastAsiaTheme="majorEastAsia"/>
                <w:szCs w:val="21"/>
              </w:rPr>
              <w:t>4.7751</w:t>
            </w:r>
          </w:p>
        </w:tc>
        <w:tc>
          <w:tcPr>
            <w:tcW w:w="824" w:type="pct"/>
            <w:vAlign w:val="center"/>
          </w:tcPr>
          <w:p w14:paraId="7142B151" w14:textId="77777777" w:rsidR="0070526D" w:rsidRPr="0070526D" w:rsidRDefault="0070526D" w:rsidP="00933FA4">
            <w:pPr>
              <w:jc w:val="center"/>
              <w:rPr>
                <w:rFonts w:eastAsiaTheme="majorEastAsia"/>
                <w:szCs w:val="21"/>
              </w:rPr>
            </w:pPr>
            <w:r w:rsidRPr="0070526D">
              <w:rPr>
                <w:rFonts w:eastAsiaTheme="majorEastAsia"/>
                <w:szCs w:val="21"/>
              </w:rPr>
              <w:t>0.092</w:t>
            </w:r>
          </w:p>
        </w:tc>
        <w:tc>
          <w:tcPr>
            <w:tcW w:w="822" w:type="pct"/>
          </w:tcPr>
          <w:p w14:paraId="26997760"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34DC88E3" w14:textId="77777777" w:rsidTr="00933FA4">
        <w:trPr>
          <w:trHeight w:val="360"/>
        </w:trPr>
        <w:tc>
          <w:tcPr>
            <w:tcW w:w="824" w:type="pct"/>
            <w:vMerge/>
            <w:vAlign w:val="center"/>
          </w:tcPr>
          <w:p w14:paraId="5E57F250" w14:textId="77777777" w:rsidR="0070526D" w:rsidRPr="0070526D" w:rsidRDefault="0070526D" w:rsidP="00933FA4">
            <w:pPr>
              <w:jc w:val="center"/>
              <w:rPr>
                <w:rFonts w:eastAsiaTheme="majorEastAsia"/>
                <w:szCs w:val="21"/>
              </w:rPr>
            </w:pPr>
          </w:p>
        </w:tc>
        <w:tc>
          <w:tcPr>
            <w:tcW w:w="853" w:type="pct"/>
            <w:vMerge/>
          </w:tcPr>
          <w:p w14:paraId="6EF7D2E2" w14:textId="77777777" w:rsidR="0070526D" w:rsidRPr="0070526D" w:rsidRDefault="0070526D" w:rsidP="00933FA4">
            <w:pPr>
              <w:jc w:val="center"/>
              <w:rPr>
                <w:rFonts w:eastAsiaTheme="majorEastAsia"/>
                <w:szCs w:val="21"/>
              </w:rPr>
            </w:pPr>
          </w:p>
        </w:tc>
        <w:tc>
          <w:tcPr>
            <w:tcW w:w="853" w:type="pct"/>
          </w:tcPr>
          <w:p w14:paraId="3462108D"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041" w:dyaOrig="268" w14:anchorId="1E37E58F">
                <v:shape id="_x0000_i1207" type="#_x0000_t75" style="width:53.15pt;height:14.4pt" o:ole="">
                  <v:imagedata r:id="rId225" o:title=""/>
                </v:shape>
                <o:OLEObject Type="Embed" ProgID="Equation.AxMath" ShapeID="_x0000_i1207" DrawAspect="Content" ObjectID="_1749633789" r:id="rId265"/>
              </w:object>
            </w:r>
          </w:p>
        </w:tc>
        <w:tc>
          <w:tcPr>
            <w:tcW w:w="824" w:type="pct"/>
            <w:vAlign w:val="center"/>
          </w:tcPr>
          <w:p w14:paraId="3121D328" w14:textId="77777777" w:rsidR="0070526D" w:rsidRPr="0070526D" w:rsidRDefault="0070526D" w:rsidP="00933FA4">
            <w:pPr>
              <w:jc w:val="center"/>
              <w:rPr>
                <w:rFonts w:eastAsiaTheme="majorEastAsia"/>
                <w:szCs w:val="21"/>
              </w:rPr>
            </w:pPr>
            <w:r w:rsidRPr="0070526D">
              <w:rPr>
                <w:rFonts w:eastAsiaTheme="majorEastAsia"/>
                <w:szCs w:val="21"/>
              </w:rPr>
              <w:t>0.5694</w:t>
            </w:r>
          </w:p>
        </w:tc>
        <w:tc>
          <w:tcPr>
            <w:tcW w:w="824" w:type="pct"/>
            <w:vAlign w:val="center"/>
          </w:tcPr>
          <w:p w14:paraId="79AE6884" w14:textId="77777777" w:rsidR="0070526D" w:rsidRPr="0070526D" w:rsidRDefault="0070526D" w:rsidP="00933FA4">
            <w:pPr>
              <w:jc w:val="center"/>
              <w:rPr>
                <w:rFonts w:eastAsiaTheme="majorEastAsia"/>
                <w:szCs w:val="21"/>
              </w:rPr>
            </w:pPr>
            <w:r w:rsidRPr="0070526D">
              <w:rPr>
                <w:rFonts w:eastAsiaTheme="majorEastAsia"/>
                <w:szCs w:val="21"/>
              </w:rPr>
              <w:t>0.752</w:t>
            </w:r>
          </w:p>
        </w:tc>
        <w:tc>
          <w:tcPr>
            <w:tcW w:w="822" w:type="pct"/>
          </w:tcPr>
          <w:p w14:paraId="32EC78A1"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6D78FE0F" w14:textId="77777777" w:rsidTr="00933FA4">
        <w:trPr>
          <w:trHeight w:val="360"/>
        </w:trPr>
        <w:tc>
          <w:tcPr>
            <w:tcW w:w="824" w:type="pct"/>
            <w:vMerge/>
            <w:vAlign w:val="center"/>
          </w:tcPr>
          <w:p w14:paraId="0B7C427C" w14:textId="77777777" w:rsidR="0070526D" w:rsidRPr="0070526D" w:rsidRDefault="0070526D" w:rsidP="00933FA4">
            <w:pPr>
              <w:jc w:val="center"/>
              <w:rPr>
                <w:rFonts w:eastAsiaTheme="majorEastAsia"/>
                <w:szCs w:val="21"/>
              </w:rPr>
            </w:pPr>
          </w:p>
        </w:tc>
        <w:tc>
          <w:tcPr>
            <w:tcW w:w="853" w:type="pct"/>
            <w:vMerge/>
          </w:tcPr>
          <w:p w14:paraId="390F569B" w14:textId="77777777" w:rsidR="0070526D" w:rsidRPr="0070526D" w:rsidRDefault="0070526D" w:rsidP="00933FA4">
            <w:pPr>
              <w:jc w:val="center"/>
              <w:rPr>
                <w:rFonts w:eastAsiaTheme="majorEastAsia"/>
                <w:szCs w:val="21"/>
              </w:rPr>
            </w:pPr>
          </w:p>
        </w:tc>
        <w:tc>
          <w:tcPr>
            <w:tcW w:w="853" w:type="pct"/>
          </w:tcPr>
          <w:p w14:paraId="1C7A3DB2"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06" w:dyaOrig="268" w14:anchorId="616E54AC">
                <v:shape id="_x0000_i1208" type="#_x0000_t75" style="width:55.4pt;height:14.4pt" o:ole="">
                  <v:imagedata r:id="rId227" o:title=""/>
                </v:shape>
                <o:OLEObject Type="Embed" ProgID="Equation.AxMath" ShapeID="_x0000_i1208" DrawAspect="Content" ObjectID="_1749633790" r:id="rId266"/>
              </w:object>
            </w:r>
          </w:p>
        </w:tc>
        <w:tc>
          <w:tcPr>
            <w:tcW w:w="824" w:type="pct"/>
            <w:vAlign w:val="center"/>
          </w:tcPr>
          <w:p w14:paraId="189D90C9" w14:textId="77777777" w:rsidR="0070526D" w:rsidRPr="0070526D" w:rsidRDefault="0070526D" w:rsidP="00933FA4">
            <w:pPr>
              <w:jc w:val="center"/>
              <w:rPr>
                <w:rFonts w:eastAsiaTheme="majorEastAsia"/>
                <w:szCs w:val="21"/>
              </w:rPr>
            </w:pPr>
            <w:r w:rsidRPr="0070526D">
              <w:rPr>
                <w:rFonts w:eastAsiaTheme="majorEastAsia"/>
                <w:szCs w:val="21"/>
              </w:rPr>
              <w:t>6.6387</w:t>
            </w:r>
          </w:p>
        </w:tc>
        <w:tc>
          <w:tcPr>
            <w:tcW w:w="824" w:type="pct"/>
            <w:vAlign w:val="center"/>
          </w:tcPr>
          <w:p w14:paraId="6FC82E8E" w14:textId="77777777" w:rsidR="0070526D" w:rsidRPr="0070526D" w:rsidRDefault="0070526D" w:rsidP="00933FA4">
            <w:pPr>
              <w:jc w:val="center"/>
              <w:rPr>
                <w:rFonts w:eastAsiaTheme="majorEastAsia"/>
                <w:szCs w:val="21"/>
              </w:rPr>
            </w:pPr>
            <w:r w:rsidRPr="0070526D">
              <w:rPr>
                <w:rFonts w:eastAsiaTheme="majorEastAsia"/>
                <w:szCs w:val="21"/>
              </w:rPr>
              <w:t>0.036</w:t>
            </w:r>
          </w:p>
        </w:tc>
        <w:tc>
          <w:tcPr>
            <w:tcW w:w="822" w:type="pct"/>
          </w:tcPr>
          <w:p w14:paraId="6DAEFEFC"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49ACE782" w14:textId="77777777" w:rsidTr="00933FA4">
        <w:trPr>
          <w:trHeight w:val="360"/>
        </w:trPr>
        <w:tc>
          <w:tcPr>
            <w:tcW w:w="824" w:type="pct"/>
            <w:vMerge/>
            <w:vAlign w:val="center"/>
          </w:tcPr>
          <w:p w14:paraId="55B770AC" w14:textId="77777777" w:rsidR="0070526D" w:rsidRPr="0070526D" w:rsidRDefault="0070526D" w:rsidP="00933FA4">
            <w:pPr>
              <w:jc w:val="center"/>
              <w:rPr>
                <w:rFonts w:eastAsiaTheme="majorEastAsia"/>
                <w:szCs w:val="21"/>
              </w:rPr>
            </w:pPr>
          </w:p>
        </w:tc>
        <w:tc>
          <w:tcPr>
            <w:tcW w:w="853" w:type="pct"/>
            <w:vMerge/>
          </w:tcPr>
          <w:p w14:paraId="796A4D9F" w14:textId="77777777" w:rsidR="0070526D" w:rsidRPr="0070526D" w:rsidRDefault="0070526D" w:rsidP="00933FA4">
            <w:pPr>
              <w:jc w:val="center"/>
              <w:rPr>
                <w:rFonts w:eastAsiaTheme="majorEastAsia"/>
                <w:szCs w:val="21"/>
              </w:rPr>
            </w:pPr>
          </w:p>
        </w:tc>
        <w:tc>
          <w:tcPr>
            <w:tcW w:w="853" w:type="pct"/>
          </w:tcPr>
          <w:p w14:paraId="7E30D67A"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76" w:dyaOrig="268" w14:anchorId="60B32D63">
                <v:shape id="_x0000_i1209" type="#_x0000_t75" style="width:59.8pt;height:14.4pt" o:ole="">
                  <v:imagedata r:id="rId229" o:title=""/>
                </v:shape>
                <o:OLEObject Type="Embed" ProgID="Equation.AxMath" ShapeID="_x0000_i1209" DrawAspect="Content" ObjectID="_1749633791" r:id="rId267"/>
              </w:object>
            </w:r>
          </w:p>
        </w:tc>
        <w:tc>
          <w:tcPr>
            <w:tcW w:w="824" w:type="pct"/>
            <w:vAlign w:val="center"/>
          </w:tcPr>
          <w:p w14:paraId="32A10121" w14:textId="77777777" w:rsidR="0070526D" w:rsidRPr="0070526D" w:rsidRDefault="0070526D" w:rsidP="00933FA4">
            <w:pPr>
              <w:jc w:val="center"/>
              <w:rPr>
                <w:rFonts w:eastAsiaTheme="majorEastAsia"/>
                <w:szCs w:val="21"/>
              </w:rPr>
            </w:pPr>
            <w:r w:rsidRPr="0070526D">
              <w:rPr>
                <w:rFonts w:eastAsiaTheme="majorEastAsia"/>
                <w:szCs w:val="21"/>
              </w:rPr>
              <w:t>8.6282</w:t>
            </w:r>
          </w:p>
        </w:tc>
        <w:tc>
          <w:tcPr>
            <w:tcW w:w="824" w:type="pct"/>
            <w:vAlign w:val="center"/>
          </w:tcPr>
          <w:p w14:paraId="65B51DBC" w14:textId="77777777" w:rsidR="0070526D" w:rsidRPr="0070526D" w:rsidRDefault="0070526D" w:rsidP="00933FA4">
            <w:pPr>
              <w:jc w:val="center"/>
              <w:rPr>
                <w:rFonts w:eastAsiaTheme="majorEastAsia"/>
                <w:szCs w:val="21"/>
              </w:rPr>
            </w:pPr>
            <w:r w:rsidRPr="0070526D">
              <w:rPr>
                <w:rFonts w:eastAsiaTheme="majorEastAsia"/>
                <w:szCs w:val="21"/>
              </w:rPr>
              <w:t>0.013</w:t>
            </w:r>
          </w:p>
        </w:tc>
        <w:tc>
          <w:tcPr>
            <w:tcW w:w="822" w:type="pct"/>
          </w:tcPr>
          <w:p w14:paraId="7042B1D3"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3BEFADFC" w14:textId="77777777" w:rsidTr="00933FA4">
        <w:trPr>
          <w:trHeight w:val="360"/>
        </w:trPr>
        <w:tc>
          <w:tcPr>
            <w:tcW w:w="824" w:type="pct"/>
            <w:vMerge/>
            <w:vAlign w:val="center"/>
          </w:tcPr>
          <w:p w14:paraId="093A49CF" w14:textId="77777777" w:rsidR="0070526D" w:rsidRPr="0070526D" w:rsidRDefault="0070526D" w:rsidP="00933FA4">
            <w:pPr>
              <w:jc w:val="center"/>
              <w:rPr>
                <w:rFonts w:eastAsiaTheme="majorEastAsia"/>
                <w:szCs w:val="21"/>
              </w:rPr>
            </w:pPr>
          </w:p>
        </w:tc>
        <w:tc>
          <w:tcPr>
            <w:tcW w:w="853" w:type="pct"/>
            <w:vMerge/>
          </w:tcPr>
          <w:p w14:paraId="1C2E4D0A" w14:textId="77777777" w:rsidR="0070526D" w:rsidRPr="0070526D" w:rsidRDefault="0070526D" w:rsidP="00933FA4">
            <w:pPr>
              <w:jc w:val="center"/>
              <w:rPr>
                <w:rFonts w:eastAsiaTheme="majorEastAsia"/>
                <w:szCs w:val="21"/>
              </w:rPr>
            </w:pPr>
          </w:p>
        </w:tc>
        <w:tc>
          <w:tcPr>
            <w:tcW w:w="853" w:type="pct"/>
          </w:tcPr>
          <w:p w14:paraId="374E2D02"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412" w:dyaOrig="268" w14:anchorId="54E1262D">
                <v:shape id="_x0000_i1210" type="#_x0000_t75" style="width:22.15pt;height:14.4pt" o:ole="">
                  <v:imagedata r:id="rId231" o:title=""/>
                </v:shape>
                <o:OLEObject Type="Embed" ProgID="Equation.AxMath" ShapeID="_x0000_i1210" DrawAspect="Content" ObjectID="_1749633792" r:id="rId268"/>
              </w:object>
            </w:r>
          </w:p>
        </w:tc>
        <w:tc>
          <w:tcPr>
            <w:tcW w:w="824" w:type="pct"/>
            <w:vAlign w:val="center"/>
          </w:tcPr>
          <w:p w14:paraId="4D217E4B" w14:textId="77777777" w:rsidR="0070526D" w:rsidRPr="0070526D" w:rsidRDefault="0070526D" w:rsidP="00933FA4">
            <w:pPr>
              <w:jc w:val="center"/>
              <w:rPr>
                <w:rFonts w:eastAsiaTheme="majorEastAsia"/>
                <w:szCs w:val="21"/>
              </w:rPr>
            </w:pPr>
            <w:r w:rsidRPr="0070526D">
              <w:rPr>
                <w:rFonts w:eastAsiaTheme="majorEastAsia"/>
                <w:szCs w:val="21"/>
              </w:rPr>
              <w:t>38.5980</w:t>
            </w:r>
          </w:p>
        </w:tc>
        <w:tc>
          <w:tcPr>
            <w:tcW w:w="824" w:type="pct"/>
            <w:vAlign w:val="center"/>
          </w:tcPr>
          <w:p w14:paraId="18F6D18D" w14:textId="77777777" w:rsidR="0070526D" w:rsidRPr="0070526D" w:rsidRDefault="0070526D" w:rsidP="00933FA4">
            <w:pPr>
              <w:jc w:val="center"/>
              <w:rPr>
                <w:rFonts w:eastAsiaTheme="majorEastAsia"/>
                <w:szCs w:val="21"/>
              </w:rPr>
            </w:pPr>
            <w:r w:rsidRPr="0070526D">
              <w:rPr>
                <w:rFonts w:eastAsiaTheme="majorEastAsia"/>
                <w:szCs w:val="21"/>
              </w:rPr>
              <w:t>0.000</w:t>
            </w:r>
          </w:p>
        </w:tc>
        <w:tc>
          <w:tcPr>
            <w:tcW w:w="822" w:type="pct"/>
          </w:tcPr>
          <w:p w14:paraId="4FD1BA94"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1CC72EBA" w14:textId="77777777" w:rsidTr="00933FA4">
        <w:trPr>
          <w:trHeight w:val="360"/>
        </w:trPr>
        <w:tc>
          <w:tcPr>
            <w:tcW w:w="824" w:type="pct"/>
            <w:vMerge/>
            <w:vAlign w:val="center"/>
          </w:tcPr>
          <w:p w14:paraId="74F27DCD" w14:textId="77777777" w:rsidR="0070526D" w:rsidRPr="0070526D" w:rsidRDefault="0070526D" w:rsidP="00933FA4">
            <w:pPr>
              <w:jc w:val="center"/>
              <w:rPr>
                <w:rFonts w:eastAsiaTheme="majorEastAsia"/>
                <w:szCs w:val="21"/>
              </w:rPr>
            </w:pPr>
          </w:p>
        </w:tc>
        <w:tc>
          <w:tcPr>
            <w:tcW w:w="853" w:type="pct"/>
            <w:vMerge w:val="restart"/>
            <w:vAlign w:val="center"/>
          </w:tcPr>
          <w:p w14:paraId="15D118D6"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041" w:dyaOrig="268" w14:anchorId="5C8265D0">
                <v:shape id="_x0000_i1211" type="#_x0000_t75" style="width:53.15pt;height:14.4pt" o:ole="">
                  <v:imagedata r:id="rId225" o:title=""/>
                </v:shape>
                <o:OLEObject Type="Embed" ProgID="Equation.AxMath" ShapeID="_x0000_i1211" DrawAspect="Content" ObjectID="_1749633793" r:id="rId269"/>
              </w:object>
            </w:r>
          </w:p>
        </w:tc>
        <w:tc>
          <w:tcPr>
            <w:tcW w:w="853" w:type="pct"/>
          </w:tcPr>
          <w:p w14:paraId="11B28ADC"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751" w:dyaOrig="268" w14:anchorId="1188B1C2">
                <v:shape id="_x0000_i1212" type="#_x0000_t75" style="width:38.75pt;height:14.4pt" o:ole="">
                  <v:imagedata r:id="rId221" o:title=""/>
                </v:shape>
                <o:OLEObject Type="Embed" ProgID="Equation.AxMath" ShapeID="_x0000_i1212" DrawAspect="Content" ObjectID="_1749633794" r:id="rId270"/>
              </w:object>
            </w:r>
          </w:p>
        </w:tc>
        <w:tc>
          <w:tcPr>
            <w:tcW w:w="824" w:type="pct"/>
            <w:vAlign w:val="center"/>
          </w:tcPr>
          <w:p w14:paraId="0985C77B" w14:textId="77777777" w:rsidR="0070526D" w:rsidRPr="0070526D" w:rsidRDefault="0070526D" w:rsidP="00933FA4">
            <w:pPr>
              <w:jc w:val="center"/>
              <w:rPr>
                <w:rFonts w:eastAsiaTheme="majorEastAsia"/>
                <w:szCs w:val="21"/>
              </w:rPr>
            </w:pPr>
            <w:r w:rsidRPr="0070526D">
              <w:rPr>
                <w:rFonts w:eastAsiaTheme="majorEastAsia"/>
                <w:szCs w:val="21"/>
              </w:rPr>
              <w:t>2.4047</w:t>
            </w:r>
          </w:p>
        </w:tc>
        <w:tc>
          <w:tcPr>
            <w:tcW w:w="824" w:type="pct"/>
            <w:vAlign w:val="center"/>
          </w:tcPr>
          <w:p w14:paraId="6C427DF1" w14:textId="77777777" w:rsidR="0070526D" w:rsidRPr="0070526D" w:rsidRDefault="0070526D" w:rsidP="00933FA4">
            <w:pPr>
              <w:jc w:val="center"/>
              <w:rPr>
                <w:rFonts w:eastAsiaTheme="majorEastAsia"/>
                <w:szCs w:val="21"/>
              </w:rPr>
            </w:pPr>
            <w:r w:rsidRPr="0070526D">
              <w:rPr>
                <w:rFonts w:eastAsiaTheme="majorEastAsia"/>
                <w:szCs w:val="21"/>
              </w:rPr>
              <w:t>0.300</w:t>
            </w:r>
          </w:p>
        </w:tc>
        <w:tc>
          <w:tcPr>
            <w:tcW w:w="822" w:type="pct"/>
          </w:tcPr>
          <w:p w14:paraId="4DE67299"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22533E09" w14:textId="77777777" w:rsidTr="00933FA4">
        <w:trPr>
          <w:trHeight w:val="360"/>
        </w:trPr>
        <w:tc>
          <w:tcPr>
            <w:tcW w:w="824" w:type="pct"/>
            <w:vMerge/>
            <w:vAlign w:val="center"/>
          </w:tcPr>
          <w:p w14:paraId="20585290" w14:textId="77777777" w:rsidR="0070526D" w:rsidRPr="0070526D" w:rsidRDefault="0070526D" w:rsidP="00933FA4">
            <w:pPr>
              <w:jc w:val="center"/>
              <w:rPr>
                <w:rFonts w:eastAsiaTheme="majorEastAsia"/>
                <w:szCs w:val="21"/>
              </w:rPr>
            </w:pPr>
          </w:p>
        </w:tc>
        <w:tc>
          <w:tcPr>
            <w:tcW w:w="853" w:type="pct"/>
            <w:vMerge/>
          </w:tcPr>
          <w:p w14:paraId="7764329B" w14:textId="77777777" w:rsidR="0070526D" w:rsidRPr="0070526D" w:rsidRDefault="0070526D" w:rsidP="00933FA4">
            <w:pPr>
              <w:jc w:val="center"/>
              <w:rPr>
                <w:rFonts w:eastAsiaTheme="majorEastAsia"/>
                <w:szCs w:val="21"/>
              </w:rPr>
            </w:pPr>
          </w:p>
        </w:tc>
        <w:tc>
          <w:tcPr>
            <w:tcW w:w="853" w:type="pct"/>
          </w:tcPr>
          <w:p w14:paraId="59F64B69"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57" w:dyaOrig="268" w14:anchorId="4418271C">
                <v:shape id="_x0000_i1213" type="#_x0000_t75" style="width:58.7pt;height:14.4pt" o:ole="">
                  <v:imagedata r:id="rId223" o:title=""/>
                </v:shape>
                <o:OLEObject Type="Embed" ProgID="Equation.AxMath" ShapeID="_x0000_i1213" DrawAspect="Content" ObjectID="_1749633795" r:id="rId271"/>
              </w:object>
            </w:r>
          </w:p>
        </w:tc>
        <w:tc>
          <w:tcPr>
            <w:tcW w:w="824" w:type="pct"/>
            <w:vAlign w:val="center"/>
          </w:tcPr>
          <w:p w14:paraId="58B7D296" w14:textId="77777777" w:rsidR="0070526D" w:rsidRPr="0070526D" w:rsidRDefault="0070526D" w:rsidP="00933FA4">
            <w:pPr>
              <w:jc w:val="center"/>
              <w:rPr>
                <w:rFonts w:eastAsiaTheme="majorEastAsia"/>
                <w:szCs w:val="21"/>
              </w:rPr>
            </w:pPr>
            <w:r w:rsidRPr="0070526D">
              <w:rPr>
                <w:rFonts w:eastAsiaTheme="majorEastAsia"/>
                <w:szCs w:val="21"/>
              </w:rPr>
              <w:t>0.0605</w:t>
            </w:r>
          </w:p>
        </w:tc>
        <w:tc>
          <w:tcPr>
            <w:tcW w:w="824" w:type="pct"/>
            <w:vAlign w:val="center"/>
          </w:tcPr>
          <w:p w14:paraId="1F169D5C" w14:textId="77777777" w:rsidR="0070526D" w:rsidRPr="0070526D" w:rsidRDefault="0070526D" w:rsidP="00933FA4">
            <w:pPr>
              <w:jc w:val="center"/>
              <w:rPr>
                <w:rFonts w:eastAsiaTheme="majorEastAsia"/>
                <w:szCs w:val="21"/>
              </w:rPr>
            </w:pPr>
            <w:r w:rsidRPr="0070526D">
              <w:rPr>
                <w:rFonts w:eastAsiaTheme="majorEastAsia"/>
                <w:szCs w:val="21"/>
              </w:rPr>
              <w:t>0.970</w:t>
            </w:r>
          </w:p>
        </w:tc>
        <w:tc>
          <w:tcPr>
            <w:tcW w:w="822" w:type="pct"/>
          </w:tcPr>
          <w:p w14:paraId="419F963B"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7FAB68BC" w14:textId="77777777" w:rsidTr="00933FA4">
        <w:trPr>
          <w:trHeight w:val="360"/>
        </w:trPr>
        <w:tc>
          <w:tcPr>
            <w:tcW w:w="824" w:type="pct"/>
            <w:vMerge/>
            <w:vAlign w:val="center"/>
          </w:tcPr>
          <w:p w14:paraId="6E7FA89F" w14:textId="77777777" w:rsidR="0070526D" w:rsidRPr="0070526D" w:rsidRDefault="0070526D" w:rsidP="00933FA4">
            <w:pPr>
              <w:jc w:val="center"/>
              <w:rPr>
                <w:rFonts w:eastAsiaTheme="majorEastAsia"/>
                <w:szCs w:val="21"/>
              </w:rPr>
            </w:pPr>
          </w:p>
        </w:tc>
        <w:tc>
          <w:tcPr>
            <w:tcW w:w="853" w:type="pct"/>
            <w:vMerge/>
          </w:tcPr>
          <w:p w14:paraId="3274D54C" w14:textId="77777777" w:rsidR="0070526D" w:rsidRPr="0070526D" w:rsidRDefault="0070526D" w:rsidP="00933FA4">
            <w:pPr>
              <w:jc w:val="center"/>
              <w:rPr>
                <w:rFonts w:eastAsiaTheme="majorEastAsia"/>
                <w:szCs w:val="21"/>
              </w:rPr>
            </w:pPr>
          </w:p>
        </w:tc>
        <w:tc>
          <w:tcPr>
            <w:tcW w:w="853" w:type="pct"/>
          </w:tcPr>
          <w:p w14:paraId="47279010"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06" w:dyaOrig="268" w14:anchorId="6DA12985">
                <v:shape id="_x0000_i1214" type="#_x0000_t75" style="width:55.4pt;height:14.4pt" o:ole="">
                  <v:imagedata r:id="rId227" o:title=""/>
                </v:shape>
                <o:OLEObject Type="Embed" ProgID="Equation.AxMath" ShapeID="_x0000_i1214" DrawAspect="Content" ObjectID="_1749633796" r:id="rId272"/>
              </w:object>
            </w:r>
          </w:p>
        </w:tc>
        <w:tc>
          <w:tcPr>
            <w:tcW w:w="824" w:type="pct"/>
            <w:vAlign w:val="center"/>
          </w:tcPr>
          <w:p w14:paraId="53CE8C47" w14:textId="77777777" w:rsidR="0070526D" w:rsidRPr="0070526D" w:rsidRDefault="0070526D" w:rsidP="00933FA4">
            <w:pPr>
              <w:jc w:val="center"/>
              <w:rPr>
                <w:rFonts w:eastAsiaTheme="majorEastAsia"/>
                <w:szCs w:val="21"/>
              </w:rPr>
            </w:pPr>
            <w:r w:rsidRPr="0070526D">
              <w:rPr>
                <w:rFonts w:eastAsiaTheme="majorEastAsia"/>
                <w:szCs w:val="21"/>
              </w:rPr>
              <w:t>0.4656</w:t>
            </w:r>
          </w:p>
        </w:tc>
        <w:tc>
          <w:tcPr>
            <w:tcW w:w="824" w:type="pct"/>
            <w:vAlign w:val="center"/>
          </w:tcPr>
          <w:p w14:paraId="35E87129" w14:textId="77777777" w:rsidR="0070526D" w:rsidRPr="0070526D" w:rsidRDefault="0070526D" w:rsidP="00933FA4">
            <w:pPr>
              <w:jc w:val="center"/>
              <w:rPr>
                <w:rFonts w:eastAsiaTheme="majorEastAsia"/>
                <w:szCs w:val="21"/>
              </w:rPr>
            </w:pPr>
            <w:r w:rsidRPr="0070526D">
              <w:rPr>
                <w:rFonts w:eastAsiaTheme="majorEastAsia"/>
                <w:szCs w:val="21"/>
              </w:rPr>
              <w:t>0.792</w:t>
            </w:r>
          </w:p>
        </w:tc>
        <w:tc>
          <w:tcPr>
            <w:tcW w:w="822" w:type="pct"/>
          </w:tcPr>
          <w:p w14:paraId="314A04EB"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3192C371" w14:textId="77777777" w:rsidTr="00933FA4">
        <w:trPr>
          <w:trHeight w:val="360"/>
        </w:trPr>
        <w:tc>
          <w:tcPr>
            <w:tcW w:w="824" w:type="pct"/>
            <w:vMerge/>
            <w:vAlign w:val="center"/>
          </w:tcPr>
          <w:p w14:paraId="6DDDEB6E" w14:textId="77777777" w:rsidR="0070526D" w:rsidRPr="0070526D" w:rsidRDefault="0070526D" w:rsidP="00933FA4">
            <w:pPr>
              <w:jc w:val="center"/>
              <w:rPr>
                <w:rFonts w:eastAsiaTheme="majorEastAsia"/>
                <w:szCs w:val="21"/>
              </w:rPr>
            </w:pPr>
          </w:p>
        </w:tc>
        <w:tc>
          <w:tcPr>
            <w:tcW w:w="853" w:type="pct"/>
            <w:vMerge/>
          </w:tcPr>
          <w:p w14:paraId="759DD3F8" w14:textId="77777777" w:rsidR="0070526D" w:rsidRPr="0070526D" w:rsidRDefault="0070526D" w:rsidP="00933FA4">
            <w:pPr>
              <w:jc w:val="center"/>
              <w:rPr>
                <w:rFonts w:eastAsiaTheme="majorEastAsia"/>
                <w:szCs w:val="21"/>
              </w:rPr>
            </w:pPr>
          </w:p>
        </w:tc>
        <w:tc>
          <w:tcPr>
            <w:tcW w:w="853" w:type="pct"/>
          </w:tcPr>
          <w:p w14:paraId="42D9B86C"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76" w:dyaOrig="268" w14:anchorId="5AC2D70A">
                <v:shape id="_x0000_i1215" type="#_x0000_t75" style="width:59.8pt;height:14.4pt" o:ole="">
                  <v:imagedata r:id="rId229" o:title=""/>
                </v:shape>
                <o:OLEObject Type="Embed" ProgID="Equation.AxMath" ShapeID="_x0000_i1215" DrawAspect="Content" ObjectID="_1749633797" r:id="rId273"/>
              </w:object>
            </w:r>
          </w:p>
        </w:tc>
        <w:tc>
          <w:tcPr>
            <w:tcW w:w="824" w:type="pct"/>
            <w:vAlign w:val="center"/>
          </w:tcPr>
          <w:p w14:paraId="3584CD4B" w14:textId="77777777" w:rsidR="0070526D" w:rsidRPr="0070526D" w:rsidRDefault="0070526D" w:rsidP="00933FA4">
            <w:pPr>
              <w:jc w:val="center"/>
              <w:rPr>
                <w:rFonts w:eastAsiaTheme="majorEastAsia"/>
                <w:szCs w:val="21"/>
              </w:rPr>
            </w:pPr>
            <w:r w:rsidRPr="0070526D">
              <w:rPr>
                <w:rFonts w:eastAsiaTheme="majorEastAsia"/>
                <w:szCs w:val="21"/>
              </w:rPr>
              <w:t>0.4272</w:t>
            </w:r>
          </w:p>
        </w:tc>
        <w:tc>
          <w:tcPr>
            <w:tcW w:w="824" w:type="pct"/>
            <w:vAlign w:val="center"/>
          </w:tcPr>
          <w:p w14:paraId="42C489B7" w14:textId="77777777" w:rsidR="0070526D" w:rsidRPr="0070526D" w:rsidRDefault="0070526D" w:rsidP="00933FA4">
            <w:pPr>
              <w:jc w:val="center"/>
              <w:rPr>
                <w:rFonts w:eastAsiaTheme="majorEastAsia"/>
                <w:szCs w:val="21"/>
              </w:rPr>
            </w:pPr>
            <w:r w:rsidRPr="0070526D">
              <w:rPr>
                <w:rFonts w:eastAsiaTheme="majorEastAsia"/>
                <w:szCs w:val="21"/>
              </w:rPr>
              <w:t>0.808</w:t>
            </w:r>
          </w:p>
        </w:tc>
        <w:tc>
          <w:tcPr>
            <w:tcW w:w="822" w:type="pct"/>
          </w:tcPr>
          <w:p w14:paraId="08E418A9"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408F534E" w14:textId="77777777" w:rsidTr="00933FA4">
        <w:trPr>
          <w:trHeight w:val="360"/>
        </w:trPr>
        <w:tc>
          <w:tcPr>
            <w:tcW w:w="824" w:type="pct"/>
            <w:vMerge/>
            <w:vAlign w:val="center"/>
          </w:tcPr>
          <w:p w14:paraId="66609ACB" w14:textId="77777777" w:rsidR="0070526D" w:rsidRPr="0070526D" w:rsidRDefault="0070526D" w:rsidP="00933FA4">
            <w:pPr>
              <w:jc w:val="center"/>
              <w:rPr>
                <w:rFonts w:eastAsiaTheme="majorEastAsia"/>
                <w:szCs w:val="21"/>
              </w:rPr>
            </w:pPr>
          </w:p>
        </w:tc>
        <w:tc>
          <w:tcPr>
            <w:tcW w:w="853" w:type="pct"/>
            <w:vMerge/>
          </w:tcPr>
          <w:p w14:paraId="231F484C" w14:textId="77777777" w:rsidR="0070526D" w:rsidRPr="0070526D" w:rsidRDefault="0070526D" w:rsidP="00933FA4">
            <w:pPr>
              <w:jc w:val="center"/>
              <w:rPr>
                <w:rFonts w:eastAsiaTheme="majorEastAsia"/>
                <w:szCs w:val="21"/>
              </w:rPr>
            </w:pPr>
          </w:p>
        </w:tc>
        <w:tc>
          <w:tcPr>
            <w:tcW w:w="853" w:type="pct"/>
          </w:tcPr>
          <w:p w14:paraId="02254A54"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412" w:dyaOrig="268" w14:anchorId="7FC0810E">
                <v:shape id="_x0000_i1216" type="#_x0000_t75" style="width:22.15pt;height:14.4pt" o:ole="">
                  <v:imagedata r:id="rId231" o:title=""/>
                </v:shape>
                <o:OLEObject Type="Embed" ProgID="Equation.AxMath" ShapeID="_x0000_i1216" DrawAspect="Content" ObjectID="_1749633798" r:id="rId274"/>
              </w:object>
            </w:r>
          </w:p>
        </w:tc>
        <w:tc>
          <w:tcPr>
            <w:tcW w:w="824" w:type="pct"/>
            <w:vAlign w:val="center"/>
          </w:tcPr>
          <w:p w14:paraId="6BA12D43" w14:textId="77777777" w:rsidR="0070526D" w:rsidRPr="0070526D" w:rsidRDefault="0070526D" w:rsidP="00933FA4">
            <w:pPr>
              <w:jc w:val="center"/>
              <w:rPr>
                <w:rFonts w:eastAsiaTheme="majorEastAsia"/>
                <w:szCs w:val="21"/>
              </w:rPr>
            </w:pPr>
            <w:r w:rsidRPr="0070526D">
              <w:rPr>
                <w:rFonts w:eastAsiaTheme="majorEastAsia"/>
                <w:szCs w:val="21"/>
              </w:rPr>
              <w:t>12.7800</w:t>
            </w:r>
          </w:p>
        </w:tc>
        <w:tc>
          <w:tcPr>
            <w:tcW w:w="824" w:type="pct"/>
            <w:vAlign w:val="center"/>
          </w:tcPr>
          <w:p w14:paraId="21525EC0" w14:textId="77777777" w:rsidR="0070526D" w:rsidRPr="0070526D" w:rsidRDefault="0070526D" w:rsidP="00933FA4">
            <w:pPr>
              <w:jc w:val="center"/>
              <w:rPr>
                <w:rFonts w:eastAsiaTheme="majorEastAsia"/>
                <w:szCs w:val="21"/>
              </w:rPr>
            </w:pPr>
            <w:r w:rsidRPr="0070526D">
              <w:rPr>
                <w:rFonts w:eastAsiaTheme="majorEastAsia"/>
                <w:szCs w:val="21"/>
              </w:rPr>
              <w:t>0.120</w:t>
            </w:r>
          </w:p>
        </w:tc>
        <w:tc>
          <w:tcPr>
            <w:tcW w:w="822" w:type="pct"/>
            <w:vAlign w:val="center"/>
          </w:tcPr>
          <w:p w14:paraId="7009BC72"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0120ED0F" w14:textId="77777777" w:rsidTr="00933FA4">
        <w:trPr>
          <w:trHeight w:val="360"/>
        </w:trPr>
        <w:tc>
          <w:tcPr>
            <w:tcW w:w="824" w:type="pct"/>
            <w:vMerge/>
            <w:vAlign w:val="center"/>
          </w:tcPr>
          <w:p w14:paraId="557BB4C5" w14:textId="77777777" w:rsidR="0070526D" w:rsidRPr="0070526D" w:rsidRDefault="0070526D" w:rsidP="00933FA4">
            <w:pPr>
              <w:jc w:val="center"/>
              <w:rPr>
                <w:rFonts w:eastAsiaTheme="majorEastAsia"/>
                <w:szCs w:val="21"/>
              </w:rPr>
            </w:pPr>
          </w:p>
        </w:tc>
        <w:tc>
          <w:tcPr>
            <w:tcW w:w="853" w:type="pct"/>
            <w:vMerge w:val="restart"/>
            <w:vAlign w:val="center"/>
          </w:tcPr>
          <w:p w14:paraId="05D2D6D1"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06" w:dyaOrig="268" w14:anchorId="172401E8">
                <v:shape id="_x0000_i1217" type="#_x0000_t75" style="width:55.4pt;height:14.4pt" o:ole="">
                  <v:imagedata r:id="rId227" o:title=""/>
                </v:shape>
                <o:OLEObject Type="Embed" ProgID="Equation.AxMath" ShapeID="_x0000_i1217" DrawAspect="Content" ObjectID="_1749633799" r:id="rId275"/>
              </w:object>
            </w:r>
          </w:p>
        </w:tc>
        <w:tc>
          <w:tcPr>
            <w:tcW w:w="853" w:type="pct"/>
          </w:tcPr>
          <w:p w14:paraId="0487BCF6"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751" w:dyaOrig="268" w14:anchorId="5B69D2A8">
                <v:shape id="_x0000_i1218" type="#_x0000_t75" style="width:38.75pt;height:14.4pt" o:ole="">
                  <v:imagedata r:id="rId221" o:title=""/>
                </v:shape>
                <o:OLEObject Type="Embed" ProgID="Equation.AxMath" ShapeID="_x0000_i1218" DrawAspect="Content" ObjectID="_1749633800" r:id="rId276"/>
              </w:object>
            </w:r>
          </w:p>
        </w:tc>
        <w:tc>
          <w:tcPr>
            <w:tcW w:w="824" w:type="pct"/>
            <w:vAlign w:val="center"/>
          </w:tcPr>
          <w:p w14:paraId="6668E336" w14:textId="77777777" w:rsidR="0070526D" w:rsidRPr="0070526D" w:rsidRDefault="0070526D" w:rsidP="00933FA4">
            <w:pPr>
              <w:jc w:val="center"/>
              <w:rPr>
                <w:rFonts w:eastAsiaTheme="majorEastAsia"/>
                <w:szCs w:val="21"/>
              </w:rPr>
            </w:pPr>
            <w:r w:rsidRPr="0070526D">
              <w:rPr>
                <w:rFonts w:eastAsiaTheme="majorEastAsia"/>
                <w:szCs w:val="21"/>
              </w:rPr>
              <w:t>1.5377</w:t>
            </w:r>
          </w:p>
        </w:tc>
        <w:tc>
          <w:tcPr>
            <w:tcW w:w="824" w:type="pct"/>
            <w:vAlign w:val="center"/>
          </w:tcPr>
          <w:p w14:paraId="60E17125" w14:textId="77777777" w:rsidR="0070526D" w:rsidRPr="0070526D" w:rsidRDefault="0070526D" w:rsidP="00933FA4">
            <w:pPr>
              <w:jc w:val="center"/>
              <w:rPr>
                <w:rFonts w:eastAsiaTheme="majorEastAsia"/>
                <w:szCs w:val="21"/>
              </w:rPr>
            </w:pPr>
            <w:r w:rsidRPr="0070526D">
              <w:rPr>
                <w:rFonts w:eastAsiaTheme="majorEastAsia"/>
                <w:szCs w:val="21"/>
              </w:rPr>
              <w:t>0.464</w:t>
            </w:r>
          </w:p>
        </w:tc>
        <w:tc>
          <w:tcPr>
            <w:tcW w:w="822" w:type="pct"/>
          </w:tcPr>
          <w:p w14:paraId="43BE932D"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69B42C68" w14:textId="77777777" w:rsidTr="00933FA4">
        <w:trPr>
          <w:trHeight w:val="360"/>
        </w:trPr>
        <w:tc>
          <w:tcPr>
            <w:tcW w:w="824" w:type="pct"/>
            <w:vMerge/>
            <w:vAlign w:val="center"/>
          </w:tcPr>
          <w:p w14:paraId="67330567" w14:textId="77777777" w:rsidR="0070526D" w:rsidRPr="0070526D" w:rsidRDefault="0070526D" w:rsidP="00933FA4">
            <w:pPr>
              <w:jc w:val="center"/>
              <w:rPr>
                <w:rFonts w:eastAsiaTheme="majorEastAsia"/>
                <w:szCs w:val="21"/>
              </w:rPr>
            </w:pPr>
          </w:p>
        </w:tc>
        <w:tc>
          <w:tcPr>
            <w:tcW w:w="853" w:type="pct"/>
            <w:vMerge/>
          </w:tcPr>
          <w:p w14:paraId="2B634006" w14:textId="77777777" w:rsidR="0070526D" w:rsidRPr="0070526D" w:rsidRDefault="0070526D" w:rsidP="00933FA4">
            <w:pPr>
              <w:jc w:val="center"/>
              <w:rPr>
                <w:rFonts w:eastAsiaTheme="majorEastAsia"/>
                <w:szCs w:val="21"/>
              </w:rPr>
            </w:pPr>
          </w:p>
        </w:tc>
        <w:tc>
          <w:tcPr>
            <w:tcW w:w="853" w:type="pct"/>
          </w:tcPr>
          <w:p w14:paraId="199BF1EF"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57" w:dyaOrig="268" w14:anchorId="05C36BC6">
                <v:shape id="_x0000_i1219" type="#_x0000_t75" style="width:58.7pt;height:14.4pt" o:ole="">
                  <v:imagedata r:id="rId223" o:title=""/>
                </v:shape>
                <o:OLEObject Type="Embed" ProgID="Equation.AxMath" ShapeID="_x0000_i1219" DrawAspect="Content" ObjectID="_1749633801" r:id="rId277"/>
              </w:object>
            </w:r>
          </w:p>
        </w:tc>
        <w:tc>
          <w:tcPr>
            <w:tcW w:w="824" w:type="pct"/>
            <w:vAlign w:val="center"/>
          </w:tcPr>
          <w:p w14:paraId="0E9D29CE" w14:textId="77777777" w:rsidR="0070526D" w:rsidRPr="0070526D" w:rsidRDefault="0070526D" w:rsidP="00933FA4">
            <w:pPr>
              <w:jc w:val="center"/>
              <w:rPr>
                <w:rFonts w:eastAsiaTheme="majorEastAsia"/>
                <w:szCs w:val="21"/>
              </w:rPr>
            </w:pPr>
            <w:r w:rsidRPr="0070526D">
              <w:rPr>
                <w:rFonts w:eastAsiaTheme="majorEastAsia"/>
                <w:szCs w:val="21"/>
              </w:rPr>
              <w:t>3.4018</w:t>
            </w:r>
          </w:p>
        </w:tc>
        <w:tc>
          <w:tcPr>
            <w:tcW w:w="824" w:type="pct"/>
            <w:vAlign w:val="center"/>
          </w:tcPr>
          <w:p w14:paraId="3E597E5B" w14:textId="77777777" w:rsidR="0070526D" w:rsidRPr="0070526D" w:rsidRDefault="0070526D" w:rsidP="00933FA4">
            <w:pPr>
              <w:jc w:val="center"/>
              <w:rPr>
                <w:rFonts w:eastAsiaTheme="majorEastAsia"/>
                <w:szCs w:val="21"/>
              </w:rPr>
            </w:pPr>
            <w:r w:rsidRPr="0070526D">
              <w:rPr>
                <w:rFonts w:eastAsiaTheme="majorEastAsia"/>
                <w:szCs w:val="21"/>
              </w:rPr>
              <w:t>0.183</w:t>
            </w:r>
          </w:p>
        </w:tc>
        <w:tc>
          <w:tcPr>
            <w:tcW w:w="822" w:type="pct"/>
          </w:tcPr>
          <w:p w14:paraId="0A513D95"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55CA2B6D" w14:textId="77777777" w:rsidTr="00933FA4">
        <w:trPr>
          <w:trHeight w:val="360"/>
        </w:trPr>
        <w:tc>
          <w:tcPr>
            <w:tcW w:w="824" w:type="pct"/>
            <w:vMerge/>
            <w:vAlign w:val="center"/>
          </w:tcPr>
          <w:p w14:paraId="40188339" w14:textId="77777777" w:rsidR="0070526D" w:rsidRPr="0070526D" w:rsidRDefault="0070526D" w:rsidP="00933FA4">
            <w:pPr>
              <w:jc w:val="center"/>
              <w:rPr>
                <w:rFonts w:eastAsiaTheme="majorEastAsia"/>
                <w:szCs w:val="21"/>
              </w:rPr>
            </w:pPr>
          </w:p>
        </w:tc>
        <w:tc>
          <w:tcPr>
            <w:tcW w:w="853" w:type="pct"/>
            <w:vMerge/>
          </w:tcPr>
          <w:p w14:paraId="076EFBB3" w14:textId="77777777" w:rsidR="0070526D" w:rsidRPr="0070526D" w:rsidRDefault="0070526D" w:rsidP="00933FA4">
            <w:pPr>
              <w:jc w:val="center"/>
              <w:rPr>
                <w:rFonts w:eastAsiaTheme="majorEastAsia"/>
                <w:szCs w:val="21"/>
              </w:rPr>
            </w:pPr>
          </w:p>
        </w:tc>
        <w:tc>
          <w:tcPr>
            <w:tcW w:w="853" w:type="pct"/>
          </w:tcPr>
          <w:p w14:paraId="47BABB46"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041" w:dyaOrig="268" w14:anchorId="350A3E42">
                <v:shape id="_x0000_i1220" type="#_x0000_t75" style="width:53.15pt;height:14.4pt" o:ole="">
                  <v:imagedata r:id="rId225" o:title=""/>
                </v:shape>
                <o:OLEObject Type="Embed" ProgID="Equation.AxMath" ShapeID="_x0000_i1220" DrawAspect="Content" ObjectID="_1749633802" r:id="rId278"/>
              </w:object>
            </w:r>
          </w:p>
        </w:tc>
        <w:tc>
          <w:tcPr>
            <w:tcW w:w="824" w:type="pct"/>
            <w:vAlign w:val="center"/>
          </w:tcPr>
          <w:p w14:paraId="61AF3D93" w14:textId="77777777" w:rsidR="0070526D" w:rsidRPr="0070526D" w:rsidRDefault="0070526D" w:rsidP="00933FA4">
            <w:pPr>
              <w:jc w:val="center"/>
              <w:rPr>
                <w:rFonts w:eastAsiaTheme="majorEastAsia"/>
                <w:szCs w:val="21"/>
              </w:rPr>
            </w:pPr>
            <w:r w:rsidRPr="0070526D">
              <w:rPr>
                <w:rFonts w:eastAsiaTheme="majorEastAsia"/>
                <w:szCs w:val="21"/>
              </w:rPr>
              <w:t>1.7798</w:t>
            </w:r>
          </w:p>
        </w:tc>
        <w:tc>
          <w:tcPr>
            <w:tcW w:w="824" w:type="pct"/>
            <w:vAlign w:val="center"/>
          </w:tcPr>
          <w:p w14:paraId="1ADA25BE" w14:textId="77777777" w:rsidR="0070526D" w:rsidRPr="0070526D" w:rsidRDefault="0070526D" w:rsidP="00933FA4">
            <w:pPr>
              <w:jc w:val="center"/>
              <w:rPr>
                <w:rFonts w:eastAsiaTheme="majorEastAsia"/>
                <w:szCs w:val="21"/>
              </w:rPr>
            </w:pPr>
            <w:r w:rsidRPr="0070526D">
              <w:rPr>
                <w:rFonts w:eastAsiaTheme="majorEastAsia"/>
                <w:szCs w:val="21"/>
              </w:rPr>
              <w:t>0.411</w:t>
            </w:r>
          </w:p>
        </w:tc>
        <w:tc>
          <w:tcPr>
            <w:tcW w:w="822" w:type="pct"/>
          </w:tcPr>
          <w:p w14:paraId="3DE6AEBC"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193A97B5" w14:textId="77777777" w:rsidTr="00933FA4">
        <w:trPr>
          <w:trHeight w:val="360"/>
        </w:trPr>
        <w:tc>
          <w:tcPr>
            <w:tcW w:w="824" w:type="pct"/>
            <w:vMerge/>
            <w:vAlign w:val="center"/>
          </w:tcPr>
          <w:p w14:paraId="47F0D93A" w14:textId="77777777" w:rsidR="0070526D" w:rsidRPr="0070526D" w:rsidRDefault="0070526D" w:rsidP="00933FA4">
            <w:pPr>
              <w:jc w:val="center"/>
              <w:rPr>
                <w:rFonts w:eastAsiaTheme="majorEastAsia"/>
                <w:szCs w:val="21"/>
              </w:rPr>
            </w:pPr>
          </w:p>
        </w:tc>
        <w:tc>
          <w:tcPr>
            <w:tcW w:w="853" w:type="pct"/>
            <w:vMerge/>
          </w:tcPr>
          <w:p w14:paraId="7DCA5DBC" w14:textId="77777777" w:rsidR="0070526D" w:rsidRPr="0070526D" w:rsidRDefault="0070526D" w:rsidP="00933FA4">
            <w:pPr>
              <w:jc w:val="center"/>
              <w:rPr>
                <w:rFonts w:eastAsiaTheme="majorEastAsia"/>
                <w:szCs w:val="21"/>
              </w:rPr>
            </w:pPr>
          </w:p>
        </w:tc>
        <w:tc>
          <w:tcPr>
            <w:tcW w:w="853" w:type="pct"/>
          </w:tcPr>
          <w:p w14:paraId="577AE311"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76" w:dyaOrig="268" w14:anchorId="65032DB6">
                <v:shape id="_x0000_i1221" type="#_x0000_t75" style="width:59.8pt;height:14.4pt" o:ole="">
                  <v:imagedata r:id="rId229" o:title=""/>
                </v:shape>
                <o:OLEObject Type="Embed" ProgID="Equation.AxMath" ShapeID="_x0000_i1221" DrawAspect="Content" ObjectID="_1749633803" r:id="rId279"/>
              </w:object>
            </w:r>
          </w:p>
        </w:tc>
        <w:tc>
          <w:tcPr>
            <w:tcW w:w="824" w:type="pct"/>
            <w:vAlign w:val="center"/>
          </w:tcPr>
          <w:p w14:paraId="2065E110" w14:textId="77777777" w:rsidR="0070526D" w:rsidRPr="0070526D" w:rsidRDefault="0070526D" w:rsidP="00933FA4">
            <w:pPr>
              <w:jc w:val="center"/>
              <w:rPr>
                <w:rFonts w:eastAsiaTheme="majorEastAsia"/>
                <w:szCs w:val="21"/>
              </w:rPr>
            </w:pPr>
            <w:r w:rsidRPr="0070526D">
              <w:rPr>
                <w:rFonts w:eastAsiaTheme="majorEastAsia"/>
                <w:szCs w:val="21"/>
              </w:rPr>
              <w:t>3.7961</w:t>
            </w:r>
          </w:p>
        </w:tc>
        <w:tc>
          <w:tcPr>
            <w:tcW w:w="824" w:type="pct"/>
            <w:vAlign w:val="center"/>
          </w:tcPr>
          <w:p w14:paraId="7F77ED23" w14:textId="77777777" w:rsidR="0070526D" w:rsidRPr="0070526D" w:rsidRDefault="0070526D" w:rsidP="00933FA4">
            <w:pPr>
              <w:jc w:val="center"/>
              <w:rPr>
                <w:rFonts w:eastAsiaTheme="majorEastAsia"/>
                <w:szCs w:val="21"/>
              </w:rPr>
            </w:pPr>
            <w:r w:rsidRPr="0070526D">
              <w:rPr>
                <w:rFonts w:eastAsiaTheme="majorEastAsia"/>
                <w:szCs w:val="21"/>
              </w:rPr>
              <w:t>0.150</w:t>
            </w:r>
          </w:p>
        </w:tc>
        <w:tc>
          <w:tcPr>
            <w:tcW w:w="822" w:type="pct"/>
          </w:tcPr>
          <w:p w14:paraId="36D15F1C"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041DE80D" w14:textId="77777777" w:rsidTr="00933FA4">
        <w:trPr>
          <w:trHeight w:val="360"/>
        </w:trPr>
        <w:tc>
          <w:tcPr>
            <w:tcW w:w="824" w:type="pct"/>
            <w:vMerge/>
            <w:vAlign w:val="center"/>
          </w:tcPr>
          <w:p w14:paraId="77DAA8C2" w14:textId="77777777" w:rsidR="0070526D" w:rsidRPr="0070526D" w:rsidRDefault="0070526D" w:rsidP="00933FA4">
            <w:pPr>
              <w:jc w:val="center"/>
              <w:rPr>
                <w:rFonts w:eastAsiaTheme="majorEastAsia"/>
                <w:szCs w:val="21"/>
              </w:rPr>
            </w:pPr>
          </w:p>
        </w:tc>
        <w:tc>
          <w:tcPr>
            <w:tcW w:w="853" w:type="pct"/>
            <w:vMerge/>
          </w:tcPr>
          <w:p w14:paraId="1A89088D" w14:textId="77777777" w:rsidR="0070526D" w:rsidRPr="0070526D" w:rsidRDefault="0070526D" w:rsidP="00933FA4">
            <w:pPr>
              <w:jc w:val="center"/>
              <w:rPr>
                <w:rFonts w:eastAsiaTheme="majorEastAsia"/>
                <w:szCs w:val="21"/>
              </w:rPr>
            </w:pPr>
          </w:p>
        </w:tc>
        <w:tc>
          <w:tcPr>
            <w:tcW w:w="853" w:type="pct"/>
          </w:tcPr>
          <w:p w14:paraId="1619B642"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412" w:dyaOrig="268" w14:anchorId="45FD80C0">
                <v:shape id="_x0000_i1222" type="#_x0000_t75" style="width:22.15pt;height:14.4pt" o:ole="">
                  <v:imagedata r:id="rId231" o:title=""/>
                </v:shape>
                <o:OLEObject Type="Embed" ProgID="Equation.AxMath" ShapeID="_x0000_i1222" DrawAspect="Content" ObjectID="_1749633804" r:id="rId280"/>
              </w:object>
            </w:r>
          </w:p>
        </w:tc>
        <w:tc>
          <w:tcPr>
            <w:tcW w:w="824" w:type="pct"/>
            <w:vAlign w:val="center"/>
          </w:tcPr>
          <w:p w14:paraId="7371BBD2" w14:textId="77777777" w:rsidR="0070526D" w:rsidRPr="0070526D" w:rsidRDefault="0070526D" w:rsidP="00933FA4">
            <w:pPr>
              <w:jc w:val="center"/>
              <w:rPr>
                <w:rFonts w:eastAsiaTheme="majorEastAsia"/>
                <w:szCs w:val="21"/>
              </w:rPr>
            </w:pPr>
            <w:r w:rsidRPr="0070526D">
              <w:rPr>
                <w:rFonts w:eastAsiaTheme="majorEastAsia"/>
                <w:szCs w:val="21"/>
              </w:rPr>
              <w:t>18.5010</w:t>
            </w:r>
          </w:p>
        </w:tc>
        <w:tc>
          <w:tcPr>
            <w:tcW w:w="824" w:type="pct"/>
            <w:vAlign w:val="center"/>
          </w:tcPr>
          <w:p w14:paraId="6D3F49D1" w14:textId="77777777" w:rsidR="0070526D" w:rsidRPr="0070526D" w:rsidRDefault="0070526D" w:rsidP="00933FA4">
            <w:pPr>
              <w:jc w:val="center"/>
              <w:rPr>
                <w:rFonts w:eastAsiaTheme="majorEastAsia"/>
                <w:szCs w:val="21"/>
              </w:rPr>
            </w:pPr>
            <w:r w:rsidRPr="0070526D">
              <w:rPr>
                <w:rFonts w:eastAsiaTheme="majorEastAsia"/>
                <w:szCs w:val="21"/>
              </w:rPr>
              <w:t>0.018</w:t>
            </w:r>
          </w:p>
        </w:tc>
        <w:tc>
          <w:tcPr>
            <w:tcW w:w="822" w:type="pct"/>
          </w:tcPr>
          <w:p w14:paraId="2FFFD1BC"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7450D009" w14:textId="77777777" w:rsidTr="00933FA4">
        <w:trPr>
          <w:trHeight w:val="360"/>
        </w:trPr>
        <w:tc>
          <w:tcPr>
            <w:tcW w:w="824" w:type="pct"/>
            <w:vMerge/>
            <w:vAlign w:val="center"/>
          </w:tcPr>
          <w:p w14:paraId="0A5BEA88" w14:textId="77777777" w:rsidR="0070526D" w:rsidRPr="0070526D" w:rsidRDefault="0070526D" w:rsidP="00933FA4">
            <w:pPr>
              <w:jc w:val="center"/>
              <w:rPr>
                <w:rFonts w:eastAsiaTheme="majorEastAsia"/>
                <w:szCs w:val="21"/>
              </w:rPr>
            </w:pPr>
          </w:p>
        </w:tc>
        <w:tc>
          <w:tcPr>
            <w:tcW w:w="853" w:type="pct"/>
            <w:vMerge w:val="restart"/>
            <w:vAlign w:val="center"/>
          </w:tcPr>
          <w:p w14:paraId="0341128A"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76" w:dyaOrig="268" w14:anchorId="2941133A">
                <v:shape id="_x0000_i1223" type="#_x0000_t75" style="width:59.8pt;height:14.4pt" o:ole="">
                  <v:imagedata r:id="rId229" o:title=""/>
                </v:shape>
                <o:OLEObject Type="Embed" ProgID="Equation.AxMath" ShapeID="_x0000_i1223" DrawAspect="Content" ObjectID="_1749633805" r:id="rId281"/>
              </w:object>
            </w:r>
          </w:p>
        </w:tc>
        <w:tc>
          <w:tcPr>
            <w:tcW w:w="853" w:type="pct"/>
          </w:tcPr>
          <w:p w14:paraId="7270F546"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751" w:dyaOrig="268" w14:anchorId="408B6ADE">
                <v:shape id="_x0000_i1224" type="#_x0000_t75" style="width:38.75pt;height:14.4pt" o:ole="">
                  <v:imagedata r:id="rId221" o:title=""/>
                </v:shape>
                <o:OLEObject Type="Embed" ProgID="Equation.AxMath" ShapeID="_x0000_i1224" DrawAspect="Content" ObjectID="_1749633806" r:id="rId282"/>
              </w:object>
            </w:r>
          </w:p>
        </w:tc>
        <w:tc>
          <w:tcPr>
            <w:tcW w:w="824" w:type="pct"/>
            <w:vAlign w:val="center"/>
          </w:tcPr>
          <w:p w14:paraId="727E60A9" w14:textId="77777777" w:rsidR="0070526D" w:rsidRPr="0070526D" w:rsidRDefault="0070526D" w:rsidP="00933FA4">
            <w:pPr>
              <w:jc w:val="center"/>
              <w:rPr>
                <w:rFonts w:eastAsiaTheme="majorEastAsia"/>
                <w:szCs w:val="21"/>
              </w:rPr>
            </w:pPr>
            <w:r w:rsidRPr="0070526D">
              <w:rPr>
                <w:rFonts w:eastAsiaTheme="majorEastAsia"/>
                <w:szCs w:val="21"/>
              </w:rPr>
              <w:t>1.3389</w:t>
            </w:r>
          </w:p>
        </w:tc>
        <w:tc>
          <w:tcPr>
            <w:tcW w:w="824" w:type="pct"/>
            <w:vAlign w:val="center"/>
          </w:tcPr>
          <w:p w14:paraId="754F2941" w14:textId="77777777" w:rsidR="0070526D" w:rsidRPr="0070526D" w:rsidRDefault="0070526D" w:rsidP="00933FA4">
            <w:pPr>
              <w:jc w:val="center"/>
              <w:rPr>
                <w:rFonts w:eastAsiaTheme="majorEastAsia"/>
                <w:szCs w:val="21"/>
              </w:rPr>
            </w:pPr>
            <w:r w:rsidRPr="0070526D">
              <w:rPr>
                <w:rFonts w:eastAsiaTheme="majorEastAsia"/>
                <w:szCs w:val="21"/>
              </w:rPr>
              <w:t>0.512</w:t>
            </w:r>
          </w:p>
        </w:tc>
        <w:tc>
          <w:tcPr>
            <w:tcW w:w="822" w:type="pct"/>
          </w:tcPr>
          <w:p w14:paraId="78EE982C"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38722473" w14:textId="77777777" w:rsidTr="00933FA4">
        <w:trPr>
          <w:trHeight w:val="360"/>
        </w:trPr>
        <w:tc>
          <w:tcPr>
            <w:tcW w:w="824" w:type="pct"/>
            <w:vMerge/>
            <w:vAlign w:val="center"/>
          </w:tcPr>
          <w:p w14:paraId="5B49D371" w14:textId="77777777" w:rsidR="0070526D" w:rsidRPr="0070526D" w:rsidRDefault="0070526D" w:rsidP="00933FA4">
            <w:pPr>
              <w:jc w:val="center"/>
              <w:rPr>
                <w:rFonts w:eastAsiaTheme="majorEastAsia"/>
                <w:szCs w:val="21"/>
              </w:rPr>
            </w:pPr>
          </w:p>
        </w:tc>
        <w:tc>
          <w:tcPr>
            <w:tcW w:w="853" w:type="pct"/>
            <w:vMerge/>
          </w:tcPr>
          <w:p w14:paraId="3A417EBA" w14:textId="77777777" w:rsidR="0070526D" w:rsidRPr="0070526D" w:rsidRDefault="0070526D" w:rsidP="00933FA4">
            <w:pPr>
              <w:jc w:val="center"/>
              <w:rPr>
                <w:rFonts w:eastAsiaTheme="majorEastAsia"/>
                <w:szCs w:val="21"/>
              </w:rPr>
            </w:pPr>
          </w:p>
        </w:tc>
        <w:tc>
          <w:tcPr>
            <w:tcW w:w="853" w:type="pct"/>
          </w:tcPr>
          <w:p w14:paraId="7DA775E4"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57" w:dyaOrig="268" w14:anchorId="3F8F9579">
                <v:shape id="_x0000_i1225" type="#_x0000_t75" style="width:58.7pt;height:14.4pt" o:ole="">
                  <v:imagedata r:id="rId223" o:title=""/>
                </v:shape>
                <o:OLEObject Type="Embed" ProgID="Equation.AxMath" ShapeID="_x0000_i1225" DrawAspect="Content" ObjectID="_1749633807" r:id="rId283"/>
              </w:object>
            </w:r>
          </w:p>
        </w:tc>
        <w:tc>
          <w:tcPr>
            <w:tcW w:w="824" w:type="pct"/>
            <w:vAlign w:val="center"/>
          </w:tcPr>
          <w:p w14:paraId="1C62A13E" w14:textId="77777777" w:rsidR="0070526D" w:rsidRPr="0070526D" w:rsidRDefault="0070526D" w:rsidP="00933FA4">
            <w:pPr>
              <w:jc w:val="center"/>
              <w:rPr>
                <w:rFonts w:eastAsiaTheme="majorEastAsia"/>
                <w:szCs w:val="21"/>
              </w:rPr>
            </w:pPr>
            <w:r w:rsidRPr="0070526D">
              <w:rPr>
                <w:rFonts w:eastAsiaTheme="majorEastAsia"/>
                <w:szCs w:val="21"/>
              </w:rPr>
              <w:t>4.6326</w:t>
            </w:r>
          </w:p>
        </w:tc>
        <w:tc>
          <w:tcPr>
            <w:tcW w:w="824" w:type="pct"/>
            <w:vAlign w:val="center"/>
          </w:tcPr>
          <w:p w14:paraId="0ED09347" w14:textId="77777777" w:rsidR="0070526D" w:rsidRPr="0070526D" w:rsidRDefault="0070526D" w:rsidP="00933FA4">
            <w:pPr>
              <w:jc w:val="center"/>
              <w:rPr>
                <w:rFonts w:eastAsiaTheme="majorEastAsia"/>
                <w:szCs w:val="21"/>
              </w:rPr>
            </w:pPr>
            <w:r w:rsidRPr="0070526D">
              <w:rPr>
                <w:rFonts w:eastAsiaTheme="majorEastAsia"/>
                <w:szCs w:val="21"/>
              </w:rPr>
              <w:t>0.099</w:t>
            </w:r>
          </w:p>
        </w:tc>
        <w:tc>
          <w:tcPr>
            <w:tcW w:w="822" w:type="pct"/>
          </w:tcPr>
          <w:p w14:paraId="72AED6C4"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r w:rsidR="0070526D" w:rsidRPr="0070526D" w14:paraId="1935EDDE" w14:textId="77777777" w:rsidTr="00933FA4">
        <w:trPr>
          <w:trHeight w:val="360"/>
        </w:trPr>
        <w:tc>
          <w:tcPr>
            <w:tcW w:w="824" w:type="pct"/>
            <w:vMerge/>
            <w:vAlign w:val="center"/>
          </w:tcPr>
          <w:p w14:paraId="0DED2460" w14:textId="77777777" w:rsidR="0070526D" w:rsidRPr="0070526D" w:rsidRDefault="0070526D" w:rsidP="00933FA4">
            <w:pPr>
              <w:jc w:val="center"/>
              <w:rPr>
                <w:rFonts w:eastAsiaTheme="majorEastAsia"/>
                <w:szCs w:val="21"/>
              </w:rPr>
            </w:pPr>
          </w:p>
        </w:tc>
        <w:tc>
          <w:tcPr>
            <w:tcW w:w="853" w:type="pct"/>
            <w:vMerge/>
          </w:tcPr>
          <w:p w14:paraId="5D992D1F" w14:textId="77777777" w:rsidR="0070526D" w:rsidRPr="0070526D" w:rsidRDefault="0070526D" w:rsidP="00933FA4">
            <w:pPr>
              <w:jc w:val="center"/>
              <w:rPr>
                <w:rFonts w:eastAsiaTheme="majorEastAsia"/>
                <w:szCs w:val="21"/>
              </w:rPr>
            </w:pPr>
          </w:p>
        </w:tc>
        <w:tc>
          <w:tcPr>
            <w:tcW w:w="853" w:type="pct"/>
          </w:tcPr>
          <w:p w14:paraId="5864EB95"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041" w:dyaOrig="268" w14:anchorId="02662019">
                <v:shape id="_x0000_i1226" type="#_x0000_t75" style="width:53.15pt;height:14.4pt" o:ole="">
                  <v:imagedata r:id="rId225" o:title=""/>
                </v:shape>
                <o:OLEObject Type="Embed" ProgID="Equation.AxMath" ShapeID="_x0000_i1226" DrawAspect="Content" ObjectID="_1749633808" r:id="rId284"/>
              </w:object>
            </w:r>
          </w:p>
        </w:tc>
        <w:tc>
          <w:tcPr>
            <w:tcW w:w="824" w:type="pct"/>
            <w:vAlign w:val="center"/>
          </w:tcPr>
          <w:p w14:paraId="32AE8D7E" w14:textId="77777777" w:rsidR="0070526D" w:rsidRPr="0070526D" w:rsidRDefault="0070526D" w:rsidP="00933FA4">
            <w:pPr>
              <w:jc w:val="center"/>
              <w:rPr>
                <w:rFonts w:eastAsiaTheme="majorEastAsia"/>
                <w:szCs w:val="21"/>
              </w:rPr>
            </w:pPr>
            <w:r w:rsidRPr="0070526D">
              <w:rPr>
                <w:rFonts w:eastAsiaTheme="majorEastAsia"/>
                <w:szCs w:val="21"/>
              </w:rPr>
              <w:t>1.0759</w:t>
            </w:r>
          </w:p>
        </w:tc>
        <w:tc>
          <w:tcPr>
            <w:tcW w:w="824" w:type="pct"/>
            <w:vAlign w:val="center"/>
          </w:tcPr>
          <w:p w14:paraId="6D76F6DC" w14:textId="77777777" w:rsidR="0070526D" w:rsidRPr="0070526D" w:rsidRDefault="0070526D" w:rsidP="00933FA4">
            <w:pPr>
              <w:jc w:val="center"/>
              <w:rPr>
                <w:rFonts w:eastAsiaTheme="majorEastAsia"/>
                <w:szCs w:val="21"/>
              </w:rPr>
            </w:pPr>
            <w:r w:rsidRPr="0070526D">
              <w:rPr>
                <w:rFonts w:eastAsiaTheme="majorEastAsia"/>
                <w:szCs w:val="21"/>
              </w:rPr>
              <w:t>0.584</w:t>
            </w:r>
          </w:p>
        </w:tc>
        <w:tc>
          <w:tcPr>
            <w:tcW w:w="822" w:type="pct"/>
          </w:tcPr>
          <w:p w14:paraId="07E938D5"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63B1F399" w14:textId="77777777" w:rsidTr="00933FA4">
        <w:trPr>
          <w:trHeight w:val="360"/>
        </w:trPr>
        <w:tc>
          <w:tcPr>
            <w:tcW w:w="824" w:type="pct"/>
            <w:vMerge/>
            <w:vAlign w:val="center"/>
          </w:tcPr>
          <w:p w14:paraId="44F310C0" w14:textId="77777777" w:rsidR="0070526D" w:rsidRPr="0070526D" w:rsidRDefault="0070526D" w:rsidP="00933FA4">
            <w:pPr>
              <w:jc w:val="center"/>
              <w:rPr>
                <w:rFonts w:eastAsiaTheme="majorEastAsia"/>
                <w:szCs w:val="21"/>
              </w:rPr>
            </w:pPr>
          </w:p>
        </w:tc>
        <w:tc>
          <w:tcPr>
            <w:tcW w:w="853" w:type="pct"/>
            <w:vMerge/>
          </w:tcPr>
          <w:p w14:paraId="3BD66AF2" w14:textId="77777777" w:rsidR="0070526D" w:rsidRPr="0070526D" w:rsidRDefault="0070526D" w:rsidP="00933FA4">
            <w:pPr>
              <w:jc w:val="center"/>
              <w:rPr>
                <w:rFonts w:eastAsiaTheme="majorEastAsia"/>
                <w:szCs w:val="21"/>
              </w:rPr>
            </w:pPr>
          </w:p>
        </w:tc>
        <w:tc>
          <w:tcPr>
            <w:tcW w:w="853" w:type="pct"/>
          </w:tcPr>
          <w:p w14:paraId="2BD18D8C"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1106" w:dyaOrig="268" w14:anchorId="22EA0A18">
                <v:shape id="_x0000_i1227" type="#_x0000_t75" style="width:55.4pt;height:14.4pt" o:ole="">
                  <v:imagedata r:id="rId227" o:title=""/>
                </v:shape>
                <o:OLEObject Type="Embed" ProgID="Equation.AxMath" ShapeID="_x0000_i1227" DrawAspect="Content" ObjectID="_1749633809" r:id="rId285"/>
              </w:object>
            </w:r>
          </w:p>
        </w:tc>
        <w:tc>
          <w:tcPr>
            <w:tcW w:w="824" w:type="pct"/>
            <w:vAlign w:val="center"/>
          </w:tcPr>
          <w:p w14:paraId="21300037" w14:textId="77777777" w:rsidR="0070526D" w:rsidRPr="0070526D" w:rsidRDefault="0070526D" w:rsidP="00933FA4">
            <w:pPr>
              <w:jc w:val="center"/>
              <w:rPr>
                <w:rFonts w:eastAsiaTheme="majorEastAsia"/>
                <w:szCs w:val="21"/>
              </w:rPr>
            </w:pPr>
            <w:r w:rsidRPr="0070526D">
              <w:rPr>
                <w:rFonts w:eastAsiaTheme="majorEastAsia"/>
                <w:szCs w:val="21"/>
              </w:rPr>
              <w:t>4.4502</w:t>
            </w:r>
          </w:p>
        </w:tc>
        <w:tc>
          <w:tcPr>
            <w:tcW w:w="824" w:type="pct"/>
            <w:vAlign w:val="center"/>
          </w:tcPr>
          <w:p w14:paraId="4984F4FA" w14:textId="77777777" w:rsidR="0070526D" w:rsidRPr="0070526D" w:rsidRDefault="0070526D" w:rsidP="00933FA4">
            <w:pPr>
              <w:jc w:val="center"/>
              <w:rPr>
                <w:rFonts w:eastAsiaTheme="majorEastAsia"/>
                <w:szCs w:val="21"/>
              </w:rPr>
            </w:pPr>
            <w:r w:rsidRPr="0070526D">
              <w:rPr>
                <w:rFonts w:eastAsiaTheme="majorEastAsia"/>
                <w:szCs w:val="21"/>
              </w:rPr>
              <w:t>0.108</w:t>
            </w:r>
          </w:p>
        </w:tc>
        <w:tc>
          <w:tcPr>
            <w:tcW w:w="822" w:type="pct"/>
          </w:tcPr>
          <w:p w14:paraId="0CB7011A" w14:textId="77777777" w:rsidR="0070526D" w:rsidRPr="0070526D" w:rsidRDefault="0070526D" w:rsidP="00933FA4">
            <w:pPr>
              <w:jc w:val="center"/>
              <w:rPr>
                <w:rFonts w:eastAsiaTheme="majorEastAsia"/>
                <w:szCs w:val="21"/>
              </w:rPr>
            </w:pPr>
            <w:r w:rsidRPr="0070526D">
              <w:rPr>
                <w:rFonts w:eastAsiaTheme="majorEastAsia"/>
                <w:szCs w:val="21"/>
              </w:rPr>
              <w:t>接受原假设</w:t>
            </w:r>
          </w:p>
        </w:tc>
      </w:tr>
      <w:tr w:rsidR="0070526D" w:rsidRPr="0070526D" w14:paraId="1D873D27" w14:textId="77777777" w:rsidTr="00933FA4">
        <w:trPr>
          <w:trHeight w:val="360"/>
        </w:trPr>
        <w:tc>
          <w:tcPr>
            <w:tcW w:w="824" w:type="pct"/>
            <w:vMerge/>
            <w:vAlign w:val="center"/>
          </w:tcPr>
          <w:p w14:paraId="3CDB146A" w14:textId="77777777" w:rsidR="0070526D" w:rsidRPr="0070526D" w:rsidRDefault="0070526D" w:rsidP="00933FA4">
            <w:pPr>
              <w:jc w:val="center"/>
              <w:rPr>
                <w:rFonts w:eastAsiaTheme="majorEastAsia"/>
                <w:szCs w:val="21"/>
              </w:rPr>
            </w:pPr>
          </w:p>
        </w:tc>
        <w:tc>
          <w:tcPr>
            <w:tcW w:w="853" w:type="pct"/>
            <w:vMerge/>
            <w:vAlign w:val="center"/>
          </w:tcPr>
          <w:p w14:paraId="3BAB0C90" w14:textId="77777777" w:rsidR="0070526D" w:rsidRPr="0070526D" w:rsidRDefault="0070526D" w:rsidP="00933FA4">
            <w:pPr>
              <w:jc w:val="center"/>
              <w:rPr>
                <w:rFonts w:eastAsiaTheme="majorEastAsia"/>
                <w:szCs w:val="21"/>
              </w:rPr>
            </w:pPr>
          </w:p>
        </w:tc>
        <w:tc>
          <w:tcPr>
            <w:tcW w:w="853" w:type="pct"/>
            <w:vAlign w:val="center"/>
          </w:tcPr>
          <w:p w14:paraId="2C0DB2ED" w14:textId="77777777" w:rsidR="0070526D" w:rsidRPr="0070526D" w:rsidRDefault="0070526D" w:rsidP="00933FA4">
            <w:pPr>
              <w:jc w:val="center"/>
              <w:rPr>
                <w:rFonts w:eastAsiaTheme="majorEastAsia"/>
                <w:szCs w:val="21"/>
              </w:rPr>
            </w:pPr>
            <w:r w:rsidRPr="0070526D">
              <w:rPr>
                <w:rFonts w:eastAsiaTheme="majorEastAsia"/>
                <w:position w:val="-9"/>
                <w:szCs w:val="21"/>
              </w:rPr>
              <w:object w:dxaOrig="412" w:dyaOrig="268" w14:anchorId="0791F83E">
                <v:shape id="_x0000_i1228" type="#_x0000_t75" style="width:22.15pt;height:14.4pt" o:ole="">
                  <v:imagedata r:id="rId231" o:title=""/>
                </v:shape>
                <o:OLEObject Type="Embed" ProgID="Equation.AxMath" ShapeID="_x0000_i1228" DrawAspect="Content" ObjectID="_1749633810" r:id="rId286"/>
              </w:object>
            </w:r>
          </w:p>
        </w:tc>
        <w:tc>
          <w:tcPr>
            <w:tcW w:w="824" w:type="pct"/>
            <w:vAlign w:val="center"/>
          </w:tcPr>
          <w:p w14:paraId="2495F3EF" w14:textId="77777777" w:rsidR="0070526D" w:rsidRPr="0070526D" w:rsidRDefault="0070526D" w:rsidP="00933FA4">
            <w:pPr>
              <w:jc w:val="center"/>
              <w:rPr>
                <w:rFonts w:eastAsiaTheme="majorEastAsia"/>
                <w:szCs w:val="21"/>
              </w:rPr>
            </w:pPr>
            <w:r w:rsidRPr="0070526D">
              <w:rPr>
                <w:rFonts w:eastAsiaTheme="majorEastAsia"/>
                <w:szCs w:val="21"/>
              </w:rPr>
              <w:t>18.2020</w:t>
            </w:r>
          </w:p>
        </w:tc>
        <w:tc>
          <w:tcPr>
            <w:tcW w:w="824" w:type="pct"/>
            <w:vAlign w:val="center"/>
          </w:tcPr>
          <w:p w14:paraId="27BBD664" w14:textId="77777777" w:rsidR="0070526D" w:rsidRPr="0070526D" w:rsidRDefault="0070526D" w:rsidP="00933FA4">
            <w:pPr>
              <w:jc w:val="center"/>
              <w:rPr>
                <w:rFonts w:eastAsiaTheme="majorEastAsia"/>
                <w:szCs w:val="21"/>
              </w:rPr>
            </w:pPr>
            <w:r w:rsidRPr="0070526D">
              <w:rPr>
                <w:rFonts w:eastAsiaTheme="majorEastAsia"/>
                <w:szCs w:val="21"/>
              </w:rPr>
              <w:t>0.020</w:t>
            </w:r>
          </w:p>
        </w:tc>
        <w:tc>
          <w:tcPr>
            <w:tcW w:w="822" w:type="pct"/>
          </w:tcPr>
          <w:p w14:paraId="6C1C8780" w14:textId="77777777" w:rsidR="0070526D" w:rsidRPr="0070526D" w:rsidRDefault="0070526D" w:rsidP="00933FA4">
            <w:pPr>
              <w:jc w:val="center"/>
              <w:rPr>
                <w:rFonts w:eastAsiaTheme="majorEastAsia"/>
                <w:szCs w:val="21"/>
              </w:rPr>
            </w:pPr>
            <w:r w:rsidRPr="0070526D">
              <w:rPr>
                <w:rFonts w:eastAsiaTheme="majorEastAsia"/>
                <w:szCs w:val="21"/>
              </w:rPr>
              <w:t>拒绝原假设</w:t>
            </w:r>
          </w:p>
        </w:tc>
      </w:tr>
    </w:tbl>
    <w:p w14:paraId="6841BA30" w14:textId="77777777" w:rsidR="009471F4" w:rsidRPr="009471F4" w:rsidRDefault="009471F4" w:rsidP="009471F4"/>
    <w:p w14:paraId="3C90A60B" w14:textId="77777777" w:rsidR="001F3301" w:rsidRDefault="001F3301" w:rsidP="001F3301">
      <w:pPr>
        <w:keepNext/>
        <w:jc w:val="center"/>
      </w:pPr>
      <w:r>
        <w:rPr>
          <w:noProof/>
        </w:rPr>
        <w:lastRenderedPageBreak/>
        <w:drawing>
          <wp:inline distT="0" distB="0" distL="0" distR="0" wp14:anchorId="05ED0B83" wp14:editId="6F3144FF">
            <wp:extent cx="2199156" cy="15243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2215585" cy="1535735"/>
                    </a:xfrm>
                    <a:prstGeom prst="rect">
                      <a:avLst/>
                    </a:prstGeom>
                  </pic:spPr>
                </pic:pic>
              </a:graphicData>
            </a:graphic>
          </wp:inline>
        </w:drawing>
      </w:r>
      <w:r>
        <w:rPr>
          <w:noProof/>
        </w:rPr>
        <w:drawing>
          <wp:inline distT="0" distB="0" distL="0" distR="0" wp14:anchorId="21B6EA2F" wp14:editId="5030D7A8">
            <wp:extent cx="2328333" cy="1516124"/>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2338032" cy="1522440"/>
                    </a:xfrm>
                    <a:prstGeom prst="rect">
                      <a:avLst/>
                    </a:prstGeom>
                  </pic:spPr>
                </pic:pic>
              </a:graphicData>
            </a:graphic>
          </wp:inline>
        </w:drawing>
      </w:r>
    </w:p>
    <w:p w14:paraId="143ECF56" w14:textId="77777777" w:rsidR="001F3301" w:rsidRPr="00683767" w:rsidRDefault="001F3301" w:rsidP="001F3301">
      <w:pPr>
        <w:jc w:val="center"/>
        <w:rPr>
          <w:rFonts w:ascii="黑体" w:eastAsia="黑体" w:hAnsi="黑体"/>
          <w:b/>
          <w:sz w:val="24"/>
        </w:rPr>
      </w:pPr>
      <w:bookmarkStart w:id="49" w:name="_Toc135721660"/>
      <w:r w:rsidRPr="00683767">
        <w:rPr>
          <w:rFonts w:ascii="黑体" w:eastAsia="黑体" w:hAnsi="黑体" w:hint="eastAsia"/>
          <w:b/>
          <w:sz w:val="24"/>
        </w:rPr>
        <w:t xml:space="preserve">图 </w:t>
      </w:r>
      <w:r w:rsidRPr="00683767">
        <w:rPr>
          <w:rFonts w:ascii="黑体" w:eastAsia="黑体" w:hAnsi="黑体"/>
          <w:b/>
          <w:sz w:val="24"/>
        </w:rPr>
        <w:fldChar w:fldCharType="begin"/>
      </w:r>
      <w:r w:rsidRPr="00683767">
        <w:rPr>
          <w:rFonts w:ascii="黑体" w:eastAsia="黑体" w:hAnsi="黑体"/>
          <w:b/>
          <w:sz w:val="24"/>
        </w:rPr>
        <w:instrText xml:space="preserve"> </w:instrText>
      </w:r>
      <w:r w:rsidRPr="00683767">
        <w:rPr>
          <w:rFonts w:ascii="黑体" w:eastAsia="黑体" w:hAnsi="黑体" w:hint="eastAsia"/>
          <w:b/>
          <w:sz w:val="24"/>
        </w:rPr>
        <w:instrText>SEQ 图 \* ARABIC</w:instrText>
      </w:r>
      <w:r w:rsidRPr="00683767">
        <w:rPr>
          <w:rFonts w:ascii="黑体" w:eastAsia="黑体" w:hAnsi="黑体"/>
          <w:b/>
          <w:sz w:val="24"/>
        </w:rPr>
        <w:instrText xml:space="preserve"> </w:instrText>
      </w:r>
      <w:r w:rsidRPr="00683767">
        <w:rPr>
          <w:rFonts w:ascii="黑体" w:eastAsia="黑体" w:hAnsi="黑体"/>
          <w:b/>
          <w:sz w:val="24"/>
        </w:rPr>
        <w:fldChar w:fldCharType="separate"/>
      </w:r>
      <w:r w:rsidRPr="00683767">
        <w:rPr>
          <w:rFonts w:ascii="黑体" w:eastAsia="黑体" w:hAnsi="黑体"/>
          <w:b/>
          <w:noProof/>
          <w:sz w:val="24"/>
        </w:rPr>
        <w:t>11</w:t>
      </w:r>
      <w:r w:rsidRPr="00683767">
        <w:rPr>
          <w:rFonts w:ascii="黑体" w:eastAsia="黑体" w:hAnsi="黑体"/>
          <w:b/>
          <w:sz w:val="24"/>
        </w:rPr>
        <w:fldChar w:fldCharType="end"/>
      </w:r>
      <w:r w:rsidRPr="00683767">
        <w:rPr>
          <w:rFonts w:ascii="黑体" w:eastAsia="黑体" w:hAnsi="黑体"/>
          <w:b/>
          <w:sz w:val="24"/>
        </w:rPr>
        <w:t xml:space="preserve"> </w:t>
      </w:r>
      <w:r w:rsidRPr="00683767">
        <w:rPr>
          <w:rFonts w:ascii="黑体" w:eastAsia="黑体" w:hAnsi="黑体" w:hint="eastAsia"/>
          <w:b/>
          <w:sz w:val="24"/>
        </w:rPr>
        <w:t>碳排放、经济增长、IFDI、OFDI和DIFDI格兰杰因果关系图</w:t>
      </w:r>
      <w:bookmarkEnd w:id="49"/>
    </w:p>
    <w:p w14:paraId="48A4D9D4" w14:textId="77777777" w:rsidR="001F3301" w:rsidRDefault="001F3301" w:rsidP="001F3301">
      <w:pPr>
        <w:jc w:val="center"/>
        <w:rPr>
          <w:rFonts w:asciiTheme="majorEastAsia" w:eastAsiaTheme="majorEastAsia" w:hAnsiTheme="majorEastAsia"/>
          <w:sz w:val="24"/>
        </w:rPr>
      </w:pPr>
      <w:r w:rsidRPr="001F3301">
        <w:rPr>
          <w:rFonts w:asciiTheme="majorEastAsia" w:eastAsiaTheme="majorEastAsia" w:hAnsiTheme="majorEastAsia" w:hint="eastAsia"/>
          <w:sz w:val="24"/>
        </w:rPr>
        <w:t>（左侧为“丝绸之路经济带”，右侧为“21世纪海上丝绸之路”）</w:t>
      </w:r>
    </w:p>
    <w:p w14:paraId="77456DB5" w14:textId="4F50AA86" w:rsidR="00680276" w:rsidRDefault="00680276" w:rsidP="00235572"/>
    <w:p w14:paraId="64AAC712" w14:textId="41C3E33B" w:rsidR="0068037E" w:rsidRDefault="0068037E" w:rsidP="00235572"/>
    <w:p w14:paraId="12F1285A" w14:textId="77777777" w:rsidR="0068037E" w:rsidRDefault="0068037E" w:rsidP="00235572"/>
    <w:p w14:paraId="3D8EB4D6" w14:textId="1958052C" w:rsidR="00A67C95" w:rsidRDefault="00DE5109" w:rsidP="00575795">
      <w:pPr>
        <w:pStyle w:val="1"/>
        <w:spacing w:line="480" w:lineRule="exact"/>
        <w:ind w:firstLineChars="0" w:firstLine="0"/>
        <w:jc w:val="center"/>
        <w:textAlignment w:val="center"/>
        <w:rPr>
          <w:rFonts w:ascii="华文中宋" w:eastAsia="华文中宋" w:hAnsi="华文中宋"/>
          <w:b/>
          <w:sz w:val="44"/>
        </w:rPr>
      </w:pPr>
      <w:bookmarkStart w:id="50" w:name="_Toc139013195"/>
      <w:r w:rsidRPr="0068037E">
        <w:rPr>
          <w:rFonts w:ascii="华文中宋" w:eastAsia="华文中宋" w:hAnsi="华文中宋" w:hint="eastAsia"/>
          <w:b/>
          <w:sz w:val="44"/>
        </w:rPr>
        <w:t>五、结论与建议</w:t>
      </w:r>
      <w:bookmarkEnd w:id="50"/>
    </w:p>
    <w:p w14:paraId="258B973D" w14:textId="77777777" w:rsidR="0068037E" w:rsidRPr="0068037E" w:rsidRDefault="0068037E" w:rsidP="0068037E"/>
    <w:p w14:paraId="26BC47CA" w14:textId="29FC1326" w:rsidR="00A67C95" w:rsidRDefault="00C14093" w:rsidP="00A67C95">
      <w:pPr>
        <w:pStyle w:val="2"/>
        <w:spacing w:line="480" w:lineRule="exact"/>
        <w:ind w:firstLine="602"/>
        <w:textAlignment w:val="center"/>
        <w:rPr>
          <w:rFonts w:ascii="黑体" w:eastAsia="黑体" w:hAnsi="黑体"/>
          <w:b/>
          <w:sz w:val="30"/>
          <w:szCs w:val="30"/>
        </w:rPr>
      </w:pPr>
      <w:bookmarkStart w:id="51" w:name="_Toc139013196"/>
      <w:r w:rsidRPr="0068037E">
        <w:rPr>
          <w:rFonts w:ascii="黑体" w:eastAsia="黑体" w:hAnsi="黑体" w:cs="Times New Roman"/>
          <w:b/>
          <w:sz w:val="30"/>
          <w:szCs w:val="30"/>
        </w:rPr>
        <w:t xml:space="preserve">5.1 </w:t>
      </w:r>
      <w:r w:rsidR="00A67C95" w:rsidRPr="0068037E">
        <w:rPr>
          <w:rFonts w:ascii="黑体" w:eastAsia="黑体" w:hAnsi="黑体" w:hint="eastAsia"/>
          <w:b/>
          <w:sz w:val="30"/>
          <w:szCs w:val="30"/>
        </w:rPr>
        <w:t>结论</w:t>
      </w:r>
      <w:bookmarkEnd w:id="51"/>
    </w:p>
    <w:p w14:paraId="46775532" w14:textId="77777777" w:rsidR="0068037E" w:rsidRPr="0068037E" w:rsidRDefault="0068037E" w:rsidP="0068037E"/>
    <w:p w14:paraId="201AE641" w14:textId="77777777" w:rsidR="00A67C95" w:rsidRPr="00127987" w:rsidRDefault="00A67C95" w:rsidP="00127987">
      <w:pPr>
        <w:pStyle w:val="a4"/>
        <w:spacing w:line="480" w:lineRule="exact"/>
        <w:ind w:firstLineChars="200" w:firstLine="480"/>
        <w:rPr>
          <w:sz w:val="24"/>
          <w:szCs w:val="24"/>
        </w:rPr>
      </w:pPr>
      <w:r w:rsidRPr="00127987">
        <w:rPr>
          <w:rFonts w:hint="eastAsia"/>
          <w:sz w:val="24"/>
          <w:szCs w:val="24"/>
        </w:rPr>
        <w:t>双向FDI协调发展与经济增长在“丝绸之路经济带”和“21世纪海上丝绸之路”两个经济区域中均呈现双向因果关系；碳排放和与经济增长在“丝绸之路经济带”呈现单向因果关系，而在“21世纪海上丝绸之路”中呈现双向因果关系；双向FDI协调发展水平和</w:t>
      </w:r>
      <w:proofErr w:type="gramStart"/>
      <w:r w:rsidRPr="00127987">
        <w:rPr>
          <w:rFonts w:hint="eastAsia"/>
          <w:sz w:val="24"/>
          <w:szCs w:val="24"/>
        </w:rPr>
        <w:t>碳排放</w:t>
      </w:r>
      <w:proofErr w:type="gramEnd"/>
      <w:r w:rsidRPr="00127987">
        <w:rPr>
          <w:rFonts w:hint="eastAsia"/>
          <w:sz w:val="24"/>
          <w:szCs w:val="24"/>
        </w:rPr>
        <w:t>仅在“21世纪海上丝绸之路”中呈现双向因果关系。</w:t>
      </w:r>
    </w:p>
    <w:p w14:paraId="4300053C" w14:textId="77777777" w:rsidR="00A67C95" w:rsidRPr="00127987" w:rsidRDefault="00A67C95" w:rsidP="00127987">
      <w:pPr>
        <w:pStyle w:val="a4"/>
        <w:spacing w:line="480" w:lineRule="exact"/>
        <w:ind w:firstLineChars="200" w:firstLine="480"/>
        <w:rPr>
          <w:sz w:val="24"/>
          <w:szCs w:val="24"/>
        </w:rPr>
      </w:pPr>
      <w:r w:rsidRPr="00127987">
        <w:rPr>
          <w:rFonts w:hint="eastAsia"/>
          <w:sz w:val="24"/>
          <w:szCs w:val="24"/>
        </w:rPr>
        <w:t>双向FDI协调发展与经济增长仅在“丝绸之路经济带”呈现双向正向脉冲响应；碳排放和与经济增长在“丝绸之路经济带”和“21世纪海上丝绸之路”均呈单向正向脉冲效应；双向FDI协调发展和</w:t>
      </w:r>
      <w:proofErr w:type="gramStart"/>
      <w:r w:rsidRPr="00127987">
        <w:rPr>
          <w:rFonts w:hint="eastAsia"/>
          <w:sz w:val="24"/>
          <w:szCs w:val="24"/>
        </w:rPr>
        <w:t>碳排放</w:t>
      </w:r>
      <w:proofErr w:type="gramEnd"/>
      <w:r w:rsidRPr="00127987">
        <w:rPr>
          <w:rFonts w:hint="eastAsia"/>
          <w:sz w:val="24"/>
          <w:szCs w:val="24"/>
        </w:rPr>
        <w:t>在“丝绸之路经济带”呈现单向正向脉冲响应，而在“21世纪海上丝绸之路”呈现双向反向脉冲响应。</w:t>
      </w:r>
    </w:p>
    <w:p w14:paraId="72D59C6B" w14:textId="3EECC88E" w:rsidR="00A67C95" w:rsidRDefault="00A67C95" w:rsidP="00127987">
      <w:pPr>
        <w:pStyle w:val="a4"/>
        <w:spacing w:line="480" w:lineRule="exact"/>
        <w:ind w:firstLineChars="200" w:firstLine="480"/>
        <w:rPr>
          <w:sz w:val="24"/>
          <w:szCs w:val="24"/>
        </w:rPr>
      </w:pPr>
      <w:r w:rsidRPr="00127987">
        <w:rPr>
          <w:rFonts w:hint="eastAsia"/>
          <w:sz w:val="24"/>
          <w:szCs w:val="24"/>
        </w:rPr>
        <w:t>对外直接投资均为“一带一路”两个经济区域中碳排放、经济增长和双向FDI协调发展的重要影响因素。</w:t>
      </w:r>
      <w:r w:rsidR="00153BB4" w:rsidRPr="00127987">
        <w:rPr>
          <w:rFonts w:hint="eastAsia"/>
          <w:sz w:val="24"/>
          <w:szCs w:val="24"/>
        </w:rPr>
        <w:t>且外商直接投资增长率对“一带”地区的二氧化碳排放产生负向效用，对外直接投资对其产生正向作用，而“一路”地区结论截</w:t>
      </w:r>
      <w:r w:rsidR="00153BB4" w:rsidRPr="00127987">
        <w:rPr>
          <w:rFonts w:hint="eastAsia"/>
          <w:sz w:val="24"/>
          <w:szCs w:val="24"/>
        </w:rPr>
        <w:lastRenderedPageBreak/>
        <w:t>然相反。</w:t>
      </w:r>
      <w:r w:rsidR="00153BB4" w:rsidRPr="00127987">
        <w:rPr>
          <w:sz w:val="24"/>
          <w:szCs w:val="24"/>
        </w:rPr>
        <w:t xml:space="preserve"> </w:t>
      </w:r>
    </w:p>
    <w:p w14:paraId="1CD6CF0C" w14:textId="77777777" w:rsidR="00575795" w:rsidRPr="00127987" w:rsidRDefault="00575795" w:rsidP="00127987">
      <w:pPr>
        <w:pStyle w:val="a4"/>
        <w:spacing w:line="480" w:lineRule="exact"/>
        <w:ind w:firstLineChars="200" w:firstLine="480"/>
        <w:rPr>
          <w:sz w:val="24"/>
          <w:szCs w:val="24"/>
        </w:rPr>
      </w:pPr>
    </w:p>
    <w:p w14:paraId="07DEBBF8" w14:textId="0AA36D2E" w:rsidR="00A67C95" w:rsidRDefault="00C14093" w:rsidP="00A67C95">
      <w:pPr>
        <w:pStyle w:val="2"/>
        <w:spacing w:line="480" w:lineRule="exact"/>
        <w:ind w:firstLine="602"/>
        <w:textAlignment w:val="center"/>
        <w:rPr>
          <w:rFonts w:ascii="黑体" w:eastAsia="黑体" w:hAnsi="黑体"/>
          <w:b/>
          <w:sz w:val="30"/>
          <w:szCs w:val="30"/>
        </w:rPr>
      </w:pPr>
      <w:bookmarkStart w:id="52" w:name="_Toc139013197"/>
      <w:r w:rsidRPr="0068037E">
        <w:rPr>
          <w:rFonts w:ascii="黑体" w:eastAsia="黑体" w:hAnsi="黑体" w:cs="Times New Roman"/>
          <w:b/>
          <w:sz w:val="30"/>
          <w:szCs w:val="30"/>
        </w:rPr>
        <w:t xml:space="preserve">5.2 </w:t>
      </w:r>
      <w:r w:rsidR="00A67C95" w:rsidRPr="0068037E">
        <w:rPr>
          <w:rFonts w:ascii="黑体" w:eastAsia="黑体" w:hAnsi="黑体" w:hint="eastAsia"/>
          <w:b/>
          <w:sz w:val="30"/>
          <w:szCs w:val="30"/>
        </w:rPr>
        <w:t>建议</w:t>
      </w:r>
      <w:bookmarkEnd w:id="52"/>
    </w:p>
    <w:p w14:paraId="3AA025E0" w14:textId="77777777" w:rsidR="0068037E" w:rsidRPr="0068037E" w:rsidRDefault="0068037E" w:rsidP="0068037E"/>
    <w:p w14:paraId="06DDDFC1" w14:textId="1A0306F5" w:rsidR="00FF6A52" w:rsidRDefault="00C14093" w:rsidP="00FF6A52">
      <w:pPr>
        <w:pStyle w:val="3"/>
        <w:spacing w:before="240" w:after="48" w:line="480" w:lineRule="exact"/>
        <w:ind w:firstLine="482"/>
        <w:textAlignment w:val="center"/>
        <w:rPr>
          <w:rFonts w:ascii="黑体" w:eastAsia="黑体" w:hAnsi="黑体"/>
        </w:rPr>
      </w:pPr>
      <w:bookmarkStart w:id="53" w:name="_Toc139013198"/>
      <w:r w:rsidRPr="0068037E">
        <w:rPr>
          <w:rFonts w:ascii="黑体" w:eastAsia="黑体" w:hAnsi="黑体"/>
        </w:rPr>
        <w:t>5</w:t>
      </w:r>
      <w:r w:rsidR="00FF6A52" w:rsidRPr="0068037E">
        <w:rPr>
          <w:rFonts w:ascii="黑体" w:eastAsia="黑体" w:hAnsi="黑体" w:hint="eastAsia"/>
        </w:rPr>
        <w:t>.</w:t>
      </w:r>
      <w:r w:rsidRPr="0068037E">
        <w:rPr>
          <w:rFonts w:ascii="黑体" w:eastAsia="黑体" w:hAnsi="黑体"/>
        </w:rPr>
        <w:t xml:space="preserve">2.1 </w:t>
      </w:r>
      <w:r w:rsidR="00075453" w:rsidRPr="0068037E">
        <w:rPr>
          <w:rFonts w:ascii="黑体" w:eastAsia="黑体" w:hAnsi="黑体" w:hint="eastAsia"/>
        </w:rPr>
        <w:t>注重</w:t>
      </w:r>
      <w:r w:rsidR="00A9151E" w:rsidRPr="0068037E">
        <w:rPr>
          <w:rFonts w:ascii="黑体" w:eastAsia="黑体" w:hAnsi="黑体" w:hint="eastAsia"/>
        </w:rPr>
        <w:t>“一带一路”</w:t>
      </w:r>
      <w:r w:rsidR="00FF6A52" w:rsidRPr="0068037E">
        <w:rPr>
          <w:rFonts w:ascii="黑体" w:eastAsia="黑体" w:hAnsi="黑体" w:hint="eastAsia"/>
        </w:rPr>
        <w:t>分散</w:t>
      </w:r>
      <w:r w:rsidR="00C30EE3" w:rsidRPr="0068037E">
        <w:rPr>
          <w:rFonts w:ascii="黑体" w:eastAsia="黑体" w:hAnsi="黑体" w:hint="eastAsia"/>
        </w:rPr>
        <w:t>化</w:t>
      </w:r>
      <w:r w:rsidR="00FF6A52" w:rsidRPr="0068037E">
        <w:rPr>
          <w:rFonts w:ascii="黑体" w:eastAsia="黑体" w:hAnsi="黑体" w:hint="eastAsia"/>
        </w:rPr>
        <w:t>和差异化管理</w:t>
      </w:r>
      <w:bookmarkEnd w:id="53"/>
    </w:p>
    <w:p w14:paraId="012EA825" w14:textId="77777777" w:rsidR="0068037E" w:rsidRPr="0068037E" w:rsidRDefault="0068037E" w:rsidP="0068037E"/>
    <w:p w14:paraId="08DDAD9B" w14:textId="77777777" w:rsidR="00E26C19" w:rsidRPr="00127987" w:rsidRDefault="00E26C19" w:rsidP="00127987">
      <w:pPr>
        <w:pStyle w:val="a4"/>
        <w:spacing w:line="480" w:lineRule="exact"/>
        <w:ind w:firstLineChars="200" w:firstLine="480"/>
        <w:rPr>
          <w:sz w:val="24"/>
          <w:szCs w:val="24"/>
        </w:rPr>
      </w:pPr>
      <w:r w:rsidRPr="00127987">
        <w:rPr>
          <w:rFonts w:hint="eastAsia"/>
          <w:sz w:val="24"/>
          <w:szCs w:val="24"/>
        </w:rPr>
        <w:t>两地区在经济结构、国家定位、资源配置等方面具有差异性，所以外商直接投资的流入会产生不同的结果。对于“一带”地区，一直以来积极推进绿色资源转型和可持续发展，大力引进国外的先进技术，配置更加先进和清洁的生产技术和设备，降低了能耗并提高了能源利用率。比如说，外资引进新型清洁能源，新型可再生能源，大力投资节能环保企业，推动能源优化和绿色革命。“一带”沿线省份积极寻求高环境管理标准的跨国企业，给当地提供完善的关于环境保护的监督管理制度，进而降低了二氧化碳排放量。另一方面，“一带”地区本地企业结构比较单一，或者其正在进行能源转型，其对外投资项目仍是涉及到资源开采和能源消耗，当中国企业投资开发参与时，会导致二氧化碳排放量的增加。自我国建设“一带一路”战略以来，我国的初级制造业积极在沿线国家开办厂区，为国内提供较为廉价的产品。其中可能会包含一些高碳排放的产品流入国内，进而增加国内二氧化碳排放量。</w:t>
      </w:r>
    </w:p>
    <w:p w14:paraId="3B59D984" w14:textId="77777777" w:rsidR="00235572" w:rsidRPr="00127987" w:rsidRDefault="00E26C19" w:rsidP="00127987">
      <w:pPr>
        <w:pStyle w:val="a4"/>
        <w:spacing w:line="480" w:lineRule="exact"/>
        <w:ind w:firstLineChars="200" w:firstLine="480"/>
        <w:rPr>
          <w:sz w:val="24"/>
          <w:szCs w:val="24"/>
        </w:rPr>
      </w:pPr>
      <w:r w:rsidRPr="00127987">
        <w:rPr>
          <w:rFonts w:hint="eastAsia"/>
          <w:sz w:val="24"/>
          <w:szCs w:val="24"/>
        </w:rPr>
        <w:t>对于“一路”地区，经济结构较为多样化，资源依赖性小，吸引着大量外商投资，这些外商可能会带来一些高碳排放或高能耗的企业。由于“海上丝绸之路”的持续推进，大量沿线国家和地区对其进行外商直接投资，用来建设基础设施，开展贸易活动等。同时，由于海外业务规模持续扩大，能源消耗不断增加，清洁能源已经不能满足正常需求，部分采用煤炭、石油等传统能源，将极大提高二氧化碳排放量。“海上丝绸之路”沿线省份的绿色经济与可持续发展水平较高，大量清洁项目、可再生能源及环保相关的绿色企业对外投资不断推进，促进了二氧化碳排放量的减少。目前，“海上丝绸之路”沿线省份是国家低碳技术创新重点试验区，大量初创科技公司在此聚集，通过推动技术进步提高能源利用率，减少</w:t>
      </w:r>
      <w:r w:rsidRPr="00127987">
        <w:rPr>
          <w:rFonts w:hint="eastAsia"/>
          <w:sz w:val="24"/>
          <w:szCs w:val="24"/>
        </w:rPr>
        <w:lastRenderedPageBreak/>
        <w:t>二氧化碳排放量。</w:t>
      </w:r>
    </w:p>
    <w:p w14:paraId="00FA7E5D" w14:textId="65E4D3EB" w:rsidR="00FF6A52" w:rsidRDefault="00C14093" w:rsidP="00FF6A52">
      <w:pPr>
        <w:pStyle w:val="3"/>
        <w:spacing w:before="240" w:after="48" w:line="480" w:lineRule="exact"/>
        <w:ind w:firstLine="482"/>
        <w:textAlignment w:val="center"/>
        <w:rPr>
          <w:rFonts w:ascii="黑体" w:eastAsia="黑体" w:hAnsi="黑体"/>
        </w:rPr>
      </w:pPr>
      <w:bookmarkStart w:id="54" w:name="_Toc139013199"/>
      <w:r w:rsidRPr="0068037E">
        <w:rPr>
          <w:rFonts w:ascii="黑体" w:eastAsia="黑体" w:hAnsi="黑体"/>
        </w:rPr>
        <w:t>5</w:t>
      </w:r>
      <w:r w:rsidR="00FF6A52" w:rsidRPr="0068037E">
        <w:rPr>
          <w:rFonts w:ascii="黑体" w:eastAsia="黑体" w:hAnsi="黑体" w:hint="eastAsia"/>
        </w:rPr>
        <w:t>.</w:t>
      </w:r>
      <w:r w:rsidRPr="0068037E">
        <w:rPr>
          <w:rFonts w:ascii="黑体" w:eastAsia="黑体" w:hAnsi="黑体"/>
        </w:rPr>
        <w:t xml:space="preserve">2.2 </w:t>
      </w:r>
      <w:r w:rsidR="008F4AFA" w:rsidRPr="0068037E">
        <w:rPr>
          <w:rFonts w:ascii="黑体" w:eastAsia="黑体" w:hAnsi="黑体" w:hint="eastAsia"/>
        </w:rPr>
        <w:t>平衡“一带一路”双向FDI协调发展水平比重</w:t>
      </w:r>
      <w:bookmarkEnd w:id="54"/>
    </w:p>
    <w:p w14:paraId="16A2C853" w14:textId="77777777" w:rsidR="0068037E" w:rsidRPr="0068037E" w:rsidRDefault="0068037E" w:rsidP="0068037E"/>
    <w:p w14:paraId="24CE6E5C" w14:textId="77777777" w:rsidR="008F4AFA" w:rsidRPr="00127987" w:rsidRDefault="008F4AFA" w:rsidP="00127987">
      <w:pPr>
        <w:pStyle w:val="a4"/>
        <w:spacing w:line="480" w:lineRule="exact"/>
        <w:ind w:firstLineChars="200" w:firstLine="480"/>
        <w:rPr>
          <w:sz w:val="24"/>
          <w:szCs w:val="24"/>
        </w:rPr>
      </w:pPr>
      <w:r w:rsidRPr="00127987">
        <w:rPr>
          <w:rFonts w:hint="eastAsia"/>
          <w:sz w:val="24"/>
          <w:szCs w:val="24"/>
        </w:rPr>
        <w:t>根据中国双向FDI协调发展变化趋势图以及中国碳排放变化趋势图可知，“一路”沿线省份自2013年开始对于双向FGI发展水平遥遥领先于“一带”沿线城市，同时，“一带”沿线省份的碳排放量又远远大于“一路”沿线省份，造成“一带”沿线绿色经济可持续发展推进缓慢，双向FDI协调发展水平对碳排放效应减少的作用十分有限。主要原因是地区经济水平发展不平衡，导致的新兴绿色产业在“一带”省份开展缓慢。因此，我国对于“一带”沿线省份应积极引入新兴绿色技术企业，加强可持续发展力度，加大双向FDI协调发展水平在“一带”沿线的比重，当“一带”“一路”经济协调发展后，双向FDI协调发展水平增速保持一致，最终在全国范围内降低二氧化碳排放。</w:t>
      </w:r>
    </w:p>
    <w:p w14:paraId="1E6C7839" w14:textId="77777777" w:rsidR="00235572" w:rsidRDefault="00235572" w:rsidP="00235572"/>
    <w:p w14:paraId="424CD58C" w14:textId="77777777" w:rsidR="00C4189F" w:rsidRDefault="00C4189F">
      <w:pPr>
        <w:pStyle w:val="af3"/>
        <w:ind w:firstLine="360"/>
        <w:jc w:val="center"/>
        <w:rPr>
          <w:rStyle w:val="af4"/>
          <w:rFonts w:cs="黑体"/>
          <w:szCs w:val="21"/>
        </w:rPr>
      </w:pPr>
    </w:p>
    <w:p w14:paraId="18A92BD9" w14:textId="77777777" w:rsidR="00680276" w:rsidRDefault="00680276">
      <w:pPr>
        <w:pStyle w:val="af3"/>
        <w:ind w:firstLine="360"/>
        <w:jc w:val="center"/>
        <w:rPr>
          <w:rStyle w:val="af4"/>
          <w:rFonts w:cs="黑体"/>
          <w:szCs w:val="21"/>
        </w:rPr>
      </w:pPr>
    </w:p>
    <w:p w14:paraId="2D03E6AB" w14:textId="77777777" w:rsidR="00680276" w:rsidRDefault="00680276">
      <w:pPr>
        <w:pStyle w:val="af3"/>
        <w:ind w:firstLine="360"/>
        <w:jc w:val="center"/>
        <w:rPr>
          <w:rStyle w:val="af4"/>
          <w:rFonts w:cs="黑体"/>
          <w:szCs w:val="21"/>
        </w:rPr>
      </w:pPr>
    </w:p>
    <w:p w14:paraId="09B508DD" w14:textId="77777777" w:rsidR="00C4189F" w:rsidRDefault="00C4189F">
      <w:bookmarkStart w:id="55" w:name="_Toc25632"/>
    </w:p>
    <w:p w14:paraId="0121B87E" w14:textId="77777777" w:rsidR="00E84ECB" w:rsidRDefault="00E84ECB"/>
    <w:p w14:paraId="05AF61B7" w14:textId="77777777" w:rsidR="00E84ECB" w:rsidRDefault="00E84ECB"/>
    <w:p w14:paraId="344455D7" w14:textId="77777777" w:rsidR="00E84ECB" w:rsidRDefault="00E84ECB"/>
    <w:p w14:paraId="3C9DEC76" w14:textId="77777777" w:rsidR="00E84ECB" w:rsidRDefault="00E84ECB"/>
    <w:p w14:paraId="11852CC5" w14:textId="77777777" w:rsidR="00E84ECB" w:rsidRDefault="00E84ECB"/>
    <w:p w14:paraId="3D133EB5" w14:textId="77777777" w:rsidR="00E84ECB" w:rsidRDefault="00E84ECB"/>
    <w:p w14:paraId="265987FD" w14:textId="77777777" w:rsidR="00E84ECB" w:rsidRDefault="00E84ECB"/>
    <w:p w14:paraId="53C2AD68" w14:textId="77777777" w:rsidR="00E84ECB" w:rsidRDefault="00E84ECB"/>
    <w:p w14:paraId="6E8346F8" w14:textId="77777777" w:rsidR="00E84ECB" w:rsidRDefault="00E84ECB"/>
    <w:p w14:paraId="65480F63" w14:textId="77777777" w:rsidR="00601454" w:rsidRDefault="00601454">
      <w:pPr>
        <w:rPr>
          <w:rFonts w:hint="eastAsia"/>
        </w:rPr>
      </w:pPr>
    </w:p>
    <w:p w14:paraId="18833444" w14:textId="1E42151E" w:rsidR="00E84ECB" w:rsidRDefault="00E84ECB"/>
    <w:p w14:paraId="6830D578" w14:textId="18BD2228" w:rsidR="0068037E" w:rsidRDefault="0068037E"/>
    <w:p w14:paraId="2AD40E68" w14:textId="77777777" w:rsidR="0068037E" w:rsidRDefault="0068037E"/>
    <w:p w14:paraId="7C78CC5F" w14:textId="3CE30E21" w:rsidR="00C4189F" w:rsidRDefault="005F5F7B" w:rsidP="0068037E">
      <w:pPr>
        <w:pStyle w:val="1"/>
        <w:spacing w:line="480" w:lineRule="exact"/>
        <w:ind w:firstLineChars="0" w:firstLine="0"/>
        <w:jc w:val="center"/>
        <w:textAlignment w:val="center"/>
        <w:rPr>
          <w:rFonts w:ascii="华文中宋" w:eastAsia="华文中宋" w:hAnsi="华文中宋"/>
          <w:b/>
          <w:sz w:val="44"/>
        </w:rPr>
      </w:pPr>
      <w:bookmarkStart w:id="56" w:name="_Toc11938"/>
      <w:bookmarkStart w:id="57" w:name="_Toc31647"/>
      <w:bookmarkStart w:id="58" w:name="_Toc139013200"/>
      <w:r w:rsidRPr="0068037E">
        <w:rPr>
          <w:rFonts w:ascii="华文中宋" w:eastAsia="华文中宋" w:hAnsi="华文中宋" w:hint="eastAsia"/>
          <w:b/>
          <w:sz w:val="44"/>
        </w:rPr>
        <w:t>参考文献</w:t>
      </w:r>
      <w:bookmarkEnd w:id="55"/>
      <w:bookmarkEnd w:id="56"/>
      <w:bookmarkEnd w:id="57"/>
      <w:bookmarkEnd w:id="58"/>
    </w:p>
    <w:p w14:paraId="6DA1D623" w14:textId="74A0E7DC" w:rsidR="0068037E" w:rsidRDefault="0068037E" w:rsidP="0068037E"/>
    <w:p w14:paraId="5BEBD988" w14:textId="77777777" w:rsidR="0068037E" w:rsidRPr="0068037E" w:rsidRDefault="0068037E" w:rsidP="0068037E"/>
    <w:p w14:paraId="41455724" w14:textId="77777777" w:rsidR="00987847" w:rsidRDefault="00987847">
      <w:pPr>
        <w:numPr>
          <w:ilvl w:val="0"/>
          <w:numId w:val="1"/>
        </w:numPr>
        <w:spacing w:line="480" w:lineRule="exact"/>
        <w:rPr>
          <w:rFonts w:cs="宋体"/>
          <w:sz w:val="24"/>
        </w:rPr>
      </w:pPr>
      <w:r w:rsidRPr="00987847">
        <w:rPr>
          <w:rFonts w:cs="宋体" w:hint="eastAsia"/>
          <w:sz w:val="24"/>
        </w:rPr>
        <w:t>刘晓丹</w:t>
      </w:r>
      <w:r w:rsidRPr="00987847">
        <w:rPr>
          <w:rFonts w:cs="宋体" w:hint="eastAsia"/>
          <w:sz w:val="24"/>
        </w:rPr>
        <w:t>.</w:t>
      </w:r>
      <w:r w:rsidRPr="00987847">
        <w:rPr>
          <w:rFonts w:cs="宋体" w:hint="eastAsia"/>
          <w:sz w:val="24"/>
        </w:rPr>
        <w:t>“一带一路”背景下对外文化交流的创新策略研究</w:t>
      </w:r>
      <w:r w:rsidRPr="00987847">
        <w:rPr>
          <w:rFonts w:cs="宋体" w:hint="eastAsia"/>
          <w:sz w:val="24"/>
        </w:rPr>
        <w:t>[J].</w:t>
      </w:r>
      <w:r w:rsidRPr="00987847">
        <w:rPr>
          <w:rFonts w:cs="宋体" w:hint="eastAsia"/>
          <w:sz w:val="24"/>
        </w:rPr>
        <w:t>中国民族博览</w:t>
      </w:r>
      <w:r w:rsidRPr="00987847">
        <w:rPr>
          <w:rFonts w:cs="宋体" w:hint="eastAsia"/>
          <w:sz w:val="24"/>
        </w:rPr>
        <w:t>,2021(04):107-109.</w:t>
      </w:r>
    </w:p>
    <w:p w14:paraId="1C2CD905" w14:textId="77777777" w:rsidR="00987847" w:rsidRDefault="00CC3A75">
      <w:pPr>
        <w:numPr>
          <w:ilvl w:val="0"/>
          <w:numId w:val="1"/>
        </w:numPr>
        <w:spacing w:after="0" w:line="480" w:lineRule="exact"/>
        <w:rPr>
          <w:rFonts w:cs="宋体"/>
          <w:sz w:val="24"/>
        </w:rPr>
      </w:pPr>
      <w:r w:rsidRPr="00CC3A75">
        <w:rPr>
          <w:rFonts w:cs="宋体" w:hint="eastAsia"/>
          <w:sz w:val="24"/>
        </w:rPr>
        <w:t>赵明轩</w:t>
      </w:r>
      <w:r w:rsidRPr="00CC3A75">
        <w:rPr>
          <w:rFonts w:cs="宋体" w:hint="eastAsia"/>
          <w:sz w:val="24"/>
        </w:rPr>
        <w:t>,</w:t>
      </w:r>
      <w:r w:rsidRPr="00CC3A75">
        <w:rPr>
          <w:rFonts w:cs="宋体" w:hint="eastAsia"/>
          <w:sz w:val="24"/>
        </w:rPr>
        <w:t>吕连宏</w:t>
      </w:r>
      <w:r w:rsidRPr="00CC3A75">
        <w:rPr>
          <w:rFonts w:cs="宋体" w:hint="eastAsia"/>
          <w:sz w:val="24"/>
        </w:rPr>
        <w:t>,</w:t>
      </w:r>
      <w:r w:rsidRPr="00CC3A75">
        <w:rPr>
          <w:rFonts w:cs="宋体" w:hint="eastAsia"/>
          <w:sz w:val="24"/>
        </w:rPr>
        <w:t>张保留</w:t>
      </w:r>
      <w:r w:rsidRPr="00CC3A75">
        <w:rPr>
          <w:rFonts w:cs="宋体" w:hint="eastAsia"/>
          <w:sz w:val="24"/>
        </w:rPr>
        <w:t>,</w:t>
      </w:r>
      <w:r w:rsidRPr="00CC3A75">
        <w:rPr>
          <w:rFonts w:cs="宋体" w:hint="eastAsia"/>
          <w:sz w:val="24"/>
        </w:rPr>
        <w:t>罗宏</w:t>
      </w:r>
      <w:r w:rsidRPr="00CC3A75">
        <w:rPr>
          <w:rFonts w:cs="宋体" w:hint="eastAsia"/>
          <w:sz w:val="24"/>
        </w:rPr>
        <w:t>.</w:t>
      </w:r>
      <w:r w:rsidRPr="00CC3A75">
        <w:rPr>
          <w:rFonts w:cs="宋体" w:hint="eastAsia"/>
          <w:sz w:val="24"/>
        </w:rPr>
        <w:t>中国能源消费、经济增长与碳排放之间的动态关系</w:t>
      </w:r>
      <w:r w:rsidRPr="00CC3A75">
        <w:rPr>
          <w:rFonts w:cs="宋体" w:hint="eastAsia"/>
          <w:sz w:val="24"/>
        </w:rPr>
        <w:t>[J].</w:t>
      </w:r>
      <w:r w:rsidRPr="00CC3A75">
        <w:rPr>
          <w:rFonts w:cs="宋体" w:hint="eastAsia"/>
          <w:sz w:val="24"/>
        </w:rPr>
        <w:t>环境科学研究</w:t>
      </w:r>
      <w:r w:rsidRPr="00CC3A75">
        <w:rPr>
          <w:rFonts w:cs="宋体" w:hint="eastAsia"/>
          <w:sz w:val="24"/>
        </w:rPr>
        <w:t>,2021,34(06):1509-1522.</w:t>
      </w:r>
    </w:p>
    <w:p w14:paraId="7F8E5F97" w14:textId="77777777" w:rsidR="00CC3A75" w:rsidRPr="00CC3A75" w:rsidRDefault="00CC3A75" w:rsidP="00CC3A75">
      <w:pPr>
        <w:numPr>
          <w:ilvl w:val="0"/>
          <w:numId w:val="1"/>
        </w:numPr>
        <w:spacing w:after="0" w:line="480" w:lineRule="exact"/>
        <w:rPr>
          <w:rFonts w:cs="宋体"/>
          <w:sz w:val="24"/>
        </w:rPr>
      </w:pPr>
      <w:r w:rsidRPr="00CC3A75">
        <w:rPr>
          <w:rFonts w:cs="宋体" w:hint="eastAsia"/>
          <w:sz w:val="24"/>
        </w:rPr>
        <w:t>彭继增</w:t>
      </w:r>
      <w:r w:rsidRPr="00CC3A75">
        <w:rPr>
          <w:rFonts w:cs="宋体" w:hint="eastAsia"/>
          <w:sz w:val="24"/>
        </w:rPr>
        <w:t>,</w:t>
      </w:r>
      <w:r w:rsidRPr="00CC3A75">
        <w:rPr>
          <w:rFonts w:cs="宋体" w:hint="eastAsia"/>
          <w:sz w:val="24"/>
        </w:rPr>
        <w:t>凌娇</w:t>
      </w:r>
      <w:proofErr w:type="gramStart"/>
      <w:r w:rsidRPr="00CC3A75">
        <w:rPr>
          <w:rFonts w:cs="宋体" w:hint="eastAsia"/>
          <w:sz w:val="24"/>
        </w:rPr>
        <w:t>娇</w:t>
      </w:r>
      <w:proofErr w:type="gramEnd"/>
      <w:r w:rsidRPr="00CC3A75">
        <w:rPr>
          <w:rFonts w:cs="宋体" w:hint="eastAsia"/>
          <w:sz w:val="24"/>
        </w:rPr>
        <w:t>.</w:t>
      </w:r>
      <w:r w:rsidRPr="00CC3A75">
        <w:rPr>
          <w:rFonts w:cs="宋体" w:hint="eastAsia"/>
          <w:sz w:val="24"/>
        </w:rPr>
        <w:t>双向</w:t>
      </w:r>
      <w:r w:rsidRPr="00CC3A75">
        <w:rPr>
          <w:rFonts w:cs="宋体" w:hint="eastAsia"/>
          <w:sz w:val="24"/>
        </w:rPr>
        <w:t>FDI</w:t>
      </w:r>
      <w:r w:rsidRPr="00CC3A75">
        <w:rPr>
          <w:rFonts w:cs="宋体" w:hint="eastAsia"/>
          <w:sz w:val="24"/>
        </w:rPr>
        <w:t>协调发展、碳排放与经济增长的关系研究——基于中国</w:t>
      </w:r>
      <w:r w:rsidRPr="00CC3A75">
        <w:rPr>
          <w:rFonts w:cs="宋体" w:hint="eastAsia"/>
          <w:sz w:val="24"/>
        </w:rPr>
        <w:t>30</w:t>
      </w:r>
      <w:r w:rsidRPr="00CC3A75">
        <w:rPr>
          <w:rFonts w:cs="宋体" w:hint="eastAsia"/>
          <w:sz w:val="24"/>
        </w:rPr>
        <w:t>个省区面板数据的实证分析</w:t>
      </w:r>
      <w:r w:rsidRPr="00CC3A75">
        <w:rPr>
          <w:rFonts w:cs="宋体" w:hint="eastAsia"/>
          <w:sz w:val="24"/>
        </w:rPr>
        <w:t>[J].</w:t>
      </w:r>
      <w:r w:rsidRPr="00CC3A75">
        <w:rPr>
          <w:rFonts w:cs="宋体" w:hint="eastAsia"/>
          <w:sz w:val="24"/>
        </w:rPr>
        <w:t>南昌大学学报</w:t>
      </w:r>
      <w:r w:rsidRPr="00CC3A75">
        <w:rPr>
          <w:rFonts w:cs="宋体" w:hint="eastAsia"/>
          <w:sz w:val="24"/>
        </w:rPr>
        <w:t>(</w:t>
      </w:r>
      <w:r w:rsidRPr="00CC3A75">
        <w:rPr>
          <w:rFonts w:cs="宋体" w:hint="eastAsia"/>
          <w:sz w:val="24"/>
        </w:rPr>
        <w:t>人文社会科学版</w:t>
      </w:r>
      <w:r w:rsidRPr="00CC3A75">
        <w:rPr>
          <w:rFonts w:cs="宋体" w:hint="eastAsia"/>
          <w:sz w:val="24"/>
        </w:rPr>
        <w:t>),2022,53(06):60-72.</w:t>
      </w:r>
      <w:r>
        <w:rPr>
          <w:noProof/>
          <w:sz w:val="28"/>
        </w:rPr>
        <w:t xml:space="preserve"> </w:t>
      </w:r>
    </w:p>
    <w:p w14:paraId="13F62EB3" w14:textId="77777777" w:rsidR="00CC3A75" w:rsidRDefault="00CC3A75" w:rsidP="00CC3A75">
      <w:pPr>
        <w:numPr>
          <w:ilvl w:val="0"/>
          <w:numId w:val="1"/>
        </w:numPr>
        <w:spacing w:after="0" w:line="480" w:lineRule="exact"/>
        <w:rPr>
          <w:rFonts w:cs="宋体"/>
          <w:sz w:val="24"/>
        </w:rPr>
      </w:pPr>
      <w:r w:rsidRPr="00CC3A75">
        <w:rPr>
          <w:rFonts w:cs="宋体" w:hint="eastAsia"/>
          <w:sz w:val="24"/>
        </w:rPr>
        <w:t>王钦</w:t>
      </w:r>
      <w:r w:rsidRPr="00CC3A75">
        <w:rPr>
          <w:rFonts w:cs="宋体" w:hint="eastAsia"/>
          <w:sz w:val="24"/>
        </w:rPr>
        <w:t>.</w:t>
      </w:r>
      <w:r w:rsidRPr="00CC3A75">
        <w:rPr>
          <w:rFonts w:cs="宋体" w:hint="eastAsia"/>
          <w:sz w:val="24"/>
        </w:rPr>
        <w:t>我国开征碳税的现实依据及政策应对</w:t>
      </w:r>
      <w:r w:rsidRPr="00CC3A75">
        <w:rPr>
          <w:rFonts w:cs="宋体" w:hint="eastAsia"/>
          <w:sz w:val="24"/>
        </w:rPr>
        <w:t>[J].</w:t>
      </w:r>
      <w:r w:rsidRPr="00CC3A75">
        <w:rPr>
          <w:rFonts w:cs="宋体" w:hint="eastAsia"/>
          <w:sz w:val="24"/>
        </w:rPr>
        <w:t>时代金融</w:t>
      </w:r>
      <w:r w:rsidRPr="00CC3A75">
        <w:rPr>
          <w:rFonts w:cs="宋体" w:hint="eastAsia"/>
          <w:sz w:val="24"/>
        </w:rPr>
        <w:t>,2023(02):47-49.</w:t>
      </w:r>
    </w:p>
    <w:p w14:paraId="666A52D4" w14:textId="77777777" w:rsidR="00CC3A75" w:rsidRDefault="00CC3A75" w:rsidP="00CC3A75">
      <w:pPr>
        <w:numPr>
          <w:ilvl w:val="0"/>
          <w:numId w:val="1"/>
        </w:numPr>
        <w:spacing w:after="0" w:line="480" w:lineRule="exact"/>
        <w:rPr>
          <w:rFonts w:cs="宋体"/>
          <w:sz w:val="24"/>
        </w:rPr>
      </w:pPr>
      <w:r w:rsidRPr="00CC3A75">
        <w:rPr>
          <w:rFonts w:cs="宋体" w:hint="eastAsia"/>
          <w:sz w:val="24"/>
        </w:rPr>
        <w:t>张小漫</w:t>
      </w:r>
      <w:r w:rsidRPr="00CC3A75">
        <w:rPr>
          <w:rFonts w:cs="宋体" w:hint="eastAsia"/>
          <w:sz w:val="24"/>
        </w:rPr>
        <w:t xml:space="preserve">. </w:t>
      </w:r>
      <w:r w:rsidRPr="00CC3A75">
        <w:rPr>
          <w:rFonts w:cs="宋体" w:hint="eastAsia"/>
          <w:sz w:val="24"/>
        </w:rPr>
        <w:t>环境污染与经济增长、能源消费、</w:t>
      </w:r>
      <w:r w:rsidRPr="00CC3A75">
        <w:rPr>
          <w:rFonts w:cs="宋体" w:hint="eastAsia"/>
          <w:sz w:val="24"/>
        </w:rPr>
        <w:t>FDI</w:t>
      </w:r>
      <w:r w:rsidRPr="00CC3A75">
        <w:rPr>
          <w:rFonts w:cs="宋体" w:hint="eastAsia"/>
          <w:sz w:val="24"/>
        </w:rPr>
        <w:t>和城镇化的双向耦合关系</w:t>
      </w:r>
      <w:r w:rsidRPr="00CC3A75">
        <w:rPr>
          <w:rFonts w:cs="宋体" w:hint="eastAsia"/>
          <w:sz w:val="24"/>
        </w:rPr>
        <w:t>[D].</w:t>
      </w:r>
      <w:r w:rsidRPr="00CC3A75">
        <w:rPr>
          <w:rFonts w:cs="宋体" w:hint="eastAsia"/>
          <w:sz w:val="24"/>
        </w:rPr>
        <w:t>重庆大学</w:t>
      </w:r>
      <w:r w:rsidRPr="00CC3A75">
        <w:rPr>
          <w:rFonts w:cs="宋体" w:hint="eastAsia"/>
          <w:sz w:val="24"/>
        </w:rPr>
        <w:t>,2018.</w:t>
      </w:r>
    </w:p>
    <w:p w14:paraId="17F88C00" w14:textId="77777777" w:rsidR="006E0C72" w:rsidRDefault="00CC3A75" w:rsidP="00CC3A75">
      <w:pPr>
        <w:numPr>
          <w:ilvl w:val="0"/>
          <w:numId w:val="1"/>
        </w:numPr>
        <w:spacing w:after="0" w:line="480" w:lineRule="exact"/>
        <w:rPr>
          <w:rFonts w:cs="宋体"/>
          <w:sz w:val="24"/>
        </w:rPr>
      </w:pPr>
      <w:r w:rsidRPr="00CC3A75">
        <w:rPr>
          <w:rFonts w:cs="宋体" w:hint="eastAsia"/>
          <w:sz w:val="24"/>
        </w:rPr>
        <w:t>邹志明</w:t>
      </w:r>
      <w:r w:rsidRPr="00CC3A75">
        <w:rPr>
          <w:rFonts w:cs="宋体" w:hint="eastAsia"/>
          <w:sz w:val="24"/>
        </w:rPr>
        <w:t>,</w:t>
      </w:r>
      <w:r w:rsidRPr="00CC3A75">
        <w:rPr>
          <w:rFonts w:cs="宋体" w:hint="eastAsia"/>
          <w:sz w:val="24"/>
        </w:rPr>
        <w:t>陈迅</w:t>
      </w:r>
      <w:r w:rsidRPr="00CC3A75">
        <w:rPr>
          <w:rFonts w:cs="宋体" w:hint="eastAsia"/>
          <w:sz w:val="24"/>
        </w:rPr>
        <w:t>.</w:t>
      </w:r>
      <w:r w:rsidRPr="00CC3A75">
        <w:rPr>
          <w:rFonts w:cs="宋体" w:hint="eastAsia"/>
          <w:sz w:val="24"/>
        </w:rPr>
        <w:t>双循环背景下中国双向</w:t>
      </w:r>
      <w:r w:rsidRPr="00CC3A75">
        <w:rPr>
          <w:rFonts w:cs="宋体" w:hint="eastAsia"/>
          <w:sz w:val="24"/>
        </w:rPr>
        <w:t>FDI</w:t>
      </w:r>
      <w:r w:rsidRPr="00CC3A75">
        <w:rPr>
          <w:rFonts w:cs="宋体" w:hint="eastAsia"/>
          <w:sz w:val="24"/>
        </w:rPr>
        <w:t>协调发展水平及其影响因素研究——基于</w:t>
      </w:r>
      <w:r w:rsidRPr="00CC3A75">
        <w:rPr>
          <w:rFonts w:cs="宋体" w:hint="eastAsia"/>
          <w:sz w:val="24"/>
        </w:rPr>
        <w:t>PVAR</w:t>
      </w:r>
      <w:r w:rsidRPr="00CC3A75">
        <w:rPr>
          <w:rFonts w:cs="宋体" w:hint="eastAsia"/>
          <w:sz w:val="24"/>
        </w:rPr>
        <w:t>模型的测度和动态面板模型的实证分析</w:t>
      </w:r>
      <w:r w:rsidRPr="00CC3A75">
        <w:rPr>
          <w:rFonts w:cs="宋体" w:hint="eastAsia"/>
          <w:sz w:val="24"/>
        </w:rPr>
        <w:t>[J].</w:t>
      </w:r>
      <w:r w:rsidRPr="00CC3A75">
        <w:rPr>
          <w:rFonts w:cs="宋体" w:hint="eastAsia"/>
          <w:sz w:val="24"/>
        </w:rPr>
        <w:t>经济问题探索</w:t>
      </w:r>
      <w:r w:rsidRPr="00CC3A75">
        <w:rPr>
          <w:rFonts w:cs="宋体" w:hint="eastAsia"/>
          <w:sz w:val="24"/>
        </w:rPr>
        <w:t>,2021(08):179-190.</w:t>
      </w:r>
    </w:p>
    <w:p w14:paraId="351F8E94" w14:textId="77777777" w:rsidR="006E0C72" w:rsidRPr="006E0C72" w:rsidRDefault="006E0C72" w:rsidP="00CC3A75">
      <w:pPr>
        <w:numPr>
          <w:ilvl w:val="0"/>
          <w:numId w:val="1"/>
        </w:numPr>
        <w:spacing w:after="0" w:line="480" w:lineRule="exact"/>
        <w:rPr>
          <w:rFonts w:cs="宋体"/>
          <w:sz w:val="24"/>
        </w:rPr>
      </w:pPr>
      <w:r w:rsidRPr="006E0C72">
        <w:rPr>
          <w:rFonts w:cs="宋体" w:hint="eastAsia"/>
          <w:sz w:val="24"/>
        </w:rPr>
        <w:t>殷阿娜</w:t>
      </w:r>
      <w:r w:rsidRPr="006E0C72">
        <w:rPr>
          <w:rFonts w:cs="宋体" w:hint="eastAsia"/>
          <w:sz w:val="24"/>
        </w:rPr>
        <w:t>,</w:t>
      </w:r>
      <w:r w:rsidRPr="006E0C72">
        <w:rPr>
          <w:rFonts w:cs="宋体" w:hint="eastAsia"/>
          <w:sz w:val="24"/>
        </w:rPr>
        <w:t>王茜月</w:t>
      </w:r>
      <w:r w:rsidRPr="006E0C72">
        <w:rPr>
          <w:rFonts w:cs="宋体" w:hint="eastAsia"/>
          <w:sz w:val="24"/>
        </w:rPr>
        <w:t>.FDI</w:t>
      </w:r>
      <w:r w:rsidRPr="006E0C72">
        <w:rPr>
          <w:rFonts w:cs="宋体" w:hint="eastAsia"/>
          <w:sz w:val="24"/>
        </w:rPr>
        <w:t>、经济增长与碳排放之间的动态变化研究</w:t>
      </w:r>
      <w:r w:rsidRPr="006E0C72">
        <w:rPr>
          <w:rFonts w:cs="宋体" w:hint="eastAsia"/>
          <w:sz w:val="24"/>
        </w:rPr>
        <w:t>[J].</w:t>
      </w:r>
      <w:r w:rsidRPr="006E0C72">
        <w:rPr>
          <w:rFonts w:cs="宋体" w:hint="eastAsia"/>
          <w:sz w:val="24"/>
        </w:rPr>
        <w:t>哈尔滨职业技术学院学报</w:t>
      </w:r>
      <w:r w:rsidRPr="006E0C72">
        <w:rPr>
          <w:rFonts w:cs="宋体" w:hint="eastAsia"/>
          <w:sz w:val="24"/>
        </w:rPr>
        <w:t>,2022(04):126-130.</w:t>
      </w:r>
      <w:r>
        <w:rPr>
          <w:noProof/>
          <w:sz w:val="28"/>
        </w:rPr>
        <w:t xml:space="preserve"> </w:t>
      </w:r>
    </w:p>
    <w:p w14:paraId="16AD8E8C" w14:textId="77777777" w:rsidR="006E0C72" w:rsidRDefault="006E0C72" w:rsidP="00CC3A75">
      <w:pPr>
        <w:numPr>
          <w:ilvl w:val="0"/>
          <w:numId w:val="1"/>
        </w:numPr>
        <w:spacing w:after="0" w:line="480" w:lineRule="exact"/>
        <w:rPr>
          <w:rFonts w:cs="宋体"/>
          <w:sz w:val="24"/>
        </w:rPr>
      </w:pPr>
      <w:proofErr w:type="gramStart"/>
      <w:r w:rsidRPr="006E0C72">
        <w:rPr>
          <w:rFonts w:cs="宋体" w:hint="eastAsia"/>
          <w:sz w:val="24"/>
        </w:rPr>
        <w:t>顾洪梅</w:t>
      </w:r>
      <w:proofErr w:type="gramEnd"/>
      <w:r w:rsidRPr="006E0C72">
        <w:rPr>
          <w:rFonts w:cs="宋体" w:hint="eastAsia"/>
          <w:sz w:val="24"/>
        </w:rPr>
        <w:t>,</w:t>
      </w:r>
      <w:r w:rsidRPr="006E0C72">
        <w:rPr>
          <w:rFonts w:cs="宋体" w:hint="eastAsia"/>
          <w:sz w:val="24"/>
        </w:rPr>
        <w:t>何彬</w:t>
      </w:r>
      <w:r w:rsidRPr="006E0C72">
        <w:rPr>
          <w:rFonts w:cs="宋体" w:hint="eastAsia"/>
          <w:sz w:val="24"/>
        </w:rPr>
        <w:t>.</w:t>
      </w:r>
      <w:r w:rsidRPr="006E0C72">
        <w:rPr>
          <w:rFonts w:cs="宋体" w:hint="eastAsia"/>
          <w:sz w:val="24"/>
        </w:rPr>
        <w:t>中国省</w:t>
      </w:r>
      <w:proofErr w:type="gramStart"/>
      <w:r w:rsidRPr="006E0C72">
        <w:rPr>
          <w:rFonts w:cs="宋体" w:hint="eastAsia"/>
          <w:sz w:val="24"/>
        </w:rPr>
        <w:t>域金融</w:t>
      </w:r>
      <w:proofErr w:type="gramEnd"/>
      <w:r w:rsidRPr="006E0C72">
        <w:rPr>
          <w:rFonts w:cs="宋体" w:hint="eastAsia"/>
          <w:sz w:val="24"/>
        </w:rPr>
        <w:t>发展与碳排放研究</w:t>
      </w:r>
      <w:r w:rsidRPr="006E0C72">
        <w:rPr>
          <w:rFonts w:cs="宋体" w:hint="eastAsia"/>
          <w:sz w:val="24"/>
        </w:rPr>
        <w:t>[J].</w:t>
      </w:r>
      <w:r w:rsidRPr="006E0C72">
        <w:rPr>
          <w:rFonts w:cs="宋体" w:hint="eastAsia"/>
          <w:sz w:val="24"/>
        </w:rPr>
        <w:t>中国人口·资源与环境</w:t>
      </w:r>
      <w:r w:rsidRPr="006E0C72">
        <w:rPr>
          <w:rFonts w:cs="宋体" w:hint="eastAsia"/>
          <w:sz w:val="24"/>
        </w:rPr>
        <w:t>,2012,22(08):22-27.</w:t>
      </w:r>
    </w:p>
    <w:p w14:paraId="1B424EFA" w14:textId="77777777" w:rsidR="006E0C72" w:rsidRDefault="006E0C72" w:rsidP="00CC3A75">
      <w:pPr>
        <w:numPr>
          <w:ilvl w:val="0"/>
          <w:numId w:val="1"/>
        </w:numPr>
        <w:spacing w:after="0" w:line="480" w:lineRule="exact"/>
        <w:rPr>
          <w:rFonts w:cs="宋体"/>
          <w:sz w:val="24"/>
        </w:rPr>
      </w:pPr>
      <w:r w:rsidRPr="006E0C72">
        <w:rPr>
          <w:rFonts w:cs="宋体" w:hint="eastAsia"/>
          <w:sz w:val="24"/>
        </w:rPr>
        <w:t>刘庆林</w:t>
      </w:r>
      <w:r w:rsidRPr="006E0C72">
        <w:rPr>
          <w:rFonts w:cs="宋体" w:hint="eastAsia"/>
          <w:sz w:val="24"/>
        </w:rPr>
        <w:t>,</w:t>
      </w:r>
      <w:proofErr w:type="gramStart"/>
      <w:r w:rsidRPr="006E0C72">
        <w:rPr>
          <w:rFonts w:cs="宋体" w:hint="eastAsia"/>
          <w:sz w:val="24"/>
        </w:rPr>
        <w:t>郭</w:t>
      </w:r>
      <w:proofErr w:type="gramEnd"/>
      <w:r w:rsidRPr="006E0C72">
        <w:rPr>
          <w:rFonts w:cs="宋体" w:hint="eastAsia"/>
          <w:sz w:val="24"/>
        </w:rPr>
        <w:t>天资</w:t>
      </w:r>
      <w:r w:rsidRPr="006E0C72">
        <w:rPr>
          <w:rFonts w:cs="宋体" w:hint="eastAsia"/>
          <w:sz w:val="24"/>
        </w:rPr>
        <w:t>.</w:t>
      </w:r>
      <w:r w:rsidRPr="006E0C72">
        <w:rPr>
          <w:rFonts w:cs="宋体" w:hint="eastAsia"/>
          <w:sz w:val="24"/>
        </w:rPr>
        <w:t>“双碳”背景下</w:t>
      </w:r>
      <w:r w:rsidRPr="006E0C72">
        <w:rPr>
          <w:rFonts w:cs="宋体" w:hint="eastAsia"/>
          <w:sz w:val="24"/>
        </w:rPr>
        <w:t>FDI</w:t>
      </w:r>
      <w:r w:rsidRPr="006E0C72">
        <w:rPr>
          <w:rFonts w:cs="宋体" w:hint="eastAsia"/>
          <w:sz w:val="24"/>
        </w:rPr>
        <w:t>对东道国环境影响效应研究——基于中国长江经济带的实证分析</w:t>
      </w:r>
      <w:r w:rsidRPr="006E0C72">
        <w:rPr>
          <w:rFonts w:cs="宋体" w:hint="eastAsia"/>
          <w:sz w:val="24"/>
        </w:rPr>
        <w:t>[J].</w:t>
      </w:r>
      <w:r w:rsidRPr="006E0C72">
        <w:rPr>
          <w:rFonts w:cs="宋体" w:hint="eastAsia"/>
          <w:sz w:val="24"/>
        </w:rPr>
        <w:t>东岳论丛</w:t>
      </w:r>
      <w:r w:rsidRPr="006E0C72">
        <w:rPr>
          <w:rFonts w:cs="宋体" w:hint="eastAsia"/>
          <w:sz w:val="24"/>
        </w:rPr>
        <w:t>,2023,44(01):33-43+191.</w:t>
      </w:r>
    </w:p>
    <w:p w14:paraId="59DC968C" w14:textId="77777777" w:rsidR="006E0C72" w:rsidRDefault="006E0C72" w:rsidP="006E0C72">
      <w:pPr>
        <w:numPr>
          <w:ilvl w:val="0"/>
          <w:numId w:val="1"/>
        </w:numPr>
        <w:spacing w:after="0" w:line="480" w:lineRule="exact"/>
        <w:rPr>
          <w:rFonts w:cs="宋体"/>
          <w:sz w:val="24"/>
        </w:rPr>
      </w:pPr>
      <w:r>
        <w:rPr>
          <w:noProof/>
          <w:sz w:val="28"/>
        </w:rPr>
        <w:t xml:space="preserve"> </w:t>
      </w:r>
      <w:proofErr w:type="gramStart"/>
      <w:r w:rsidRPr="006E0C72">
        <w:rPr>
          <w:rFonts w:ascii="宋体" w:hAnsi="宋体"/>
          <w:sz w:val="24"/>
        </w:rPr>
        <w:t>马广程</w:t>
      </w:r>
      <w:proofErr w:type="gramEnd"/>
      <w:r w:rsidRPr="006E0C72">
        <w:rPr>
          <w:rFonts w:ascii="宋体" w:hAnsi="宋体"/>
          <w:sz w:val="24"/>
        </w:rPr>
        <w:t>,杨小忠,许坚.双向FDI协调发展与绿色全要素生产率:理论机制与中国经验[J].经济问题探索,2022(07):173-190.</w:t>
      </w:r>
    </w:p>
    <w:p w14:paraId="7E886EDE" w14:textId="77777777" w:rsidR="006E0C72" w:rsidRPr="006E0C72" w:rsidRDefault="006E0C72" w:rsidP="006E0C72">
      <w:pPr>
        <w:numPr>
          <w:ilvl w:val="0"/>
          <w:numId w:val="1"/>
        </w:numPr>
        <w:spacing w:after="0" w:line="480" w:lineRule="exact"/>
        <w:rPr>
          <w:rFonts w:cs="宋体"/>
          <w:sz w:val="24"/>
        </w:rPr>
      </w:pPr>
      <w:r w:rsidRPr="006E0C72">
        <w:rPr>
          <w:rFonts w:ascii="宋体" w:hAnsi="宋体"/>
          <w:sz w:val="24"/>
        </w:rPr>
        <w:t>聂莹,刘清杰,任德孝.“一带一路”沿线国家FDI的流入加剧了碳排放</w:t>
      </w:r>
      <w:r w:rsidRPr="006E0C72">
        <w:rPr>
          <w:rFonts w:ascii="宋体" w:hAnsi="宋体"/>
          <w:sz w:val="24"/>
        </w:rPr>
        <w:lastRenderedPageBreak/>
        <w:t>吗?——基于PSTR模型的经验证据[J].生态经济,2022,38(10):29-37.</w:t>
      </w:r>
    </w:p>
    <w:p w14:paraId="53123E12" w14:textId="77777777" w:rsidR="006E0C72" w:rsidRPr="006E0C72" w:rsidRDefault="006E0C72" w:rsidP="00CC3A75">
      <w:pPr>
        <w:numPr>
          <w:ilvl w:val="0"/>
          <w:numId w:val="1"/>
        </w:numPr>
        <w:spacing w:after="0" w:line="480" w:lineRule="exact"/>
        <w:rPr>
          <w:rFonts w:cs="宋体"/>
          <w:sz w:val="24"/>
        </w:rPr>
      </w:pPr>
      <w:r w:rsidRPr="00297407">
        <w:rPr>
          <w:rFonts w:ascii="宋体" w:hAnsi="宋体"/>
          <w:sz w:val="24"/>
        </w:rPr>
        <w:t>温丽琴,石凌江,周璇.双向FDI协调发展、绿色创新与环境规制——基于绿色创新中介效应研究[J].经济问题,2023(01):44-51.</w:t>
      </w:r>
    </w:p>
    <w:p w14:paraId="7DE42974" w14:textId="77777777" w:rsidR="006E0C72" w:rsidRPr="006E0C72" w:rsidRDefault="006E0C72" w:rsidP="006E0C72">
      <w:pPr>
        <w:numPr>
          <w:ilvl w:val="0"/>
          <w:numId w:val="1"/>
        </w:numPr>
        <w:spacing w:after="0" w:line="480" w:lineRule="exact"/>
        <w:rPr>
          <w:rFonts w:cs="宋体"/>
          <w:sz w:val="24"/>
        </w:rPr>
      </w:pPr>
      <w:r w:rsidRPr="00C4741D">
        <w:rPr>
          <w:rFonts w:ascii="宋体" w:hAnsi="宋体"/>
          <w:sz w:val="24"/>
        </w:rPr>
        <w:t>吴军,</w:t>
      </w:r>
      <w:proofErr w:type="gramStart"/>
      <w:r w:rsidRPr="00C4741D">
        <w:rPr>
          <w:rFonts w:ascii="宋体" w:hAnsi="宋体"/>
          <w:sz w:val="24"/>
        </w:rPr>
        <w:t>理爽</w:t>
      </w:r>
      <w:proofErr w:type="gramEnd"/>
      <w:r w:rsidRPr="00C4741D">
        <w:rPr>
          <w:rFonts w:ascii="宋体" w:hAnsi="宋体"/>
          <w:sz w:val="24"/>
        </w:rPr>
        <w:t>.双循环背景下双向FDI对碳排放强度的影响研究——基于动态空间杜宾模型的分析[J].生态经济,2022,38(12):23-30+38.</w:t>
      </w:r>
    </w:p>
    <w:p w14:paraId="35173D14" w14:textId="77777777" w:rsidR="006E0C72" w:rsidRPr="006E0C72" w:rsidRDefault="006E0C72" w:rsidP="006E0C72">
      <w:pPr>
        <w:numPr>
          <w:ilvl w:val="0"/>
          <w:numId w:val="1"/>
        </w:numPr>
        <w:spacing w:after="0" w:line="480" w:lineRule="exact"/>
        <w:rPr>
          <w:rFonts w:cs="宋体"/>
          <w:sz w:val="24"/>
        </w:rPr>
      </w:pPr>
      <w:r w:rsidRPr="006E0C72">
        <w:rPr>
          <w:rFonts w:ascii="宋体" w:hAnsi="宋体"/>
          <w:sz w:val="24"/>
        </w:rPr>
        <w:t>邓峰,</w:t>
      </w:r>
      <w:proofErr w:type="gramStart"/>
      <w:r w:rsidRPr="006E0C72">
        <w:rPr>
          <w:rFonts w:ascii="宋体" w:hAnsi="宋体"/>
          <w:sz w:val="24"/>
        </w:rPr>
        <w:t>贾小琳</w:t>
      </w:r>
      <w:proofErr w:type="gramEnd"/>
      <w:r w:rsidRPr="006E0C72">
        <w:rPr>
          <w:rFonts w:ascii="宋体" w:hAnsi="宋体"/>
          <w:sz w:val="24"/>
        </w:rPr>
        <w:t>.贸易开放、多渠道FDI与高技术产业绿色技术进步——基于中国省际数据的空间计量及VAR脉冲分析[J].科技进步与对策,2020,37(23):71-80.</w:t>
      </w:r>
    </w:p>
    <w:p w14:paraId="578EFE82" w14:textId="77777777" w:rsidR="006E0C72" w:rsidRPr="006E0C72" w:rsidRDefault="006E0C72" w:rsidP="006E0C72">
      <w:pPr>
        <w:numPr>
          <w:ilvl w:val="0"/>
          <w:numId w:val="1"/>
        </w:numPr>
        <w:spacing w:after="0" w:line="480" w:lineRule="exact"/>
        <w:rPr>
          <w:rFonts w:cs="宋体"/>
          <w:sz w:val="24"/>
        </w:rPr>
      </w:pPr>
      <w:r w:rsidRPr="006E0C72">
        <w:rPr>
          <w:rFonts w:ascii="宋体" w:hAnsi="宋体"/>
          <w:sz w:val="24"/>
        </w:rPr>
        <w:t>邓峰,</w:t>
      </w:r>
      <w:proofErr w:type="gramStart"/>
      <w:r w:rsidRPr="006E0C72">
        <w:rPr>
          <w:rFonts w:ascii="宋体" w:hAnsi="宋体"/>
          <w:sz w:val="24"/>
        </w:rPr>
        <w:t>贾小琳</w:t>
      </w:r>
      <w:proofErr w:type="gramEnd"/>
      <w:r w:rsidRPr="006E0C72">
        <w:rPr>
          <w:rFonts w:ascii="宋体" w:hAnsi="宋体"/>
          <w:sz w:val="24"/>
        </w:rPr>
        <w:t>.贸易开放、多渠道FDI与高技术产业绿色技术进步——基于中国省际数据的空间计量及VAR脉冲分析[J].科技进步与对策,2020,37(23):71-80.</w:t>
      </w:r>
    </w:p>
    <w:p w14:paraId="23C69DB1" w14:textId="77777777" w:rsidR="006E0C72" w:rsidRPr="006E0C72" w:rsidRDefault="006E0C72" w:rsidP="00CC3A75">
      <w:pPr>
        <w:numPr>
          <w:ilvl w:val="0"/>
          <w:numId w:val="1"/>
        </w:numPr>
        <w:spacing w:after="0" w:line="480" w:lineRule="exact"/>
        <w:rPr>
          <w:rFonts w:cs="宋体"/>
          <w:sz w:val="24"/>
        </w:rPr>
      </w:pPr>
      <w:proofErr w:type="gramStart"/>
      <w:r w:rsidRPr="002E2EBD">
        <w:rPr>
          <w:rFonts w:ascii="宋体" w:hAnsi="宋体"/>
          <w:sz w:val="24"/>
        </w:rPr>
        <w:t>周禹希</w:t>
      </w:r>
      <w:proofErr w:type="gramEnd"/>
      <w:r w:rsidRPr="002E2EBD">
        <w:rPr>
          <w:rFonts w:ascii="宋体" w:hAnsi="宋体"/>
          <w:sz w:val="24"/>
        </w:rPr>
        <w:t>.中国双向FDI协调发展对碳排放强度影响的研究[D].辽宁大学,2022.</w:t>
      </w:r>
    </w:p>
    <w:p w14:paraId="159C4853" w14:textId="77777777" w:rsidR="006E0C72" w:rsidRPr="006E0C72" w:rsidRDefault="006E0C72" w:rsidP="00CC3A75">
      <w:pPr>
        <w:numPr>
          <w:ilvl w:val="0"/>
          <w:numId w:val="1"/>
        </w:numPr>
        <w:spacing w:after="0" w:line="480" w:lineRule="exact"/>
        <w:rPr>
          <w:rFonts w:cs="宋体"/>
          <w:sz w:val="24"/>
        </w:rPr>
      </w:pPr>
      <w:r w:rsidRPr="00CF2333">
        <w:rPr>
          <w:rFonts w:ascii="宋体" w:hAnsi="宋体"/>
          <w:sz w:val="24"/>
        </w:rPr>
        <w:t>张俊彦,贾玉成,张诚.外商直接投资对中国碳赤字的影响——基于空间溢出效应研究[J].经济问题探索,2021(12):160-177.</w:t>
      </w:r>
    </w:p>
    <w:p w14:paraId="278F5466" w14:textId="77777777" w:rsidR="007C6261" w:rsidRPr="007C6261" w:rsidRDefault="006E0C72" w:rsidP="007C6261">
      <w:pPr>
        <w:numPr>
          <w:ilvl w:val="0"/>
          <w:numId w:val="1"/>
        </w:numPr>
        <w:spacing w:after="0" w:line="480" w:lineRule="exact"/>
        <w:rPr>
          <w:rFonts w:cs="宋体"/>
          <w:sz w:val="24"/>
        </w:rPr>
      </w:pPr>
      <w:r w:rsidRPr="00CF2333">
        <w:rPr>
          <w:rFonts w:ascii="宋体" w:hAnsi="宋体"/>
          <w:sz w:val="24"/>
        </w:rPr>
        <w:t>张俊彦,贾玉成,张诚.外商直接投资对中国碳赤字的影响——基于空间溢出效应研究[J].经济问题探索,2021(12):160-177.</w:t>
      </w:r>
    </w:p>
    <w:p w14:paraId="40A58207" w14:textId="77777777" w:rsidR="007C6261" w:rsidRPr="007C6261" w:rsidRDefault="007C6261" w:rsidP="007C6261">
      <w:pPr>
        <w:numPr>
          <w:ilvl w:val="0"/>
          <w:numId w:val="1"/>
        </w:numPr>
        <w:spacing w:after="0" w:line="480" w:lineRule="exact"/>
        <w:rPr>
          <w:rFonts w:cs="宋体"/>
          <w:sz w:val="24"/>
        </w:rPr>
      </w:pPr>
      <w:r w:rsidRPr="007C6261">
        <w:rPr>
          <w:rFonts w:ascii="宋体" w:hAnsi="宋体"/>
          <w:sz w:val="24"/>
        </w:rPr>
        <w:t>沈永昌,余华银.FDI、经济增长与碳排放之间动态关系研究[J].南京航空航天大学学报(社会科学版),2015,17(04):21-28.</w:t>
      </w:r>
    </w:p>
    <w:p w14:paraId="287A307E" w14:textId="77777777" w:rsidR="007C6261" w:rsidRPr="00601454" w:rsidRDefault="007C6261" w:rsidP="00601454">
      <w:pPr>
        <w:numPr>
          <w:ilvl w:val="0"/>
          <w:numId w:val="1"/>
        </w:numPr>
        <w:spacing w:after="0" w:line="480" w:lineRule="exact"/>
        <w:rPr>
          <w:rFonts w:cs="宋体"/>
          <w:sz w:val="24"/>
        </w:rPr>
      </w:pPr>
      <w:r w:rsidRPr="00D30737">
        <w:rPr>
          <w:rFonts w:ascii="宋体" w:hAnsi="宋体"/>
          <w:sz w:val="24"/>
        </w:rPr>
        <w:t>詹正华,蔡世强.长三角地区FDI、经济增长与碳排放研究[J].商业研究,2014(04):36-42+56.</w:t>
      </w:r>
    </w:p>
    <w:p w14:paraId="72A32577" w14:textId="77777777" w:rsidR="007C6261" w:rsidRPr="007C6261" w:rsidRDefault="007C6261" w:rsidP="007C6261">
      <w:pPr>
        <w:numPr>
          <w:ilvl w:val="0"/>
          <w:numId w:val="1"/>
        </w:numPr>
        <w:spacing w:after="0" w:line="480" w:lineRule="exact"/>
        <w:rPr>
          <w:rFonts w:cs="宋体"/>
          <w:sz w:val="24"/>
        </w:rPr>
      </w:pPr>
      <w:r w:rsidRPr="007C6261">
        <w:rPr>
          <w:rFonts w:ascii="宋体" w:hAnsi="宋体"/>
          <w:sz w:val="24"/>
        </w:rPr>
        <w:t>姬</w:t>
      </w:r>
      <w:proofErr w:type="gramStart"/>
      <w:r w:rsidRPr="007C6261">
        <w:rPr>
          <w:rFonts w:ascii="宋体" w:hAnsi="宋体"/>
          <w:sz w:val="24"/>
        </w:rPr>
        <w:t>世</w:t>
      </w:r>
      <w:proofErr w:type="gramEnd"/>
      <w:r w:rsidRPr="007C6261">
        <w:rPr>
          <w:rFonts w:ascii="宋体" w:hAnsi="宋体"/>
          <w:sz w:val="24"/>
        </w:rPr>
        <w:t>东,吴昊.贸易增长、FDI流入和地区碳排放关联性的PVAR模型分析[J].工业技术经济,2012,31(11):118-123.</w:t>
      </w:r>
    </w:p>
    <w:p w14:paraId="77E1424F" w14:textId="77777777" w:rsidR="001E2E62" w:rsidRDefault="001E2E62" w:rsidP="00CC3A75">
      <w:pPr>
        <w:numPr>
          <w:ilvl w:val="0"/>
          <w:numId w:val="1"/>
        </w:numPr>
        <w:spacing w:after="0" w:line="480" w:lineRule="exact"/>
        <w:rPr>
          <w:rFonts w:cs="宋体"/>
          <w:sz w:val="24"/>
        </w:rPr>
      </w:pPr>
      <w:r w:rsidRPr="001E2E62">
        <w:rPr>
          <w:rFonts w:cs="宋体"/>
          <w:sz w:val="24"/>
        </w:rPr>
        <w:t xml:space="preserve">Dunning, John H. "Explaining the international direct investment position of countries: towards a dynamic or developmental approach." </w:t>
      </w:r>
      <w:proofErr w:type="spellStart"/>
      <w:r w:rsidRPr="001E2E62">
        <w:rPr>
          <w:rFonts w:cs="宋体"/>
          <w:sz w:val="24"/>
        </w:rPr>
        <w:t>Weltwirtschaftliches</w:t>
      </w:r>
      <w:proofErr w:type="spellEnd"/>
      <w:r w:rsidRPr="001E2E62">
        <w:rPr>
          <w:rFonts w:cs="宋体"/>
          <w:sz w:val="24"/>
        </w:rPr>
        <w:t xml:space="preserve"> </w:t>
      </w:r>
      <w:proofErr w:type="spellStart"/>
      <w:r w:rsidRPr="001E2E62">
        <w:rPr>
          <w:rFonts w:cs="宋体"/>
          <w:sz w:val="24"/>
        </w:rPr>
        <w:t>archiv</w:t>
      </w:r>
      <w:proofErr w:type="spellEnd"/>
      <w:r w:rsidRPr="001E2E62">
        <w:rPr>
          <w:rFonts w:cs="宋体"/>
          <w:sz w:val="24"/>
        </w:rPr>
        <w:t xml:space="preserve"> 117 (1981): 30-64.</w:t>
      </w:r>
    </w:p>
    <w:p w14:paraId="17B9C91D" w14:textId="77777777" w:rsidR="001E2E62" w:rsidRDefault="001E2E62" w:rsidP="00CC3A75">
      <w:pPr>
        <w:numPr>
          <w:ilvl w:val="0"/>
          <w:numId w:val="1"/>
        </w:numPr>
        <w:spacing w:after="0" w:line="480" w:lineRule="exact"/>
        <w:rPr>
          <w:rFonts w:cs="宋体"/>
          <w:sz w:val="24"/>
        </w:rPr>
      </w:pPr>
      <w:proofErr w:type="spellStart"/>
      <w:r w:rsidRPr="001E2E62">
        <w:rPr>
          <w:rFonts w:cs="宋体"/>
          <w:sz w:val="24"/>
        </w:rPr>
        <w:t>Gorynia</w:t>
      </w:r>
      <w:proofErr w:type="spellEnd"/>
      <w:r w:rsidRPr="001E2E62">
        <w:rPr>
          <w:rFonts w:cs="宋体"/>
          <w:sz w:val="24"/>
        </w:rPr>
        <w:t>, Marian, et al. "Motives and modes of FDI in Poland: An exploratory qualitative study." Journal for East European Management Studies (2007): 132-151.</w:t>
      </w:r>
    </w:p>
    <w:p w14:paraId="4D650D1D" w14:textId="77777777" w:rsidR="001E2E62" w:rsidRDefault="001E2E62" w:rsidP="00CC3A75">
      <w:pPr>
        <w:numPr>
          <w:ilvl w:val="0"/>
          <w:numId w:val="1"/>
        </w:numPr>
        <w:spacing w:after="0" w:line="480" w:lineRule="exact"/>
        <w:rPr>
          <w:rFonts w:cs="宋体"/>
          <w:sz w:val="24"/>
        </w:rPr>
      </w:pPr>
      <w:proofErr w:type="spellStart"/>
      <w:r w:rsidRPr="001E2E62">
        <w:rPr>
          <w:rFonts w:cs="宋体"/>
          <w:sz w:val="24"/>
        </w:rPr>
        <w:lastRenderedPageBreak/>
        <w:t>Gorynia</w:t>
      </w:r>
      <w:proofErr w:type="spellEnd"/>
      <w:r w:rsidRPr="001E2E62">
        <w:rPr>
          <w:rFonts w:cs="宋体"/>
          <w:sz w:val="24"/>
        </w:rPr>
        <w:t>, Marian, et al. "Motives and modes of FDI in Poland: An exploratory qualitative study." Journal for East European Management Studies (2007): 132-151.</w:t>
      </w:r>
    </w:p>
    <w:p w14:paraId="38B4F87D" w14:textId="77777777" w:rsidR="001E2E62" w:rsidRDefault="001E2E62" w:rsidP="00CC3A75">
      <w:pPr>
        <w:numPr>
          <w:ilvl w:val="0"/>
          <w:numId w:val="1"/>
        </w:numPr>
        <w:spacing w:after="0" w:line="480" w:lineRule="exact"/>
        <w:rPr>
          <w:rFonts w:cs="宋体"/>
          <w:sz w:val="24"/>
        </w:rPr>
      </w:pPr>
      <w:r w:rsidRPr="001E2E62">
        <w:rPr>
          <w:rFonts w:cs="宋体"/>
          <w:sz w:val="24"/>
        </w:rPr>
        <w:t xml:space="preserve">Lee, Jung Wan, and </w:t>
      </w:r>
      <w:proofErr w:type="spellStart"/>
      <w:r w:rsidRPr="001E2E62">
        <w:rPr>
          <w:rFonts w:cs="宋体"/>
          <w:sz w:val="24"/>
        </w:rPr>
        <w:t>Tantatape</w:t>
      </w:r>
      <w:proofErr w:type="spellEnd"/>
      <w:r w:rsidRPr="001E2E62">
        <w:rPr>
          <w:rFonts w:cs="宋体"/>
          <w:sz w:val="24"/>
        </w:rPr>
        <w:t xml:space="preserve"> </w:t>
      </w:r>
      <w:proofErr w:type="spellStart"/>
      <w:r w:rsidRPr="001E2E62">
        <w:rPr>
          <w:rFonts w:cs="宋体"/>
          <w:sz w:val="24"/>
        </w:rPr>
        <w:t>Brahmasrene</w:t>
      </w:r>
      <w:proofErr w:type="spellEnd"/>
      <w:r w:rsidRPr="001E2E62">
        <w:rPr>
          <w:rFonts w:cs="宋体"/>
          <w:sz w:val="24"/>
        </w:rPr>
        <w:t>. "Investigating the influence of tourism on economic growth and carbon emissions: Evidence from panel analysis of the European Union." Tourism management 38 (2013): 69-76.</w:t>
      </w:r>
    </w:p>
    <w:p w14:paraId="11AD9CEB" w14:textId="7A26CA4A" w:rsidR="00C4189F" w:rsidRDefault="001E2E62" w:rsidP="00CC3A75">
      <w:pPr>
        <w:numPr>
          <w:ilvl w:val="0"/>
          <w:numId w:val="1"/>
        </w:numPr>
        <w:spacing w:after="0" w:line="480" w:lineRule="exact"/>
        <w:rPr>
          <w:rFonts w:cs="宋体"/>
          <w:sz w:val="24"/>
        </w:rPr>
      </w:pPr>
      <w:proofErr w:type="spellStart"/>
      <w:r w:rsidRPr="001E2E62">
        <w:rPr>
          <w:rFonts w:cs="宋体"/>
          <w:sz w:val="24"/>
        </w:rPr>
        <w:t>Seker</w:t>
      </w:r>
      <w:proofErr w:type="spellEnd"/>
      <w:r w:rsidRPr="001E2E62">
        <w:rPr>
          <w:rFonts w:cs="宋体"/>
          <w:sz w:val="24"/>
        </w:rPr>
        <w:t xml:space="preserve">, </w:t>
      </w:r>
      <w:proofErr w:type="spellStart"/>
      <w:r w:rsidRPr="001E2E62">
        <w:rPr>
          <w:rFonts w:cs="宋体"/>
          <w:sz w:val="24"/>
        </w:rPr>
        <w:t>Fahri</w:t>
      </w:r>
      <w:proofErr w:type="spellEnd"/>
      <w:r w:rsidRPr="001E2E62">
        <w:rPr>
          <w:rFonts w:cs="宋体"/>
          <w:sz w:val="24"/>
        </w:rPr>
        <w:t xml:space="preserve">, Hasan Murat </w:t>
      </w:r>
      <w:proofErr w:type="spellStart"/>
      <w:r w:rsidRPr="001E2E62">
        <w:rPr>
          <w:rFonts w:cs="宋体"/>
          <w:sz w:val="24"/>
        </w:rPr>
        <w:t>Ertugrul</w:t>
      </w:r>
      <w:proofErr w:type="spellEnd"/>
      <w:r w:rsidRPr="001E2E62">
        <w:rPr>
          <w:rFonts w:cs="宋体"/>
          <w:sz w:val="24"/>
        </w:rPr>
        <w:t xml:space="preserve">, and Murat Cetin. "The impact of foreign direct investment on environmental quality: a </w:t>
      </w:r>
      <w:proofErr w:type="gramStart"/>
      <w:r w:rsidRPr="001E2E62">
        <w:rPr>
          <w:rFonts w:cs="宋体"/>
          <w:sz w:val="24"/>
        </w:rPr>
        <w:t>bounds</w:t>
      </w:r>
      <w:proofErr w:type="gramEnd"/>
      <w:r w:rsidRPr="001E2E62">
        <w:rPr>
          <w:rFonts w:cs="宋体"/>
          <w:sz w:val="24"/>
        </w:rPr>
        <w:t xml:space="preserve"> testing and causality analysis for Turkey." Renewable and Sustainable Energy Reviews 52 (2015): 347-356.</w:t>
      </w:r>
      <w:r w:rsidR="005F5F7B">
        <w:rPr>
          <w:rFonts w:cs="宋体" w:hint="eastAsia"/>
          <w:sz w:val="24"/>
        </w:rPr>
        <w:br w:type="page"/>
      </w:r>
    </w:p>
    <w:p w14:paraId="3D2B7603" w14:textId="475B381E" w:rsidR="00FA6A25" w:rsidRDefault="00FA6A25" w:rsidP="00FA6A25">
      <w:pPr>
        <w:tabs>
          <w:tab w:val="left" w:pos="420"/>
        </w:tabs>
        <w:spacing w:after="0" w:line="480" w:lineRule="exact"/>
        <w:rPr>
          <w:rFonts w:cs="宋体"/>
          <w:sz w:val="24"/>
        </w:rPr>
      </w:pPr>
    </w:p>
    <w:p w14:paraId="1184A760" w14:textId="435C2DF2" w:rsidR="00FA6A25" w:rsidRDefault="00FA6A25" w:rsidP="00FA6A25">
      <w:pPr>
        <w:tabs>
          <w:tab w:val="left" w:pos="420"/>
        </w:tabs>
        <w:spacing w:after="0" w:line="480" w:lineRule="exact"/>
        <w:rPr>
          <w:rFonts w:cs="宋体"/>
          <w:sz w:val="24"/>
        </w:rPr>
      </w:pPr>
    </w:p>
    <w:p w14:paraId="425B7AE0" w14:textId="77777777" w:rsidR="00FA6A25" w:rsidRDefault="00FA6A25" w:rsidP="00FA6A25">
      <w:pPr>
        <w:tabs>
          <w:tab w:val="left" w:pos="420"/>
        </w:tabs>
        <w:spacing w:after="0" w:line="480" w:lineRule="exact"/>
        <w:rPr>
          <w:rFonts w:cs="宋体"/>
          <w:sz w:val="24"/>
        </w:rPr>
      </w:pPr>
    </w:p>
    <w:p w14:paraId="4C699E1D" w14:textId="5D75AEED" w:rsidR="00C4189F" w:rsidRDefault="005F5F7B" w:rsidP="0068037E">
      <w:pPr>
        <w:pStyle w:val="1"/>
        <w:spacing w:line="480" w:lineRule="exact"/>
        <w:ind w:firstLineChars="0" w:firstLine="0"/>
        <w:jc w:val="center"/>
        <w:textAlignment w:val="center"/>
        <w:rPr>
          <w:rFonts w:ascii="华文中宋" w:eastAsia="华文中宋" w:hAnsi="华文中宋"/>
          <w:b/>
          <w:sz w:val="44"/>
        </w:rPr>
      </w:pPr>
      <w:bookmarkStart w:id="59" w:name="_Toc14127"/>
      <w:bookmarkStart w:id="60" w:name="_Toc9537"/>
      <w:bookmarkStart w:id="61" w:name="_Toc3963"/>
      <w:bookmarkStart w:id="62" w:name="_Toc139013201"/>
      <w:r w:rsidRPr="0068037E">
        <w:rPr>
          <w:rFonts w:ascii="华文中宋" w:eastAsia="华文中宋" w:hAnsi="华文中宋" w:hint="eastAsia"/>
          <w:b/>
          <w:sz w:val="44"/>
        </w:rPr>
        <w:t>附录</w:t>
      </w:r>
      <w:bookmarkEnd w:id="59"/>
      <w:bookmarkEnd w:id="60"/>
      <w:bookmarkEnd w:id="61"/>
      <w:bookmarkEnd w:id="62"/>
    </w:p>
    <w:p w14:paraId="06C4A9BF" w14:textId="41B0AA3A" w:rsidR="00FA6A25" w:rsidRDefault="00FA6A25" w:rsidP="00FA6A25"/>
    <w:p w14:paraId="317F427F" w14:textId="77777777" w:rsidR="00FA6A25" w:rsidRPr="00FA6A25" w:rsidRDefault="00FA6A25" w:rsidP="00FA6A25"/>
    <w:p w14:paraId="0AE3A7F6" w14:textId="77777777" w:rsidR="00C4189F" w:rsidRDefault="005F5F7B">
      <w:pPr>
        <w:pStyle w:val="af1"/>
        <w:spacing w:line="480" w:lineRule="exact"/>
        <w:ind w:firstLine="480"/>
        <w:textAlignment w:val="center"/>
        <w:rPr>
          <w:rFonts w:ascii="宋体" w:hAnsi="宋体" w:cs="宋体"/>
          <w:sz w:val="24"/>
        </w:rPr>
      </w:pPr>
      <w:r>
        <w:rPr>
          <w:rFonts w:ascii="宋体" w:hAnsi="宋体" w:cs="宋体" w:hint="eastAsia"/>
          <w:sz w:val="24"/>
        </w:rPr>
        <w:t>本文提及的简称与全称对应表：</w:t>
      </w:r>
    </w:p>
    <w:tbl>
      <w:tblPr>
        <w:tblStyle w:val="ad"/>
        <w:tblpPr w:leftFromText="180" w:rightFromText="180" w:vertAnchor="text" w:tblpX="1" w:tblpY="270"/>
        <w:tblOverlap w:val="never"/>
        <w:tblW w:w="8899" w:type="dxa"/>
        <w:tblLook w:val="04A0" w:firstRow="1" w:lastRow="0" w:firstColumn="1" w:lastColumn="0" w:noHBand="0" w:noVBand="1"/>
      </w:tblPr>
      <w:tblGrid>
        <w:gridCol w:w="5918"/>
        <w:gridCol w:w="2981"/>
      </w:tblGrid>
      <w:tr w:rsidR="00C4189F" w14:paraId="20CB5FA7" w14:textId="77777777">
        <w:tc>
          <w:tcPr>
            <w:tcW w:w="5918" w:type="dxa"/>
            <w:vAlign w:val="center"/>
          </w:tcPr>
          <w:p w14:paraId="5AAF51A5" w14:textId="77777777" w:rsidR="00C4189F" w:rsidRDefault="005F5F7B">
            <w:pPr>
              <w:pStyle w:val="af1"/>
              <w:spacing w:after="0" w:line="240" w:lineRule="auto"/>
              <w:ind w:firstLineChars="0" w:firstLine="0"/>
              <w:jc w:val="center"/>
              <w:rPr>
                <w:rFonts w:cs="宋体"/>
                <w:sz w:val="24"/>
              </w:rPr>
            </w:pPr>
            <w:r>
              <w:rPr>
                <w:rFonts w:cs="宋体" w:hint="eastAsia"/>
                <w:sz w:val="24"/>
              </w:rPr>
              <w:t>全称</w:t>
            </w:r>
          </w:p>
        </w:tc>
        <w:tc>
          <w:tcPr>
            <w:tcW w:w="2981" w:type="dxa"/>
            <w:vAlign w:val="center"/>
          </w:tcPr>
          <w:p w14:paraId="12DC1983" w14:textId="77777777" w:rsidR="00C4189F" w:rsidRDefault="005F5F7B">
            <w:pPr>
              <w:pStyle w:val="af1"/>
              <w:spacing w:after="0" w:line="240" w:lineRule="auto"/>
              <w:ind w:firstLineChars="0" w:firstLine="0"/>
              <w:jc w:val="center"/>
              <w:rPr>
                <w:rFonts w:cs="宋体"/>
                <w:sz w:val="24"/>
              </w:rPr>
            </w:pPr>
            <w:r>
              <w:rPr>
                <w:rFonts w:cs="宋体" w:hint="eastAsia"/>
                <w:sz w:val="24"/>
              </w:rPr>
              <w:t>简称</w:t>
            </w:r>
          </w:p>
        </w:tc>
      </w:tr>
      <w:tr w:rsidR="00C4189F" w14:paraId="529709BF" w14:textId="77777777">
        <w:tc>
          <w:tcPr>
            <w:tcW w:w="5918" w:type="dxa"/>
            <w:vAlign w:val="center"/>
          </w:tcPr>
          <w:p w14:paraId="352151D3" w14:textId="77777777" w:rsidR="00C4189F" w:rsidRDefault="00680276">
            <w:pPr>
              <w:pStyle w:val="af1"/>
              <w:spacing w:after="0" w:line="240" w:lineRule="auto"/>
              <w:ind w:firstLineChars="0" w:firstLine="0"/>
              <w:jc w:val="center"/>
              <w:rPr>
                <w:rFonts w:cs="宋体"/>
                <w:sz w:val="24"/>
              </w:rPr>
            </w:pPr>
            <w:r>
              <w:rPr>
                <w:rFonts w:cs="宋体" w:hint="eastAsia"/>
                <w:sz w:val="24"/>
              </w:rPr>
              <w:t>丝绸之路经济带和</w:t>
            </w:r>
            <w:r>
              <w:rPr>
                <w:rFonts w:cs="宋体" w:hint="eastAsia"/>
                <w:sz w:val="24"/>
              </w:rPr>
              <w:t>21</w:t>
            </w:r>
            <w:r>
              <w:rPr>
                <w:rFonts w:cs="宋体" w:hint="eastAsia"/>
                <w:sz w:val="24"/>
              </w:rPr>
              <w:t>世纪海上丝绸之路</w:t>
            </w:r>
          </w:p>
        </w:tc>
        <w:tc>
          <w:tcPr>
            <w:tcW w:w="2981" w:type="dxa"/>
            <w:vAlign w:val="center"/>
          </w:tcPr>
          <w:p w14:paraId="5A4CE26B" w14:textId="77777777" w:rsidR="00C4189F" w:rsidRDefault="00680276">
            <w:pPr>
              <w:pStyle w:val="af1"/>
              <w:spacing w:after="0" w:line="240" w:lineRule="auto"/>
              <w:ind w:firstLineChars="0" w:firstLine="0"/>
              <w:jc w:val="center"/>
              <w:rPr>
                <w:rFonts w:cs="宋体"/>
                <w:sz w:val="24"/>
              </w:rPr>
            </w:pPr>
            <w:r>
              <w:rPr>
                <w:rFonts w:cs="宋体" w:hint="eastAsia"/>
                <w:sz w:val="24"/>
              </w:rPr>
              <w:t>一带一路</w:t>
            </w:r>
          </w:p>
        </w:tc>
      </w:tr>
      <w:tr w:rsidR="00680276" w14:paraId="786EDE6F" w14:textId="77777777">
        <w:tc>
          <w:tcPr>
            <w:tcW w:w="5918" w:type="dxa"/>
            <w:vAlign w:val="center"/>
          </w:tcPr>
          <w:p w14:paraId="075DCD4A" w14:textId="77777777" w:rsidR="00680276" w:rsidRDefault="00680276">
            <w:pPr>
              <w:pStyle w:val="af1"/>
              <w:spacing w:after="0" w:line="240" w:lineRule="auto"/>
              <w:ind w:firstLineChars="0" w:firstLine="0"/>
              <w:jc w:val="center"/>
              <w:rPr>
                <w:rFonts w:cs="宋体"/>
                <w:sz w:val="24"/>
              </w:rPr>
            </w:pPr>
            <w:r>
              <w:rPr>
                <w:rFonts w:cs="宋体" w:hint="eastAsia"/>
                <w:sz w:val="24"/>
              </w:rPr>
              <w:t>国内生产总值</w:t>
            </w:r>
          </w:p>
        </w:tc>
        <w:tc>
          <w:tcPr>
            <w:tcW w:w="2981" w:type="dxa"/>
            <w:vAlign w:val="center"/>
          </w:tcPr>
          <w:p w14:paraId="34994EC0" w14:textId="77777777" w:rsidR="00680276" w:rsidRDefault="00680276">
            <w:pPr>
              <w:pStyle w:val="af1"/>
              <w:spacing w:after="0" w:line="240" w:lineRule="auto"/>
              <w:ind w:firstLineChars="0" w:firstLine="0"/>
              <w:jc w:val="center"/>
              <w:rPr>
                <w:rFonts w:cs="宋体"/>
                <w:sz w:val="24"/>
              </w:rPr>
            </w:pPr>
            <w:r>
              <w:rPr>
                <w:rFonts w:cs="宋体" w:hint="eastAsia"/>
                <w:sz w:val="24"/>
              </w:rPr>
              <w:t>GDP</w:t>
            </w:r>
          </w:p>
        </w:tc>
      </w:tr>
      <w:tr w:rsidR="00680276" w14:paraId="649110C3" w14:textId="77777777">
        <w:tc>
          <w:tcPr>
            <w:tcW w:w="5918" w:type="dxa"/>
            <w:vAlign w:val="center"/>
          </w:tcPr>
          <w:p w14:paraId="50583B7D" w14:textId="77777777" w:rsidR="00680276" w:rsidRDefault="00680276">
            <w:pPr>
              <w:pStyle w:val="af1"/>
              <w:spacing w:after="0" w:line="240" w:lineRule="auto"/>
              <w:ind w:firstLineChars="0" w:firstLine="0"/>
              <w:jc w:val="center"/>
              <w:rPr>
                <w:rFonts w:cs="宋体"/>
                <w:sz w:val="24"/>
              </w:rPr>
            </w:pPr>
            <w:r>
              <w:rPr>
                <w:rFonts w:cs="宋体" w:hint="eastAsia"/>
                <w:sz w:val="24"/>
              </w:rPr>
              <w:t>人均国内生产总值</w:t>
            </w:r>
          </w:p>
        </w:tc>
        <w:tc>
          <w:tcPr>
            <w:tcW w:w="2981" w:type="dxa"/>
            <w:vAlign w:val="center"/>
          </w:tcPr>
          <w:p w14:paraId="63EF0B4A" w14:textId="77777777" w:rsidR="00680276" w:rsidRDefault="00680276">
            <w:pPr>
              <w:pStyle w:val="af1"/>
              <w:spacing w:after="0" w:line="240" w:lineRule="auto"/>
              <w:ind w:firstLineChars="0" w:firstLine="0"/>
              <w:jc w:val="center"/>
              <w:rPr>
                <w:rFonts w:cs="宋体"/>
                <w:sz w:val="24"/>
              </w:rPr>
            </w:pPr>
            <w:r>
              <w:rPr>
                <w:rFonts w:cs="宋体" w:hint="eastAsia"/>
                <w:sz w:val="24"/>
              </w:rPr>
              <w:t>PGDP</w:t>
            </w:r>
          </w:p>
        </w:tc>
      </w:tr>
      <w:tr w:rsidR="00680276" w14:paraId="783B9BA1" w14:textId="77777777">
        <w:tc>
          <w:tcPr>
            <w:tcW w:w="5918" w:type="dxa"/>
            <w:vAlign w:val="center"/>
          </w:tcPr>
          <w:p w14:paraId="2C3D04D9" w14:textId="77777777" w:rsidR="00680276" w:rsidRDefault="00680276">
            <w:pPr>
              <w:pStyle w:val="af1"/>
              <w:spacing w:after="0" w:line="240" w:lineRule="auto"/>
              <w:ind w:firstLineChars="0" w:firstLine="0"/>
              <w:jc w:val="center"/>
              <w:rPr>
                <w:rFonts w:cs="宋体"/>
                <w:sz w:val="24"/>
              </w:rPr>
            </w:pPr>
            <w:r>
              <w:rPr>
                <w:rFonts w:cs="宋体" w:hint="eastAsia"/>
                <w:sz w:val="24"/>
              </w:rPr>
              <w:t>外商直接投资</w:t>
            </w:r>
          </w:p>
        </w:tc>
        <w:tc>
          <w:tcPr>
            <w:tcW w:w="2981" w:type="dxa"/>
            <w:vAlign w:val="center"/>
          </w:tcPr>
          <w:p w14:paraId="3BEFC3E9" w14:textId="77777777" w:rsidR="00680276" w:rsidRDefault="00680276">
            <w:pPr>
              <w:pStyle w:val="af1"/>
              <w:spacing w:after="0" w:line="240" w:lineRule="auto"/>
              <w:ind w:firstLineChars="0" w:firstLine="0"/>
              <w:jc w:val="center"/>
              <w:rPr>
                <w:rFonts w:cs="宋体"/>
                <w:sz w:val="24"/>
              </w:rPr>
            </w:pPr>
            <w:r>
              <w:rPr>
                <w:rFonts w:cs="宋体" w:hint="eastAsia"/>
                <w:sz w:val="24"/>
              </w:rPr>
              <w:t>IFDI</w:t>
            </w:r>
          </w:p>
        </w:tc>
      </w:tr>
      <w:tr w:rsidR="00680276" w14:paraId="3E9CC56E" w14:textId="77777777">
        <w:tc>
          <w:tcPr>
            <w:tcW w:w="5918" w:type="dxa"/>
            <w:vAlign w:val="center"/>
          </w:tcPr>
          <w:p w14:paraId="21CE7576" w14:textId="77777777" w:rsidR="00680276" w:rsidRDefault="00680276">
            <w:pPr>
              <w:pStyle w:val="af1"/>
              <w:spacing w:after="0" w:line="240" w:lineRule="auto"/>
              <w:ind w:firstLineChars="0" w:firstLine="0"/>
              <w:jc w:val="center"/>
              <w:rPr>
                <w:rFonts w:cs="宋体"/>
                <w:sz w:val="24"/>
              </w:rPr>
            </w:pPr>
            <w:r>
              <w:rPr>
                <w:rFonts w:cs="宋体" w:hint="eastAsia"/>
                <w:sz w:val="24"/>
              </w:rPr>
              <w:t>对外直接投资</w:t>
            </w:r>
          </w:p>
        </w:tc>
        <w:tc>
          <w:tcPr>
            <w:tcW w:w="2981" w:type="dxa"/>
            <w:vAlign w:val="center"/>
          </w:tcPr>
          <w:p w14:paraId="087D0105" w14:textId="77777777" w:rsidR="00680276" w:rsidRDefault="00680276">
            <w:pPr>
              <w:pStyle w:val="af1"/>
              <w:spacing w:after="0" w:line="240" w:lineRule="auto"/>
              <w:ind w:firstLineChars="0" w:firstLine="0"/>
              <w:jc w:val="center"/>
              <w:rPr>
                <w:rFonts w:cs="宋体"/>
                <w:sz w:val="24"/>
              </w:rPr>
            </w:pPr>
            <w:r>
              <w:rPr>
                <w:rFonts w:cs="宋体" w:hint="eastAsia"/>
                <w:sz w:val="24"/>
              </w:rPr>
              <w:t>OFDI</w:t>
            </w:r>
          </w:p>
        </w:tc>
      </w:tr>
      <w:tr w:rsidR="00680276" w14:paraId="658F77A9" w14:textId="77777777">
        <w:tc>
          <w:tcPr>
            <w:tcW w:w="5918" w:type="dxa"/>
            <w:vAlign w:val="center"/>
          </w:tcPr>
          <w:p w14:paraId="1F4ED1AC" w14:textId="77777777" w:rsidR="00680276" w:rsidRDefault="00680276">
            <w:pPr>
              <w:pStyle w:val="af1"/>
              <w:spacing w:after="0" w:line="240" w:lineRule="auto"/>
              <w:ind w:firstLineChars="0" w:firstLine="0"/>
              <w:jc w:val="center"/>
              <w:rPr>
                <w:rFonts w:cs="宋体"/>
                <w:sz w:val="24"/>
              </w:rPr>
            </w:pPr>
            <w:r>
              <w:rPr>
                <w:rFonts w:cs="宋体" w:hint="eastAsia"/>
                <w:sz w:val="24"/>
              </w:rPr>
              <w:t>双向</w:t>
            </w:r>
            <w:r>
              <w:rPr>
                <w:rFonts w:cs="宋体" w:hint="eastAsia"/>
                <w:sz w:val="24"/>
              </w:rPr>
              <w:t>FDI</w:t>
            </w:r>
            <w:r>
              <w:rPr>
                <w:rFonts w:cs="宋体" w:hint="eastAsia"/>
                <w:sz w:val="24"/>
              </w:rPr>
              <w:t>协调发展</w:t>
            </w:r>
          </w:p>
        </w:tc>
        <w:tc>
          <w:tcPr>
            <w:tcW w:w="2981" w:type="dxa"/>
            <w:vAlign w:val="center"/>
          </w:tcPr>
          <w:p w14:paraId="2DCE7C9E" w14:textId="77777777" w:rsidR="00680276" w:rsidRDefault="00680276">
            <w:pPr>
              <w:pStyle w:val="af1"/>
              <w:spacing w:after="0" w:line="240" w:lineRule="auto"/>
              <w:ind w:firstLineChars="0" w:firstLine="0"/>
              <w:jc w:val="center"/>
              <w:rPr>
                <w:rFonts w:cs="宋体"/>
                <w:sz w:val="24"/>
              </w:rPr>
            </w:pPr>
            <w:r>
              <w:rPr>
                <w:rFonts w:cs="宋体" w:hint="eastAsia"/>
                <w:sz w:val="24"/>
              </w:rPr>
              <w:t>DIFDI</w:t>
            </w:r>
          </w:p>
        </w:tc>
      </w:tr>
      <w:tr w:rsidR="00680276" w14:paraId="7696792C" w14:textId="77777777">
        <w:tc>
          <w:tcPr>
            <w:tcW w:w="5918" w:type="dxa"/>
            <w:vAlign w:val="center"/>
          </w:tcPr>
          <w:p w14:paraId="4BEE8C6C" w14:textId="77777777" w:rsidR="00680276" w:rsidRDefault="00680276">
            <w:pPr>
              <w:pStyle w:val="af1"/>
              <w:spacing w:after="0" w:line="240" w:lineRule="auto"/>
              <w:ind w:firstLineChars="0" w:firstLine="0"/>
              <w:jc w:val="center"/>
              <w:rPr>
                <w:rFonts w:cs="宋体"/>
                <w:sz w:val="24"/>
              </w:rPr>
            </w:pPr>
            <w:r>
              <w:rPr>
                <w:rFonts w:cs="宋体" w:hint="eastAsia"/>
                <w:sz w:val="24"/>
              </w:rPr>
              <w:t>二氧化碳</w:t>
            </w:r>
          </w:p>
        </w:tc>
        <w:tc>
          <w:tcPr>
            <w:tcW w:w="2981" w:type="dxa"/>
            <w:vAlign w:val="center"/>
          </w:tcPr>
          <w:p w14:paraId="198DF902" w14:textId="77777777" w:rsidR="00680276" w:rsidRDefault="00680276">
            <w:pPr>
              <w:pStyle w:val="af1"/>
              <w:spacing w:after="0" w:line="240" w:lineRule="auto"/>
              <w:ind w:firstLineChars="0" w:firstLine="0"/>
              <w:jc w:val="center"/>
              <w:rPr>
                <w:rFonts w:cs="宋体"/>
                <w:sz w:val="24"/>
              </w:rPr>
            </w:pPr>
            <w:proofErr w:type="spellStart"/>
            <w:r>
              <w:rPr>
                <w:rFonts w:cs="宋体" w:hint="eastAsia"/>
                <w:sz w:val="24"/>
              </w:rPr>
              <w:t>CoE</w:t>
            </w:r>
            <w:proofErr w:type="spellEnd"/>
          </w:p>
        </w:tc>
      </w:tr>
      <w:tr w:rsidR="00680276" w14:paraId="6B59A03B" w14:textId="77777777">
        <w:tc>
          <w:tcPr>
            <w:tcW w:w="5918" w:type="dxa"/>
            <w:vAlign w:val="center"/>
          </w:tcPr>
          <w:p w14:paraId="05B376B6" w14:textId="77777777" w:rsidR="00680276" w:rsidRDefault="00D4494D">
            <w:pPr>
              <w:pStyle w:val="af1"/>
              <w:spacing w:after="0" w:line="240" w:lineRule="auto"/>
              <w:ind w:firstLineChars="0" w:firstLine="0"/>
              <w:jc w:val="center"/>
              <w:rPr>
                <w:rFonts w:cs="宋体"/>
                <w:sz w:val="24"/>
              </w:rPr>
            </w:pPr>
            <w:r>
              <w:rPr>
                <w:rFonts w:cs="宋体" w:hint="eastAsia"/>
                <w:sz w:val="24"/>
              </w:rPr>
              <w:t>向量自回归模型</w:t>
            </w:r>
          </w:p>
        </w:tc>
        <w:tc>
          <w:tcPr>
            <w:tcW w:w="2981" w:type="dxa"/>
            <w:vAlign w:val="center"/>
          </w:tcPr>
          <w:p w14:paraId="50DDE2FB" w14:textId="77777777" w:rsidR="00680276" w:rsidRDefault="00D4494D">
            <w:pPr>
              <w:pStyle w:val="af1"/>
              <w:spacing w:after="0" w:line="240" w:lineRule="auto"/>
              <w:ind w:firstLineChars="0" w:firstLine="0"/>
              <w:jc w:val="center"/>
              <w:rPr>
                <w:rFonts w:cs="宋体"/>
                <w:sz w:val="24"/>
              </w:rPr>
            </w:pPr>
            <w:r>
              <w:rPr>
                <w:rFonts w:cs="宋体" w:hint="eastAsia"/>
                <w:sz w:val="24"/>
              </w:rPr>
              <w:t>VAR</w:t>
            </w:r>
          </w:p>
        </w:tc>
      </w:tr>
      <w:tr w:rsidR="00D4494D" w14:paraId="55B239C0" w14:textId="77777777">
        <w:tc>
          <w:tcPr>
            <w:tcW w:w="5918" w:type="dxa"/>
            <w:vAlign w:val="center"/>
          </w:tcPr>
          <w:p w14:paraId="6864EA99" w14:textId="77777777" w:rsidR="00D4494D" w:rsidRDefault="00D4494D">
            <w:pPr>
              <w:pStyle w:val="af1"/>
              <w:spacing w:after="0" w:line="240" w:lineRule="auto"/>
              <w:ind w:firstLineChars="0" w:firstLine="0"/>
              <w:jc w:val="center"/>
              <w:rPr>
                <w:rFonts w:cs="宋体"/>
                <w:sz w:val="24"/>
              </w:rPr>
            </w:pPr>
            <w:r>
              <w:rPr>
                <w:rFonts w:cs="宋体" w:hint="eastAsia"/>
                <w:sz w:val="24"/>
              </w:rPr>
              <w:t>面板向量自回归模型</w:t>
            </w:r>
          </w:p>
        </w:tc>
        <w:tc>
          <w:tcPr>
            <w:tcW w:w="2981" w:type="dxa"/>
            <w:vAlign w:val="center"/>
          </w:tcPr>
          <w:p w14:paraId="0288D078" w14:textId="77777777" w:rsidR="00D4494D" w:rsidRDefault="00D4494D">
            <w:pPr>
              <w:pStyle w:val="af1"/>
              <w:spacing w:after="0" w:line="240" w:lineRule="auto"/>
              <w:ind w:firstLineChars="0" w:firstLine="0"/>
              <w:jc w:val="center"/>
              <w:rPr>
                <w:rFonts w:cs="宋体"/>
                <w:sz w:val="24"/>
              </w:rPr>
            </w:pPr>
            <w:r>
              <w:rPr>
                <w:rFonts w:cs="宋体" w:hint="eastAsia"/>
                <w:sz w:val="24"/>
              </w:rPr>
              <w:t>PVAR</w:t>
            </w:r>
          </w:p>
        </w:tc>
      </w:tr>
    </w:tbl>
    <w:p w14:paraId="315E5066" w14:textId="77777777" w:rsidR="00C4189F" w:rsidRDefault="00C4189F">
      <w:pPr>
        <w:pStyle w:val="af1"/>
        <w:spacing w:line="480" w:lineRule="exact"/>
        <w:ind w:firstLine="480"/>
        <w:textAlignment w:val="center"/>
        <w:rPr>
          <w:rFonts w:ascii="宋体" w:hAnsi="宋体" w:cs="宋体"/>
          <w:sz w:val="24"/>
        </w:rPr>
      </w:pPr>
    </w:p>
    <w:p w14:paraId="0A3F14C7" w14:textId="5FEDA28F" w:rsidR="00C4189F" w:rsidRDefault="00C4189F" w:rsidP="00354527">
      <w:pPr>
        <w:pStyle w:val="af1"/>
        <w:spacing w:line="480" w:lineRule="exact"/>
        <w:ind w:firstLineChars="0" w:firstLine="0"/>
        <w:textAlignment w:val="center"/>
        <w:rPr>
          <w:rFonts w:ascii="宋体" w:hAnsi="宋体" w:cs="宋体"/>
          <w:sz w:val="24"/>
        </w:rPr>
      </w:pPr>
    </w:p>
    <w:p w14:paraId="2AA73A90" w14:textId="10FE362C" w:rsidR="00645251" w:rsidRDefault="00354527" w:rsidP="00796FC3">
      <w:pPr>
        <w:rPr>
          <w:rFonts w:cs="宋体"/>
          <w:sz w:val="24"/>
        </w:rPr>
      </w:pPr>
      <w:r>
        <w:rPr>
          <w:noProof/>
        </w:rPr>
        <w:drawing>
          <wp:inline distT="0" distB="0" distL="0" distR="0" wp14:anchorId="0370E591" wp14:editId="7CCE2CF5">
            <wp:extent cx="5274310" cy="323088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5274310" cy="3230880"/>
                    </a:xfrm>
                    <a:prstGeom prst="rect">
                      <a:avLst/>
                    </a:prstGeom>
                  </pic:spPr>
                </pic:pic>
              </a:graphicData>
            </a:graphic>
          </wp:inline>
        </w:drawing>
      </w:r>
    </w:p>
    <w:p w14:paraId="49D0E351" w14:textId="2E9D9820" w:rsidR="00645251" w:rsidRDefault="00354527" w:rsidP="00796FC3">
      <w:pPr>
        <w:rPr>
          <w:rFonts w:cs="宋体"/>
          <w:sz w:val="24"/>
        </w:rPr>
      </w:pPr>
      <w:r>
        <w:rPr>
          <w:noProof/>
        </w:rPr>
        <w:lastRenderedPageBreak/>
        <w:drawing>
          <wp:inline distT="0" distB="0" distL="0" distR="0" wp14:anchorId="6EE1DF7C" wp14:editId="0C9FA68C">
            <wp:extent cx="5274310" cy="386588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5274310" cy="3865880"/>
                    </a:xfrm>
                    <a:prstGeom prst="rect">
                      <a:avLst/>
                    </a:prstGeom>
                  </pic:spPr>
                </pic:pic>
              </a:graphicData>
            </a:graphic>
          </wp:inline>
        </w:drawing>
      </w:r>
    </w:p>
    <w:p w14:paraId="33325C4A" w14:textId="01F0432B" w:rsidR="00645251" w:rsidRDefault="00354527" w:rsidP="00796FC3">
      <w:pPr>
        <w:rPr>
          <w:rFonts w:cs="宋体"/>
          <w:sz w:val="24"/>
        </w:rPr>
      </w:pPr>
      <w:r>
        <w:rPr>
          <w:noProof/>
        </w:rPr>
        <w:drawing>
          <wp:inline distT="0" distB="0" distL="0" distR="0" wp14:anchorId="794D829D" wp14:editId="63C4FFEE">
            <wp:extent cx="5274310" cy="335661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5274310" cy="3356610"/>
                    </a:xfrm>
                    <a:prstGeom prst="rect">
                      <a:avLst/>
                    </a:prstGeom>
                  </pic:spPr>
                </pic:pic>
              </a:graphicData>
            </a:graphic>
          </wp:inline>
        </w:drawing>
      </w:r>
    </w:p>
    <w:p w14:paraId="02B210C0" w14:textId="04393500" w:rsidR="00645251" w:rsidRDefault="00645251" w:rsidP="00796FC3">
      <w:pPr>
        <w:rPr>
          <w:rFonts w:cs="宋体"/>
          <w:sz w:val="24"/>
        </w:rPr>
      </w:pPr>
    </w:p>
    <w:p w14:paraId="21B2EAAA" w14:textId="67E145ED" w:rsidR="00645251" w:rsidRDefault="00645251" w:rsidP="00796FC3">
      <w:pPr>
        <w:rPr>
          <w:rFonts w:cs="宋体"/>
          <w:sz w:val="24"/>
        </w:rPr>
      </w:pPr>
    </w:p>
    <w:p w14:paraId="48447F4F" w14:textId="7348FD61" w:rsidR="00645251" w:rsidRDefault="00645251" w:rsidP="00796FC3">
      <w:pPr>
        <w:rPr>
          <w:rFonts w:cs="宋体"/>
          <w:sz w:val="24"/>
        </w:rPr>
      </w:pPr>
    </w:p>
    <w:p w14:paraId="522D6E2B" w14:textId="33E8523F" w:rsidR="0068037E" w:rsidRDefault="0068037E" w:rsidP="00796FC3">
      <w:pPr>
        <w:rPr>
          <w:rFonts w:cs="宋体"/>
          <w:sz w:val="24"/>
        </w:rPr>
      </w:pPr>
    </w:p>
    <w:p w14:paraId="72A80091" w14:textId="39359086" w:rsidR="0068037E" w:rsidRDefault="0068037E" w:rsidP="00796FC3">
      <w:pPr>
        <w:rPr>
          <w:rFonts w:cs="宋体"/>
          <w:sz w:val="24"/>
        </w:rPr>
      </w:pPr>
    </w:p>
    <w:p w14:paraId="56F62E8F" w14:textId="3D650189" w:rsidR="00FA6A25" w:rsidRDefault="00FA6A25" w:rsidP="00796FC3">
      <w:pPr>
        <w:rPr>
          <w:rFonts w:cs="宋体"/>
          <w:sz w:val="24"/>
        </w:rPr>
      </w:pPr>
    </w:p>
    <w:p w14:paraId="66F8B996" w14:textId="77777777" w:rsidR="00FA6A25" w:rsidRDefault="00FA6A25" w:rsidP="00796FC3">
      <w:pPr>
        <w:rPr>
          <w:rFonts w:cs="宋体"/>
          <w:sz w:val="24"/>
        </w:rPr>
      </w:pPr>
    </w:p>
    <w:p w14:paraId="50C44E43" w14:textId="77777777" w:rsidR="0068037E" w:rsidRPr="00FA6A25" w:rsidRDefault="0068037E" w:rsidP="0068037E">
      <w:pPr>
        <w:pStyle w:val="1"/>
        <w:spacing w:line="480" w:lineRule="exact"/>
        <w:ind w:firstLineChars="0" w:firstLine="0"/>
        <w:jc w:val="center"/>
        <w:textAlignment w:val="center"/>
        <w:rPr>
          <w:rFonts w:ascii="华文中宋" w:eastAsia="华文中宋" w:hAnsi="华文中宋"/>
          <w:b/>
          <w:sz w:val="44"/>
        </w:rPr>
      </w:pPr>
      <w:bookmarkStart w:id="63" w:name="_Toc3028"/>
      <w:bookmarkStart w:id="64" w:name="_Toc29719"/>
      <w:bookmarkStart w:id="65" w:name="_Toc135739365"/>
      <w:bookmarkStart w:id="66" w:name="_Toc139013202"/>
      <w:r w:rsidRPr="00FA6A25">
        <w:rPr>
          <w:rFonts w:ascii="华文中宋" w:eastAsia="华文中宋" w:hAnsi="华文中宋" w:hint="eastAsia"/>
          <w:b/>
          <w:sz w:val="44"/>
        </w:rPr>
        <w:t>致谢</w:t>
      </w:r>
      <w:bookmarkEnd w:id="63"/>
      <w:bookmarkEnd w:id="64"/>
      <w:bookmarkEnd w:id="65"/>
      <w:bookmarkEnd w:id="66"/>
    </w:p>
    <w:p w14:paraId="15FB3C34" w14:textId="3B8DD736" w:rsidR="0068037E" w:rsidRDefault="0068037E" w:rsidP="0068037E"/>
    <w:p w14:paraId="4B861213" w14:textId="77777777" w:rsidR="00FA6A25" w:rsidRPr="00C311E6" w:rsidRDefault="00FA6A25" w:rsidP="0068037E"/>
    <w:p w14:paraId="624164E4" w14:textId="632A1E19" w:rsidR="0068037E" w:rsidRDefault="0068037E" w:rsidP="0068037E">
      <w:pPr>
        <w:pStyle w:val="af1"/>
        <w:spacing w:line="480" w:lineRule="exact"/>
        <w:ind w:firstLine="480"/>
        <w:textAlignment w:val="center"/>
        <w:rPr>
          <w:rFonts w:ascii="宋体" w:hAnsi="宋体" w:cs="宋体"/>
          <w:sz w:val="24"/>
        </w:rPr>
      </w:pPr>
      <w:r w:rsidRPr="00C311E6">
        <w:rPr>
          <w:rFonts w:ascii="宋体" w:hAnsi="宋体" w:cs="宋体" w:hint="eastAsia"/>
          <w:sz w:val="24"/>
        </w:rPr>
        <w:t>感谢林谦老师在我的论文完成过程中的细心指导和支持。从选题阶段到构思、撰写和修改，给予了宝贵的建议和专业知识。</w:t>
      </w:r>
      <w:r>
        <w:rPr>
          <w:rFonts w:ascii="宋体" w:hAnsi="宋体" w:cs="宋体" w:hint="eastAsia"/>
          <w:sz w:val="24"/>
        </w:rPr>
        <w:t>老师</w:t>
      </w:r>
      <w:r w:rsidRPr="00C311E6">
        <w:rPr>
          <w:rFonts w:ascii="宋体" w:hAnsi="宋体" w:cs="宋体" w:hint="eastAsia"/>
          <w:sz w:val="24"/>
        </w:rPr>
        <w:t>的指导帮助我明确了研究方向，并提供了深入的思考和方法论。我衷心感谢林谦老师</w:t>
      </w:r>
      <w:r>
        <w:rPr>
          <w:rFonts w:ascii="宋体" w:hAnsi="宋体" w:cs="宋体" w:hint="eastAsia"/>
          <w:sz w:val="24"/>
        </w:rPr>
        <w:t>所</w:t>
      </w:r>
      <w:r w:rsidRPr="00C311E6">
        <w:rPr>
          <w:rFonts w:ascii="宋体" w:hAnsi="宋体" w:cs="宋体" w:hint="eastAsia"/>
          <w:sz w:val="24"/>
        </w:rPr>
        <w:t>付出的时间和精力，</w:t>
      </w:r>
      <w:r>
        <w:rPr>
          <w:rFonts w:ascii="宋体" w:hAnsi="宋体" w:cs="宋体" w:hint="eastAsia"/>
          <w:sz w:val="24"/>
        </w:rPr>
        <w:t>谨向她表达最诚挚的谢意。</w:t>
      </w:r>
      <w:r>
        <w:rPr>
          <w:rFonts w:ascii="宋体" w:hAnsi="宋体" w:cs="宋体"/>
          <w:sz w:val="24"/>
        </w:rPr>
        <w:t xml:space="preserve"> </w:t>
      </w:r>
    </w:p>
    <w:p w14:paraId="01C85C0B" w14:textId="0F7C7F81" w:rsidR="0068037E" w:rsidRDefault="0068037E" w:rsidP="0068037E">
      <w:pPr>
        <w:pStyle w:val="af1"/>
        <w:spacing w:line="480" w:lineRule="exact"/>
        <w:ind w:firstLine="480"/>
        <w:textAlignment w:val="center"/>
      </w:pPr>
      <w:r>
        <w:rPr>
          <w:rFonts w:ascii="宋体" w:hAnsi="宋体" w:cs="宋体" w:hint="eastAsia"/>
          <w:sz w:val="24"/>
        </w:rPr>
        <w:t xml:space="preserve">                                          2023年</w:t>
      </w:r>
      <w:r>
        <w:rPr>
          <w:rFonts w:ascii="宋体" w:hAnsi="宋体" w:cs="宋体"/>
          <w:sz w:val="24"/>
        </w:rPr>
        <w:t>6</w:t>
      </w:r>
      <w:r>
        <w:rPr>
          <w:rFonts w:ascii="宋体" w:hAnsi="宋体" w:cs="宋体" w:hint="eastAsia"/>
          <w:sz w:val="24"/>
        </w:rPr>
        <w:t>月</w:t>
      </w:r>
      <w:r>
        <w:rPr>
          <w:rFonts w:ascii="宋体" w:hAnsi="宋体" w:cs="宋体"/>
          <w:sz w:val="24"/>
        </w:rPr>
        <w:t>30</w:t>
      </w:r>
      <w:r>
        <w:rPr>
          <w:rFonts w:ascii="宋体" w:hAnsi="宋体" w:cs="宋体" w:hint="eastAsia"/>
          <w:sz w:val="24"/>
        </w:rPr>
        <w:t>日</w:t>
      </w:r>
    </w:p>
    <w:p w14:paraId="2BE2E067" w14:textId="77777777" w:rsidR="0068037E" w:rsidRDefault="0068037E" w:rsidP="00796FC3">
      <w:pPr>
        <w:rPr>
          <w:rFonts w:cs="宋体"/>
          <w:sz w:val="24"/>
        </w:rPr>
      </w:pPr>
    </w:p>
    <w:p w14:paraId="2D9EC87D" w14:textId="3F7E25A6" w:rsidR="00645251" w:rsidRDefault="00645251" w:rsidP="00796FC3">
      <w:pPr>
        <w:rPr>
          <w:rFonts w:cs="宋体"/>
          <w:sz w:val="24"/>
        </w:rPr>
      </w:pPr>
    </w:p>
    <w:p w14:paraId="65771AA8" w14:textId="25469891" w:rsidR="00645251" w:rsidRDefault="00645251" w:rsidP="00796FC3">
      <w:pPr>
        <w:rPr>
          <w:rFonts w:cs="宋体"/>
          <w:sz w:val="24"/>
        </w:rPr>
      </w:pPr>
    </w:p>
    <w:p w14:paraId="2057BDFB" w14:textId="61200EB6" w:rsidR="00645251" w:rsidRDefault="00645251" w:rsidP="00796FC3">
      <w:pPr>
        <w:rPr>
          <w:rFonts w:cs="宋体"/>
          <w:sz w:val="24"/>
        </w:rPr>
      </w:pPr>
    </w:p>
    <w:p w14:paraId="25E155BA" w14:textId="450AD0E8" w:rsidR="00645251" w:rsidRDefault="00645251" w:rsidP="00796FC3">
      <w:pPr>
        <w:rPr>
          <w:rFonts w:cs="宋体"/>
          <w:sz w:val="24"/>
        </w:rPr>
      </w:pPr>
    </w:p>
    <w:p w14:paraId="4AFD3DB4" w14:textId="70351208" w:rsidR="00645251" w:rsidRDefault="00645251" w:rsidP="00796FC3">
      <w:pPr>
        <w:rPr>
          <w:rFonts w:cs="宋体"/>
          <w:sz w:val="24"/>
        </w:rPr>
      </w:pPr>
    </w:p>
    <w:p w14:paraId="3F01AF79" w14:textId="3EB58475" w:rsidR="00645251" w:rsidRDefault="00645251" w:rsidP="00796FC3">
      <w:pPr>
        <w:rPr>
          <w:rFonts w:cs="宋体"/>
          <w:sz w:val="24"/>
        </w:rPr>
      </w:pPr>
    </w:p>
    <w:p w14:paraId="54A74BA1" w14:textId="310D3223" w:rsidR="00645251" w:rsidRDefault="00645251" w:rsidP="00796FC3">
      <w:pPr>
        <w:rPr>
          <w:rFonts w:cs="宋体"/>
          <w:sz w:val="24"/>
        </w:rPr>
      </w:pPr>
    </w:p>
    <w:p w14:paraId="6249299A" w14:textId="2BCDDE53" w:rsidR="00645251" w:rsidRDefault="00645251" w:rsidP="00796FC3">
      <w:pPr>
        <w:rPr>
          <w:rFonts w:cs="宋体"/>
          <w:sz w:val="24"/>
        </w:rPr>
      </w:pPr>
    </w:p>
    <w:p w14:paraId="13D6E6C7" w14:textId="366024DA" w:rsidR="00645251" w:rsidRDefault="00645251" w:rsidP="00796FC3">
      <w:pPr>
        <w:rPr>
          <w:rFonts w:cs="宋体"/>
          <w:sz w:val="24"/>
        </w:rPr>
      </w:pPr>
    </w:p>
    <w:p w14:paraId="0D2F57D7" w14:textId="53EE6AF6" w:rsidR="00645251" w:rsidRDefault="00645251" w:rsidP="00645251">
      <w:pPr>
        <w:widowControl/>
        <w:jc w:val="left"/>
        <w:rPr>
          <w:rFonts w:ascii="黑体" w:eastAsia="黑体" w:hAnsi="黑体" w:cs="黑体"/>
          <w:sz w:val="24"/>
          <w:szCs w:val="20"/>
        </w:rPr>
      </w:pPr>
    </w:p>
    <w:p w14:paraId="2172A0C1" w14:textId="458DD29F" w:rsidR="00645251" w:rsidRDefault="00645251" w:rsidP="00796FC3">
      <w:pPr>
        <w:rPr>
          <w:rFonts w:cs="宋体"/>
          <w:sz w:val="24"/>
        </w:rPr>
      </w:pPr>
    </w:p>
    <w:p w14:paraId="6CD5F4AD" w14:textId="671885A9" w:rsidR="00645251" w:rsidRDefault="00645251" w:rsidP="00796FC3">
      <w:pPr>
        <w:rPr>
          <w:rFonts w:cs="宋体"/>
          <w:sz w:val="24"/>
        </w:rPr>
      </w:pPr>
    </w:p>
    <w:p w14:paraId="32CC8521" w14:textId="3634372E" w:rsidR="00645251" w:rsidRDefault="00645251" w:rsidP="00796FC3">
      <w:pPr>
        <w:rPr>
          <w:rFonts w:cs="宋体"/>
          <w:sz w:val="24"/>
        </w:rPr>
      </w:pPr>
    </w:p>
    <w:p w14:paraId="0C35A5D9" w14:textId="012829E9" w:rsidR="0068037E" w:rsidRDefault="0068037E" w:rsidP="00796FC3">
      <w:pPr>
        <w:rPr>
          <w:rFonts w:cs="宋体"/>
          <w:sz w:val="24"/>
        </w:rPr>
      </w:pPr>
    </w:p>
    <w:p w14:paraId="7CDC8C55" w14:textId="637D2B2E" w:rsidR="0068037E" w:rsidRDefault="0068037E" w:rsidP="00796FC3">
      <w:pPr>
        <w:rPr>
          <w:rFonts w:cs="宋体"/>
          <w:sz w:val="24"/>
        </w:rPr>
      </w:pPr>
    </w:p>
    <w:p w14:paraId="16BB4F62" w14:textId="06135D6B" w:rsidR="0068037E" w:rsidRDefault="0068037E" w:rsidP="00796FC3">
      <w:pPr>
        <w:rPr>
          <w:rFonts w:cs="宋体"/>
          <w:sz w:val="24"/>
        </w:rPr>
      </w:pPr>
    </w:p>
    <w:p w14:paraId="18666B73" w14:textId="109635EC" w:rsidR="0068037E" w:rsidRDefault="0068037E" w:rsidP="00796FC3">
      <w:pPr>
        <w:rPr>
          <w:rFonts w:cs="宋体"/>
          <w:sz w:val="24"/>
        </w:rPr>
      </w:pPr>
    </w:p>
    <w:p w14:paraId="30645691" w14:textId="05EB7A92" w:rsidR="00575795" w:rsidRDefault="00575795" w:rsidP="00575795">
      <w:pPr>
        <w:widowControl/>
        <w:jc w:val="left"/>
        <w:rPr>
          <w:rFonts w:ascii="黑体" w:eastAsia="黑体" w:hAnsi="黑体" w:cs="黑体"/>
          <w:sz w:val="24"/>
          <w:szCs w:val="20"/>
        </w:rPr>
      </w:pPr>
    </w:p>
    <w:p w14:paraId="015ABF78" w14:textId="700267DC" w:rsidR="0068037E" w:rsidRDefault="0068037E" w:rsidP="00796FC3">
      <w:pPr>
        <w:rPr>
          <w:rFonts w:cs="宋体"/>
          <w:sz w:val="24"/>
        </w:rPr>
      </w:pPr>
    </w:p>
    <w:p w14:paraId="379FD8F1" w14:textId="53E8DD8D" w:rsidR="0068037E" w:rsidRDefault="0068037E" w:rsidP="00796FC3">
      <w:pPr>
        <w:rPr>
          <w:rFonts w:cs="宋体"/>
          <w:sz w:val="24"/>
        </w:rPr>
      </w:pPr>
    </w:p>
    <w:p w14:paraId="153DBB63" w14:textId="77777777" w:rsidR="0068037E" w:rsidRDefault="0068037E" w:rsidP="00796FC3">
      <w:pPr>
        <w:rPr>
          <w:rFonts w:cs="宋体"/>
          <w:sz w:val="24"/>
        </w:rPr>
      </w:pPr>
    </w:p>
    <w:p w14:paraId="2DA803ED" w14:textId="7E6042BA" w:rsidR="00645251" w:rsidRPr="00796FC3" w:rsidRDefault="00575795" w:rsidP="00796FC3">
      <w:pPr>
        <w:rPr>
          <w:rFonts w:cs="宋体"/>
          <w:sz w:val="24"/>
        </w:rPr>
      </w:pPr>
      <w:r>
        <w:rPr>
          <w:rFonts w:cs="宋体" w:hint="eastAsia"/>
          <w:noProof/>
          <w:sz w:val="24"/>
        </w:rPr>
        <mc:AlternateContent>
          <mc:Choice Requires="wpg">
            <w:drawing>
              <wp:anchor distT="0" distB="0" distL="114300" distR="114300" simplePos="0" relativeHeight="251662848" behindDoc="0" locked="0" layoutInCell="1" allowOverlap="1" wp14:anchorId="4DECD341" wp14:editId="59954C9F">
                <wp:simplePos x="0" y="0"/>
                <wp:positionH relativeFrom="column">
                  <wp:posOffset>1317458</wp:posOffset>
                </wp:positionH>
                <wp:positionV relativeFrom="paragraph">
                  <wp:posOffset>309479</wp:posOffset>
                </wp:positionV>
                <wp:extent cx="3118485" cy="5408295"/>
                <wp:effectExtent l="0" t="0" r="5715" b="1905"/>
                <wp:wrapNone/>
                <wp:docPr id="59" name="组合 59"/>
                <wp:cNvGraphicFramePr/>
                <a:graphic xmlns:a="http://schemas.openxmlformats.org/drawingml/2006/main">
                  <a:graphicData uri="http://schemas.microsoft.com/office/word/2010/wordprocessingGroup">
                    <wpg:wgp>
                      <wpg:cNvGrpSpPr/>
                      <wpg:grpSpPr>
                        <a:xfrm>
                          <a:off x="0" y="0"/>
                          <a:ext cx="3118485" cy="5408295"/>
                          <a:chOff x="0" y="0"/>
                          <a:chExt cx="3118485" cy="5408295"/>
                        </a:xfrm>
                      </wpg:grpSpPr>
                      <pic:pic xmlns:pic="http://schemas.openxmlformats.org/drawingml/2006/picture">
                        <pic:nvPicPr>
                          <pic:cNvPr id="58" name="图片 58" descr="铁树"/>
                          <pic:cNvPicPr>
                            <a:picLocks noChangeAspect="1"/>
                          </pic:cNvPicPr>
                        </pic:nvPicPr>
                        <pic:blipFill>
                          <a:blip r:embed="rId292" cstate="print">
                            <a:extLst>
                              <a:ext uri="{28A0092B-C50C-407E-A947-70E740481C1C}">
                                <a14:useLocalDpi xmlns:a14="http://schemas.microsoft.com/office/drawing/2010/main" val="0"/>
                              </a:ext>
                            </a:extLst>
                          </a:blip>
                          <a:srcRect/>
                          <a:stretch>
                            <a:fillRect/>
                          </a:stretch>
                        </pic:blipFill>
                        <pic:spPr>
                          <a:xfrm>
                            <a:off x="0" y="661737"/>
                            <a:ext cx="3118485" cy="3911600"/>
                          </a:xfrm>
                          <a:prstGeom prst="rect">
                            <a:avLst/>
                          </a:prstGeom>
                          <a:noFill/>
                          <a:ln>
                            <a:noFill/>
                          </a:ln>
                        </pic:spPr>
                      </pic:pic>
                      <wps:wsp>
                        <wps:cNvPr id="57" name="文本框 57"/>
                        <wps:cNvSpPr txBox="1">
                          <a:spLocks noChangeArrowheads="1"/>
                        </wps:cNvSpPr>
                        <wps:spPr bwMode="auto">
                          <a:xfrm>
                            <a:off x="300789" y="0"/>
                            <a:ext cx="2656840" cy="5408295"/>
                          </a:xfrm>
                          <a:prstGeom prst="rect">
                            <a:avLst/>
                          </a:prstGeom>
                          <a:noFill/>
                          <a:ln>
                            <a:noFill/>
                          </a:ln>
                        </wps:spPr>
                        <wps:txbx>
                          <w:txbxContent>
                            <w:p w14:paraId="5769E0BB" w14:textId="77777777" w:rsidR="001B7AE0" w:rsidRDefault="001B7AE0" w:rsidP="00575795">
                              <w:pPr>
                                <w:rPr>
                                  <w:rFonts w:ascii="华文行楷" w:eastAsia="华文行楷"/>
                                  <w:sz w:val="144"/>
                                  <w:szCs w:val="144"/>
                                </w:rPr>
                              </w:pPr>
                              <w:r>
                                <w:rPr>
                                  <w:rFonts w:ascii="华文行楷" w:eastAsia="华文行楷" w:hint="eastAsia"/>
                                  <w:sz w:val="144"/>
                                  <w:szCs w:val="144"/>
                                </w:rPr>
                                <w:t>经世济民</w:t>
                              </w:r>
                            </w:p>
                            <w:p w14:paraId="13DF579A" w14:textId="77777777" w:rsidR="001B7AE0" w:rsidRDefault="001B7AE0" w:rsidP="00575795">
                              <w:pPr>
                                <w:ind w:firstLineChars="100" w:firstLine="1440"/>
                              </w:pPr>
                              <w:r>
                                <w:rPr>
                                  <w:rFonts w:ascii="华文行楷" w:eastAsia="华文行楷" w:hint="eastAsia"/>
                                  <w:sz w:val="144"/>
                                  <w:szCs w:val="144"/>
                                </w:rPr>
                                <w:t>孜孜以求</w:t>
                              </w:r>
                            </w:p>
                          </w:txbxContent>
                        </wps:txbx>
                        <wps:bodyPr rot="0" vert="eaVert" wrap="square" lIns="91440" tIns="45720" rIns="91440" bIns="45720" anchor="t" anchorCtr="0" upright="1">
                          <a:noAutofit/>
                        </wps:bodyPr>
                      </wps:wsp>
                    </wpg:wgp>
                  </a:graphicData>
                </a:graphic>
              </wp:anchor>
            </w:drawing>
          </mc:Choice>
          <mc:Fallback>
            <w:pict>
              <v:group w14:anchorId="4DECD341" id="组合 59" o:spid="_x0000_s1060" style="position:absolute;left:0;text-align:left;margin-left:103.75pt;margin-top:24.35pt;width:245.55pt;height:425.85pt;z-index:251662848;mso-position-horizontal-relative:text;mso-position-vertical-relative:text" coordsize="31184,54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">
                <v:shape id="图片 58" o:spid="_x0000_s1061" type="#_x0000_t75" alt="铁树" style="position:absolute;top:6617;width:31184;height:3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">
                  <v:imagedata r:id="rId293" o:title="铁树"/>
                </v:shape>
                <v:shape id="文本框 57" o:spid="_x0000_s1062" type="#_x0000_t202" style="position:absolute;left:3007;width:26569;height:54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" filled="f" stroked="f">
                  <v:textbox style="layout-flow:vertical-ideographic">
                    <w:txbxContent>
                      <w:p w14:paraId="5769E0BB" w14:textId="77777777" w:rsidR="001B7AE0" w:rsidRDefault="001B7AE0" w:rsidP="00575795">
                        <w:pPr>
                          <w:rPr>
                            <w:rFonts w:ascii="华文行楷" w:eastAsia="华文行楷"/>
                            <w:sz w:val="144"/>
                            <w:szCs w:val="144"/>
                          </w:rPr>
                        </w:pPr>
                        <w:r>
                          <w:rPr>
                            <w:rFonts w:ascii="华文行楷" w:eastAsia="华文行楷" w:hint="eastAsia"/>
                            <w:sz w:val="144"/>
                            <w:szCs w:val="144"/>
                          </w:rPr>
                          <w:t>经世济民</w:t>
                        </w:r>
                      </w:p>
                      <w:p w14:paraId="13DF579A" w14:textId="77777777" w:rsidR="001B7AE0" w:rsidRDefault="001B7AE0" w:rsidP="00575795">
                        <w:pPr>
                          <w:ind w:firstLineChars="100" w:firstLine="1440"/>
                        </w:pPr>
                        <w:r>
                          <w:rPr>
                            <w:rFonts w:ascii="华文行楷" w:eastAsia="华文行楷" w:hint="eastAsia"/>
                            <w:sz w:val="144"/>
                            <w:szCs w:val="144"/>
                          </w:rPr>
                          <w:t>孜孜以求</w:t>
                        </w:r>
                      </w:p>
                    </w:txbxContent>
                  </v:textbox>
                </v:shape>
              </v:group>
            </w:pict>
          </mc:Fallback>
        </mc:AlternateContent>
      </w:r>
    </w:p>
    <w:sectPr w:rsidR="00645251" w:rsidRPr="00796FC3">
      <w:headerReference w:type="default" r:id="rId294"/>
      <w:footerReference w:type="default" r:id="rId295"/>
      <w:pgSz w:w="11906" w:h="16838"/>
      <w:pgMar w:top="1440" w:right="1800" w:bottom="1440" w:left="1800" w:header="851" w:footer="736"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3827DA" w14:textId="77777777" w:rsidR="00966695" w:rsidRDefault="00966695">
      <w:pPr>
        <w:spacing w:after="0" w:line="240" w:lineRule="auto"/>
      </w:pPr>
      <w:r>
        <w:separator/>
      </w:r>
    </w:p>
  </w:endnote>
  <w:endnote w:type="continuationSeparator" w:id="0">
    <w:p w14:paraId="558CD488" w14:textId="77777777" w:rsidR="00966695" w:rsidRDefault="00966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方正楷体_GBK">
    <w:altName w:val="微软雅黑"/>
    <w:charset w:val="86"/>
    <w:family w:val="auto"/>
    <w:pitch w:val="default"/>
    <w:sig w:usb0="00000001" w:usb1="08000000" w:usb2="00000000" w:usb3="00000000" w:csb0="00040000" w:csb1="00000000"/>
  </w:font>
  <w:font w:name="Arial">
    <w:panose1 w:val="020B0604020202020204"/>
    <w:charset w:val="00"/>
    <w:family w:val="swiss"/>
    <w:pitch w:val="variable"/>
    <w:sig w:usb0="E0002AFF" w:usb1="C0007843" w:usb2="00000009" w:usb3="00000000" w:csb0="000001FF" w:csb1="00000000"/>
  </w:font>
  <w:font w:name="仿宋_GB2312">
    <w:altName w:val="微软雅黑"/>
    <w:charset w:val="86"/>
    <w:family w:val="auto"/>
    <w:pitch w:val="default"/>
    <w:sig w:usb0="00000001"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Brush Script MT">
    <w:charset w:val="00"/>
    <w:family w:val="script"/>
    <w:pitch w:val="variable"/>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Beijing">
    <w:altName w:val="黑体"/>
    <w:charset w:val="86"/>
    <w:family w:val="auto"/>
    <w:pitch w:val="default"/>
    <w:sig w:usb0="00000000" w:usb1="00000000" w:usb2="10000000" w:usb3="00000000" w:csb0="00040000" w:csb1="00000000"/>
  </w:font>
  <w:font w:name="PMingLiU">
    <w:altName w:val="新細明體"/>
    <w:panose1 w:val="02010601000101010101"/>
    <w:charset w:val="88"/>
    <w:family w:val="roman"/>
    <w:pitch w:val="variable"/>
    <w:sig w:usb0="A00002FF" w:usb1="28CFFCFA" w:usb2="00000016" w:usb3="00000000" w:csb0="00100001" w:csb1="00000000"/>
  </w:font>
  <w:font w:name="Times">
    <w:altName w:val="Sylfaen"/>
    <w:panose1 w:val="02020603050405020304"/>
    <w:charset w:val="00"/>
    <w:family w:val="roman"/>
    <w:pitch w:val="variable"/>
    <w:sig w:usb0="E0002EFF" w:usb1="C000785B" w:usb2="00000009" w:usb3="00000000" w:csb0="000001FF" w:csb1="00000000"/>
  </w:font>
  <w:font w:name="方正小标宋_GBK">
    <w:altName w:val="微软雅黑"/>
    <w:charset w:val="86"/>
    <w:family w:val="auto"/>
    <w:pitch w:val="default"/>
    <w:sig w:usb0="00000001" w:usb1="08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9C12A" w14:textId="77777777" w:rsidR="001B7AE0" w:rsidRDefault="001B7AE0">
    <w:pPr>
      <w:pStyle w:val="a8"/>
    </w:pPr>
  </w:p>
  <w:p w14:paraId="3A343FB3" w14:textId="77777777" w:rsidR="001B7AE0" w:rsidRDefault="001B7AE0">
    <w:pPr>
      <w:pStyle w:val="a8"/>
      <w:tabs>
        <w:tab w:val="clear" w:pos="4153"/>
      </w:tabs>
      <w:jc w:val="center"/>
    </w:pPr>
    <w:r>
      <w:rPr>
        <w:rFonts w:hint="eastAsia"/>
      </w:rP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2AB01" w14:textId="77777777" w:rsidR="001B7AE0" w:rsidRDefault="001B7AE0">
    <w:pPr>
      <w:pStyle w:val="a8"/>
      <w:tabs>
        <w:tab w:val="clear" w:pos="4153"/>
        <w:tab w:val="center" w:pos="4156"/>
      </w:tabs>
    </w:pPr>
    <w:r>
      <w:rPr>
        <w:noProof/>
      </w:rPr>
      <mc:AlternateContent>
        <mc:Choice Requires="wps">
          <w:drawing>
            <wp:anchor distT="0" distB="0" distL="114300" distR="114300" simplePos="0" relativeHeight="251658240" behindDoc="0" locked="0" layoutInCell="1" allowOverlap="1" wp14:anchorId="563E7444" wp14:editId="34FF4A1E">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08DBE4" w14:textId="77777777" w:rsidR="001B7AE0" w:rsidRDefault="001B7AE0">
                          <w:pPr>
                            <w:pStyle w:val="a8"/>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3E7444" id="_x0000_t202" coordsize="21600,21600" o:spt="202" path="m,l,21600r21600,l21600,xe">
              <v:stroke joinstyle="miter"/>
              <v:path gradientshapeok="t" o:connecttype="rect"/>
            </v:shapetype>
            <v:shape id="文本框 33" o:spid="_x0000_s1063"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BlYgIAAAw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xKEBlYgIAAAwFAAAOAAAAAAAAAAAAAAAAAC4CAABkcnMvZTJvRG9jLnht&#10;bFBLAQItABQABgAIAAAAIQBxqtG51wAAAAUBAAAPAAAAAAAAAAAAAAAAALwEAABkcnMvZG93bnJl&#10;di54bWxQSwUGAAAAAAQABADzAAAAwAUAAAAA&#10;" filled="f" stroked="f" strokeweight=".5pt">
              <v:textbox style="mso-fit-shape-to-text:t" inset="0,0,0,0">
                <w:txbxContent>
                  <w:p w14:paraId="4C08DBE4" w14:textId="77777777" w:rsidR="001B7AE0" w:rsidRDefault="001B7AE0">
                    <w:pPr>
                      <w:pStyle w:val="a8"/>
                    </w:pPr>
                  </w:p>
                </w:txbxContent>
              </v:textbox>
              <w10:wrap anchorx="margin"/>
            </v:shape>
          </w:pict>
        </mc:Fallback>
      </mc:AlternateContent>
    </w:r>
  </w:p>
  <w:p w14:paraId="09E7079B" w14:textId="77777777" w:rsidR="001B7AE0" w:rsidRDefault="001B7AE0">
    <w:pPr>
      <w:pStyle w:val="a8"/>
      <w:tabs>
        <w:tab w:val="clear" w:pos="4153"/>
        <w:tab w:val="center" w:pos="4156"/>
      </w:tabs>
    </w:pPr>
    <w:r>
      <w:rPr>
        <w:rFonts w:hint="eastAsia"/>
      </w:rPr>
      <w:tab/>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6614A" w14:textId="77777777" w:rsidR="001B7AE0" w:rsidRDefault="001B7AE0">
    <w:pPr>
      <w:pStyle w:val="a8"/>
      <w:tabs>
        <w:tab w:val="clear" w:pos="4153"/>
        <w:tab w:val="center" w:pos="4156"/>
      </w:tabs>
    </w:pPr>
  </w:p>
  <w:p w14:paraId="503F45FF" w14:textId="77777777" w:rsidR="001B7AE0" w:rsidRDefault="001B7AE0">
    <w:pPr>
      <w:pStyle w:val="a8"/>
      <w:tabs>
        <w:tab w:val="clear" w:pos="4153"/>
        <w:tab w:val="center" w:pos="4156"/>
      </w:tabs>
    </w:pPr>
    <w:r>
      <w:rPr>
        <w:rFonts w:hint="eastAsia"/>
      </w:rPr>
      <w:tab/>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EA549" w14:textId="77777777" w:rsidR="001B7AE0" w:rsidRDefault="001B7AE0">
    <w:pPr>
      <w:pStyle w:val="a8"/>
      <w:ind w:firstLine="360"/>
      <w:jc w:val="center"/>
    </w:pPr>
  </w:p>
  <w:p w14:paraId="3B97D2F6" w14:textId="77777777" w:rsidR="001B7AE0" w:rsidRDefault="001B7AE0">
    <w:pPr>
      <w:pStyle w:val="a8"/>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B06E6" w14:textId="77777777" w:rsidR="00966695" w:rsidRDefault="00966695">
      <w:pPr>
        <w:spacing w:after="0" w:line="240" w:lineRule="auto"/>
      </w:pPr>
      <w:r>
        <w:separator/>
      </w:r>
    </w:p>
  </w:footnote>
  <w:footnote w:type="continuationSeparator" w:id="0">
    <w:p w14:paraId="1B1C7CED" w14:textId="77777777" w:rsidR="00966695" w:rsidRDefault="00966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60CB4" w14:textId="77777777" w:rsidR="001B7AE0" w:rsidRDefault="001B7AE0">
    <w:pPr>
      <w:pStyle w:val="aa"/>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F6D55D3"/>
    <w:multiLevelType w:val="singleLevel"/>
    <w:tmpl w:val="CF6D55D3"/>
    <w:lvl w:ilvl="0">
      <w:start w:val="1"/>
      <w:numFmt w:val="decimal"/>
      <w:lvlText w:val="[%1]"/>
      <w:lvlJc w:val="left"/>
      <w:pPr>
        <w:tabs>
          <w:tab w:val="left" w:pos="420"/>
        </w:tabs>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5"/>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C2FCCD5"/>
    <w:rsid w:val="6C2FCCD5"/>
    <w:rsid w:val="8BFD6ED9"/>
    <w:rsid w:val="932DB519"/>
    <w:rsid w:val="96FF5113"/>
    <w:rsid w:val="9DC6E10D"/>
    <w:rsid w:val="9FD5BAF8"/>
    <w:rsid w:val="9FDF702F"/>
    <w:rsid w:val="9FED150F"/>
    <w:rsid w:val="A2AB8F6E"/>
    <w:rsid w:val="A6A94295"/>
    <w:rsid w:val="A73E7658"/>
    <w:rsid w:val="A89E18C2"/>
    <w:rsid w:val="AEBE750D"/>
    <w:rsid w:val="AEBF247B"/>
    <w:rsid w:val="AFADF8B4"/>
    <w:rsid w:val="AFFE5A81"/>
    <w:rsid w:val="B2E9A842"/>
    <w:rsid w:val="B3FFC748"/>
    <w:rsid w:val="B54E41D1"/>
    <w:rsid w:val="B626185A"/>
    <w:rsid w:val="B6FFA3C3"/>
    <w:rsid w:val="B6FFF868"/>
    <w:rsid w:val="B7FDE545"/>
    <w:rsid w:val="B9FB1A4B"/>
    <w:rsid w:val="BB37FFF9"/>
    <w:rsid w:val="BB7F038D"/>
    <w:rsid w:val="BCBB3DBC"/>
    <w:rsid w:val="BD3783BD"/>
    <w:rsid w:val="BDB77659"/>
    <w:rsid w:val="BDFFFF43"/>
    <w:rsid w:val="BEB9A695"/>
    <w:rsid w:val="BEFFAA1A"/>
    <w:rsid w:val="BF2DD9EA"/>
    <w:rsid w:val="BF883AAB"/>
    <w:rsid w:val="BF928A98"/>
    <w:rsid w:val="BFBD74BF"/>
    <w:rsid w:val="BFC5EAF1"/>
    <w:rsid w:val="BFDF7059"/>
    <w:rsid w:val="BFFB3AF1"/>
    <w:rsid w:val="BFFE84C5"/>
    <w:rsid w:val="BFFEE181"/>
    <w:rsid w:val="C5FF0879"/>
    <w:rsid w:val="CCFF71F8"/>
    <w:rsid w:val="CDBB29CA"/>
    <w:rsid w:val="D3257756"/>
    <w:rsid w:val="D3AB2EB3"/>
    <w:rsid w:val="D6FE6A2E"/>
    <w:rsid w:val="D7E951FD"/>
    <w:rsid w:val="DDCF0435"/>
    <w:rsid w:val="DDFE544D"/>
    <w:rsid w:val="DEB37F12"/>
    <w:rsid w:val="DEBB9C2C"/>
    <w:rsid w:val="DEBBE872"/>
    <w:rsid w:val="DEBD826D"/>
    <w:rsid w:val="DF7F0401"/>
    <w:rsid w:val="DFB99C14"/>
    <w:rsid w:val="DFBF3322"/>
    <w:rsid w:val="DFEDAD4A"/>
    <w:rsid w:val="DFEE0B94"/>
    <w:rsid w:val="E37F0D4E"/>
    <w:rsid w:val="E7D3823A"/>
    <w:rsid w:val="E7E77BC3"/>
    <w:rsid w:val="E9E7C4E2"/>
    <w:rsid w:val="E9FDBE5D"/>
    <w:rsid w:val="EB6FB082"/>
    <w:rsid w:val="EBD5FEA2"/>
    <w:rsid w:val="ED7ECDF6"/>
    <w:rsid w:val="EDF3429C"/>
    <w:rsid w:val="EDFBD3CB"/>
    <w:rsid w:val="EEC7E434"/>
    <w:rsid w:val="EED70057"/>
    <w:rsid w:val="EF54E047"/>
    <w:rsid w:val="EF5FB1E9"/>
    <w:rsid w:val="EFC6DADC"/>
    <w:rsid w:val="EFD9423B"/>
    <w:rsid w:val="F1CDF6E1"/>
    <w:rsid w:val="F35C61C1"/>
    <w:rsid w:val="F3B5FAB2"/>
    <w:rsid w:val="F3CF416B"/>
    <w:rsid w:val="F5BB1902"/>
    <w:rsid w:val="F5D67848"/>
    <w:rsid w:val="F5FF79BD"/>
    <w:rsid w:val="F61EDD17"/>
    <w:rsid w:val="F6668B53"/>
    <w:rsid w:val="F67F7A0B"/>
    <w:rsid w:val="F6ED2BA4"/>
    <w:rsid w:val="F6F3C709"/>
    <w:rsid w:val="F6F67FDE"/>
    <w:rsid w:val="F73B2B94"/>
    <w:rsid w:val="F74BDBA7"/>
    <w:rsid w:val="F777AE10"/>
    <w:rsid w:val="F7ACEBDB"/>
    <w:rsid w:val="F7D4F3AA"/>
    <w:rsid w:val="F7FF2B61"/>
    <w:rsid w:val="F99F045E"/>
    <w:rsid w:val="F9BB0E40"/>
    <w:rsid w:val="F9EF99C7"/>
    <w:rsid w:val="F9F2077D"/>
    <w:rsid w:val="FABBB9FF"/>
    <w:rsid w:val="FADDE8DF"/>
    <w:rsid w:val="FB77B4A6"/>
    <w:rsid w:val="FBCE0146"/>
    <w:rsid w:val="FBD7B85A"/>
    <w:rsid w:val="FBEF5FC5"/>
    <w:rsid w:val="FDBB4CB9"/>
    <w:rsid w:val="FDDE9174"/>
    <w:rsid w:val="FDFABF0A"/>
    <w:rsid w:val="FDFD652F"/>
    <w:rsid w:val="FE836B57"/>
    <w:rsid w:val="FEBDA34F"/>
    <w:rsid w:val="FECF67B5"/>
    <w:rsid w:val="FEDB0A44"/>
    <w:rsid w:val="FEF54669"/>
    <w:rsid w:val="FEFDE59A"/>
    <w:rsid w:val="FF6FA3CB"/>
    <w:rsid w:val="FF733494"/>
    <w:rsid w:val="FF7561F5"/>
    <w:rsid w:val="FF7F11CF"/>
    <w:rsid w:val="FF9CCC69"/>
    <w:rsid w:val="FFD6C298"/>
    <w:rsid w:val="FFEFAF6D"/>
    <w:rsid w:val="FFFC5729"/>
    <w:rsid w:val="FFFF80DE"/>
    <w:rsid w:val="FFFFD20E"/>
    <w:rsid w:val="FFFFFEE0"/>
    <w:rsid w:val="00014C3E"/>
    <w:rsid w:val="000379FE"/>
    <w:rsid w:val="00037BF8"/>
    <w:rsid w:val="000420A9"/>
    <w:rsid w:val="00053AEE"/>
    <w:rsid w:val="00067F7D"/>
    <w:rsid w:val="00073F62"/>
    <w:rsid w:val="00075453"/>
    <w:rsid w:val="0007761B"/>
    <w:rsid w:val="00077A82"/>
    <w:rsid w:val="000808DE"/>
    <w:rsid w:val="000826C6"/>
    <w:rsid w:val="000843CD"/>
    <w:rsid w:val="00096ACE"/>
    <w:rsid w:val="000A4395"/>
    <w:rsid w:val="000B2A26"/>
    <w:rsid w:val="000C77F0"/>
    <w:rsid w:val="000C7A14"/>
    <w:rsid w:val="000D1664"/>
    <w:rsid w:val="000D4206"/>
    <w:rsid w:val="000D4F31"/>
    <w:rsid w:val="000D6868"/>
    <w:rsid w:val="000E6256"/>
    <w:rsid w:val="000E7CEF"/>
    <w:rsid w:val="000F4A67"/>
    <w:rsid w:val="00102005"/>
    <w:rsid w:val="00113049"/>
    <w:rsid w:val="001215FB"/>
    <w:rsid w:val="00127987"/>
    <w:rsid w:val="00146CBA"/>
    <w:rsid w:val="00150926"/>
    <w:rsid w:val="00153BB4"/>
    <w:rsid w:val="00156327"/>
    <w:rsid w:val="00163C22"/>
    <w:rsid w:val="00173CC5"/>
    <w:rsid w:val="001769C6"/>
    <w:rsid w:val="001878C3"/>
    <w:rsid w:val="001A0AF2"/>
    <w:rsid w:val="001B4D75"/>
    <w:rsid w:val="001B7AE0"/>
    <w:rsid w:val="001C146A"/>
    <w:rsid w:val="001C376C"/>
    <w:rsid w:val="001C7E21"/>
    <w:rsid w:val="001D3FBE"/>
    <w:rsid w:val="001E1E0A"/>
    <w:rsid w:val="001E2E62"/>
    <w:rsid w:val="001E343D"/>
    <w:rsid w:val="001F3301"/>
    <w:rsid w:val="001F6B12"/>
    <w:rsid w:val="002156EB"/>
    <w:rsid w:val="002168C0"/>
    <w:rsid w:val="00216C81"/>
    <w:rsid w:val="00221D99"/>
    <w:rsid w:val="00223D7E"/>
    <w:rsid w:val="00227F65"/>
    <w:rsid w:val="00235572"/>
    <w:rsid w:val="002401C9"/>
    <w:rsid w:val="00242041"/>
    <w:rsid w:val="00247253"/>
    <w:rsid w:val="00292977"/>
    <w:rsid w:val="00293DBD"/>
    <w:rsid w:val="002B5606"/>
    <w:rsid w:val="002C5B1B"/>
    <w:rsid w:val="002C61CC"/>
    <w:rsid w:val="002C652B"/>
    <w:rsid w:val="002C6D5B"/>
    <w:rsid w:val="002D06F6"/>
    <w:rsid w:val="002D6008"/>
    <w:rsid w:val="002D760E"/>
    <w:rsid w:val="002E69B8"/>
    <w:rsid w:val="003024F9"/>
    <w:rsid w:val="00307D0C"/>
    <w:rsid w:val="0031029B"/>
    <w:rsid w:val="003147C8"/>
    <w:rsid w:val="00327304"/>
    <w:rsid w:val="003300EB"/>
    <w:rsid w:val="00336473"/>
    <w:rsid w:val="00341B03"/>
    <w:rsid w:val="00344B51"/>
    <w:rsid w:val="003507BA"/>
    <w:rsid w:val="00353FCC"/>
    <w:rsid w:val="00354527"/>
    <w:rsid w:val="00363B3B"/>
    <w:rsid w:val="003666AF"/>
    <w:rsid w:val="003667EE"/>
    <w:rsid w:val="00367315"/>
    <w:rsid w:val="00367CB7"/>
    <w:rsid w:val="00377AD3"/>
    <w:rsid w:val="00380A66"/>
    <w:rsid w:val="003835F0"/>
    <w:rsid w:val="003845CE"/>
    <w:rsid w:val="00385350"/>
    <w:rsid w:val="00396EC7"/>
    <w:rsid w:val="003974C8"/>
    <w:rsid w:val="003A01A3"/>
    <w:rsid w:val="003A4189"/>
    <w:rsid w:val="003B13D6"/>
    <w:rsid w:val="003B7A5B"/>
    <w:rsid w:val="003D2BFB"/>
    <w:rsid w:val="003E27B9"/>
    <w:rsid w:val="003F07FE"/>
    <w:rsid w:val="003F2A59"/>
    <w:rsid w:val="003F496C"/>
    <w:rsid w:val="003F6A4B"/>
    <w:rsid w:val="00400C26"/>
    <w:rsid w:val="00402C75"/>
    <w:rsid w:val="00403BCB"/>
    <w:rsid w:val="00406C1E"/>
    <w:rsid w:val="0041506C"/>
    <w:rsid w:val="0042086A"/>
    <w:rsid w:val="00421514"/>
    <w:rsid w:val="00423BBE"/>
    <w:rsid w:val="00424B2D"/>
    <w:rsid w:val="00426173"/>
    <w:rsid w:val="00446D71"/>
    <w:rsid w:val="00452954"/>
    <w:rsid w:val="004A0A39"/>
    <w:rsid w:val="004A3195"/>
    <w:rsid w:val="004A36CA"/>
    <w:rsid w:val="004B34E4"/>
    <w:rsid w:val="004B52D0"/>
    <w:rsid w:val="004C30EB"/>
    <w:rsid w:val="004C6354"/>
    <w:rsid w:val="004D4ABA"/>
    <w:rsid w:val="004F28D1"/>
    <w:rsid w:val="004F3834"/>
    <w:rsid w:val="004F71AB"/>
    <w:rsid w:val="00501EA9"/>
    <w:rsid w:val="00512D56"/>
    <w:rsid w:val="0051355C"/>
    <w:rsid w:val="005137C2"/>
    <w:rsid w:val="00515739"/>
    <w:rsid w:val="00520A5C"/>
    <w:rsid w:val="0052144A"/>
    <w:rsid w:val="00521C8A"/>
    <w:rsid w:val="00521F8D"/>
    <w:rsid w:val="005229AA"/>
    <w:rsid w:val="00524807"/>
    <w:rsid w:val="00525DEB"/>
    <w:rsid w:val="00535768"/>
    <w:rsid w:val="00536D6D"/>
    <w:rsid w:val="005412FA"/>
    <w:rsid w:val="00543C30"/>
    <w:rsid w:val="0054495F"/>
    <w:rsid w:val="005452D3"/>
    <w:rsid w:val="00560D0C"/>
    <w:rsid w:val="00564912"/>
    <w:rsid w:val="00575795"/>
    <w:rsid w:val="005762D4"/>
    <w:rsid w:val="005765ED"/>
    <w:rsid w:val="00577970"/>
    <w:rsid w:val="005851E9"/>
    <w:rsid w:val="00586157"/>
    <w:rsid w:val="005A2D35"/>
    <w:rsid w:val="005A58F2"/>
    <w:rsid w:val="005B0091"/>
    <w:rsid w:val="005F5F7B"/>
    <w:rsid w:val="005F7197"/>
    <w:rsid w:val="00601454"/>
    <w:rsid w:val="00620EC7"/>
    <w:rsid w:val="00624B10"/>
    <w:rsid w:val="00645251"/>
    <w:rsid w:val="00647AB6"/>
    <w:rsid w:val="00652650"/>
    <w:rsid w:val="006557FB"/>
    <w:rsid w:val="00664166"/>
    <w:rsid w:val="00664756"/>
    <w:rsid w:val="0066563E"/>
    <w:rsid w:val="00665D56"/>
    <w:rsid w:val="00666D48"/>
    <w:rsid w:val="00680276"/>
    <w:rsid w:val="0068037E"/>
    <w:rsid w:val="00683767"/>
    <w:rsid w:val="00693E37"/>
    <w:rsid w:val="006A076F"/>
    <w:rsid w:val="006B1AA1"/>
    <w:rsid w:val="006B58AB"/>
    <w:rsid w:val="006C351C"/>
    <w:rsid w:val="006C3B85"/>
    <w:rsid w:val="006C40D7"/>
    <w:rsid w:val="006D265C"/>
    <w:rsid w:val="006D3A56"/>
    <w:rsid w:val="006E0C72"/>
    <w:rsid w:val="006E4B6D"/>
    <w:rsid w:val="006F40B9"/>
    <w:rsid w:val="006F4CFB"/>
    <w:rsid w:val="0070526D"/>
    <w:rsid w:val="00707F20"/>
    <w:rsid w:val="00712FF0"/>
    <w:rsid w:val="00717B74"/>
    <w:rsid w:val="007414B7"/>
    <w:rsid w:val="007444E1"/>
    <w:rsid w:val="0075500E"/>
    <w:rsid w:val="0075682F"/>
    <w:rsid w:val="007705F1"/>
    <w:rsid w:val="00781922"/>
    <w:rsid w:val="007822A2"/>
    <w:rsid w:val="00783C13"/>
    <w:rsid w:val="00787608"/>
    <w:rsid w:val="00796AA7"/>
    <w:rsid w:val="00796FC3"/>
    <w:rsid w:val="007A5260"/>
    <w:rsid w:val="007B0FE1"/>
    <w:rsid w:val="007C1430"/>
    <w:rsid w:val="007C6261"/>
    <w:rsid w:val="007D3B5A"/>
    <w:rsid w:val="007E788B"/>
    <w:rsid w:val="007F0EF0"/>
    <w:rsid w:val="007F14AA"/>
    <w:rsid w:val="0080298C"/>
    <w:rsid w:val="00805714"/>
    <w:rsid w:val="00812AC6"/>
    <w:rsid w:val="00813033"/>
    <w:rsid w:val="00813AB0"/>
    <w:rsid w:val="00820ED5"/>
    <w:rsid w:val="00826F7B"/>
    <w:rsid w:val="00831039"/>
    <w:rsid w:val="00836DD9"/>
    <w:rsid w:val="0084523A"/>
    <w:rsid w:val="00852DCC"/>
    <w:rsid w:val="00853DB9"/>
    <w:rsid w:val="00883144"/>
    <w:rsid w:val="00896287"/>
    <w:rsid w:val="008A620E"/>
    <w:rsid w:val="008B022A"/>
    <w:rsid w:val="008B2FC9"/>
    <w:rsid w:val="008B477F"/>
    <w:rsid w:val="008B5B57"/>
    <w:rsid w:val="008C321D"/>
    <w:rsid w:val="008C4A41"/>
    <w:rsid w:val="008D598A"/>
    <w:rsid w:val="008D7CC2"/>
    <w:rsid w:val="008E0232"/>
    <w:rsid w:val="008E4A4A"/>
    <w:rsid w:val="008F1655"/>
    <w:rsid w:val="008F4AFA"/>
    <w:rsid w:val="00901E01"/>
    <w:rsid w:val="00907603"/>
    <w:rsid w:val="00910C11"/>
    <w:rsid w:val="009163A3"/>
    <w:rsid w:val="009275F8"/>
    <w:rsid w:val="00932881"/>
    <w:rsid w:val="00933FA4"/>
    <w:rsid w:val="0093608D"/>
    <w:rsid w:val="00937342"/>
    <w:rsid w:val="00942CE1"/>
    <w:rsid w:val="00944428"/>
    <w:rsid w:val="00946364"/>
    <w:rsid w:val="009471F4"/>
    <w:rsid w:val="009566E8"/>
    <w:rsid w:val="009661BC"/>
    <w:rsid w:val="00966695"/>
    <w:rsid w:val="00967189"/>
    <w:rsid w:val="00973BBB"/>
    <w:rsid w:val="00981D18"/>
    <w:rsid w:val="00985A72"/>
    <w:rsid w:val="00986A39"/>
    <w:rsid w:val="00987847"/>
    <w:rsid w:val="009A0EBF"/>
    <w:rsid w:val="009A424F"/>
    <w:rsid w:val="009B58E7"/>
    <w:rsid w:val="009B648C"/>
    <w:rsid w:val="009C097F"/>
    <w:rsid w:val="009C0EA3"/>
    <w:rsid w:val="009C552A"/>
    <w:rsid w:val="009F0046"/>
    <w:rsid w:val="009F374E"/>
    <w:rsid w:val="009F4A5C"/>
    <w:rsid w:val="00A009AC"/>
    <w:rsid w:val="00A1376C"/>
    <w:rsid w:val="00A14E67"/>
    <w:rsid w:val="00A24BB1"/>
    <w:rsid w:val="00A24F79"/>
    <w:rsid w:val="00A2521B"/>
    <w:rsid w:val="00A34ED2"/>
    <w:rsid w:val="00A51D54"/>
    <w:rsid w:val="00A55E04"/>
    <w:rsid w:val="00A567CB"/>
    <w:rsid w:val="00A67C95"/>
    <w:rsid w:val="00A72B63"/>
    <w:rsid w:val="00A7406C"/>
    <w:rsid w:val="00A771A5"/>
    <w:rsid w:val="00A834EA"/>
    <w:rsid w:val="00A836A9"/>
    <w:rsid w:val="00A90A85"/>
    <w:rsid w:val="00A9151E"/>
    <w:rsid w:val="00AA0C4F"/>
    <w:rsid w:val="00AA31B2"/>
    <w:rsid w:val="00AA7A1E"/>
    <w:rsid w:val="00AA7C3E"/>
    <w:rsid w:val="00AB494B"/>
    <w:rsid w:val="00AB602E"/>
    <w:rsid w:val="00AC1EB2"/>
    <w:rsid w:val="00AC625E"/>
    <w:rsid w:val="00AD24F4"/>
    <w:rsid w:val="00AE5E55"/>
    <w:rsid w:val="00B05AB7"/>
    <w:rsid w:val="00B07EC8"/>
    <w:rsid w:val="00B10E9D"/>
    <w:rsid w:val="00B301C8"/>
    <w:rsid w:val="00B3248C"/>
    <w:rsid w:val="00B50DF2"/>
    <w:rsid w:val="00B521E5"/>
    <w:rsid w:val="00B6347C"/>
    <w:rsid w:val="00B639E5"/>
    <w:rsid w:val="00B6541D"/>
    <w:rsid w:val="00B71EA7"/>
    <w:rsid w:val="00B77E66"/>
    <w:rsid w:val="00B8074F"/>
    <w:rsid w:val="00B842D6"/>
    <w:rsid w:val="00B91263"/>
    <w:rsid w:val="00B9731A"/>
    <w:rsid w:val="00BB0592"/>
    <w:rsid w:val="00BB5C32"/>
    <w:rsid w:val="00BC5061"/>
    <w:rsid w:val="00BD241A"/>
    <w:rsid w:val="00BD4659"/>
    <w:rsid w:val="00BE4316"/>
    <w:rsid w:val="00C02C52"/>
    <w:rsid w:val="00C14093"/>
    <w:rsid w:val="00C230D6"/>
    <w:rsid w:val="00C2511A"/>
    <w:rsid w:val="00C30EE3"/>
    <w:rsid w:val="00C311E6"/>
    <w:rsid w:val="00C34E4B"/>
    <w:rsid w:val="00C359A4"/>
    <w:rsid w:val="00C4189F"/>
    <w:rsid w:val="00C536F3"/>
    <w:rsid w:val="00C53E31"/>
    <w:rsid w:val="00C54CD4"/>
    <w:rsid w:val="00C55E19"/>
    <w:rsid w:val="00C622FF"/>
    <w:rsid w:val="00C627E7"/>
    <w:rsid w:val="00C76733"/>
    <w:rsid w:val="00C7787D"/>
    <w:rsid w:val="00C82A97"/>
    <w:rsid w:val="00C946D0"/>
    <w:rsid w:val="00C973CE"/>
    <w:rsid w:val="00CA0FF8"/>
    <w:rsid w:val="00CB2958"/>
    <w:rsid w:val="00CC3A75"/>
    <w:rsid w:val="00CC6110"/>
    <w:rsid w:val="00CD3014"/>
    <w:rsid w:val="00CD5253"/>
    <w:rsid w:val="00CD6AB5"/>
    <w:rsid w:val="00CD77B9"/>
    <w:rsid w:val="00CF0D26"/>
    <w:rsid w:val="00CF2977"/>
    <w:rsid w:val="00CF6852"/>
    <w:rsid w:val="00D034E3"/>
    <w:rsid w:val="00D051EE"/>
    <w:rsid w:val="00D171A3"/>
    <w:rsid w:val="00D245C8"/>
    <w:rsid w:val="00D311B0"/>
    <w:rsid w:val="00D338EF"/>
    <w:rsid w:val="00D347D0"/>
    <w:rsid w:val="00D364BE"/>
    <w:rsid w:val="00D366A5"/>
    <w:rsid w:val="00D4494D"/>
    <w:rsid w:val="00D5231F"/>
    <w:rsid w:val="00D600B6"/>
    <w:rsid w:val="00D62FFD"/>
    <w:rsid w:val="00D67BDB"/>
    <w:rsid w:val="00D70A4B"/>
    <w:rsid w:val="00D72131"/>
    <w:rsid w:val="00D74CC5"/>
    <w:rsid w:val="00D777F2"/>
    <w:rsid w:val="00D84D2E"/>
    <w:rsid w:val="00DA3FD7"/>
    <w:rsid w:val="00DB1AF3"/>
    <w:rsid w:val="00DB4600"/>
    <w:rsid w:val="00DB54B9"/>
    <w:rsid w:val="00DB6B53"/>
    <w:rsid w:val="00DC3EE4"/>
    <w:rsid w:val="00DD0893"/>
    <w:rsid w:val="00DD2F58"/>
    <w:rsid w:val="00DD488A"/>
    <w:rsid w:val="00DE0E98"/>
    <w:rsid w:val="00DE5109"/>
    <w:rsid w:val="00DF3B89"/>
    <w:rsid w:val="00E1104C"/>
    <w:rsid w:val="00E112D1"/>
    <w:rsid w:val="00E26C19"/>
    <w:rsid w:val="00E34730"/>
    <w:rsid w:val="00E421E9"/>
    <w:rsid w:val="00E47E0A"/>
    <w:rsid w:val="00E5660B"/>
    <w:rsid w:val="00E63C27"/>
    <w:rsid w:val="00E80E71"/>
    <w:rsid w:val="00E84C69"/>
    <w:rsid w:val="00E84ECB"/>
    <w:rsid w:val="00E85DE4"/>
    <w:rsid w:val="00EA0B9F"/>
    <w:rsid w:val="00EA4E72"/>
    <w:rsid w:val="00EA621A"/>
    <w:rsid w:val="00EB096B"/>
    <w:rsid w:val="00EB40D7"/>
    <w:rsid w:val="00EB67B5"/>
    <w:rsid w:val="00EE036C"/>
    <w:rsid w:val="00EE0BCA"/>
    <w:rsid w:val="00EE59D8"/>
    <w:rsid w:val="00EE7B1F"/>
    <w:rsid w:val="00EF3532"/>
    <w:rsid w:val="00F06DDE"/>
    <w:rsid w:val="00F27005"/>
    <w:rsid w:val="00F415EE"/>
    <w:rsid w:val="00F46AFB"/>
    <w:rsid w:val="00F471C3"/>
    <w:rsid w:val="00F521CA"/>
    <w:rsid w:val="00F528A4"/>
    <w:rsid w:val="00F56769"/>
    <w:rsid w:val="00F61353"/>
    <w:rsid w:val="00F617B6"/>
    <w:rsid w:val="00F65A0E"/>
    <w:rsid w:val="00F7066F"/>
    <w:rsid w:val="00F764C6"/>
    <w:rsid w:val="00F76E28"/>
    <w:rsid w:val="00F8110D"/>
    <w:rsid w:val="00F85144"/>
    <w:rsid w:val="00FA5140"/>
    <w:rsid w:val="00FA6A25"/>
    <w:rsid w:val="00FB5DFB"/>
    <w:rsid w:val="00FD52F4"/>
    <w:rsid w:val="00FD6788"/>
    <w:rsid w:val="00FE169D"/>
    <w:rsid w:val="00FF012C"/>
    <w:rsid w:val="00FF6A52"/>
    <w:rsid w:val="05D733EC"/>
    <w:rsid w:val="090561C8"/>
    <w:rsid w:val="174128FC"/>
    <w:rsid w:val="18E73DE8"/>
    <w:rsid w:val="1A342A8E"/>
    <w:rsid w:val="1DED8C13"/>
    <w:rsid w:val="1F3CFD50"/>
    <w:rsid w:val="1F9C7ED6"/>
    <w:rsid w:val="1FFE5D02"/>
    <w:rsid w:val="1FFE61B6"/>
    <w:rsid w:val="1FFE6AA6"/>
    <w:rsid w:val="20942E20"/>
    <w:rsid w:val="26EF8EA1"/>
    <w:rsid w:val="27004ED4"/>
    <w:rsid w:val="2B793622"/>
    <w:rsid w:val="2CFB8C89"/>
    <w:rsid w:val="2DBDB630"/>
    <w:rsid w:val="2FFCC176"/>
    <w:rsid w:val="352EA918"/>
    <w:rsid w:val="36F845B3"/>
    <w:rsid w:val="36FF458D"/>
    <w:rsid w:val="37DD7F84"/>
    <w:rsid w:val="37FFEF71"/>
    <w:rsid w:val="3BBDC06B"/>
    <w:rsid w:val="3BBE3D73"/>
    <w:rsid w:val="3BFE8C0B"/>
    <w:rsid w:val="3C54B12A"/>
    <w:rsid w:val="3C6D88CF"/>
    <w:rsid w:val="3C7B3FA9"/>
    <w:rsid w:val="3DFEB489"/>
    <w:rsid w:val="3EDD9E14"/>
    <w:rsid w:val="3EEF262A"/>
    <w:rsid w:val="3F1DC46F"/>
    <w:rsid w:val="3F4EB901"/>
    <w:rsid w:val="3F7F10D9"/>
    <w:rsid w:val="3FEBF9BD"/>
    <w:rsid w:val="3FFF33F4"/>
    <w:rsid w:val="42634C8C"/>
    <w:rsid w:val="4C994CEC"/>
    <w:rsid w:val="4D76F8EA"/>
    <w:rsid w:val="4E7B45AC"/>
    <w:rsid w:val="53FFC10E"/>
    <w:rsid w:val="59490437"/>
    <w:rsid w:val="597D106B"/>
    <w:rsid w:val="5BD39A98"/>
    <w:rsid w:val="5D2CBFCD"/>
    <w:rsid w:val="5DFFC2D1"/>
    <w:rsid w:val="5E86A2D7"/>
    <w:rsid w:val="5E9D12BC"/>
    <w:rsid w:val="5EFB9863"/>
    <w:rsid w:val="5EFBA58B"/>
    <w:rsid w:val="5F7FC648"/>
    <w:rsid w:val="5FD32CC3"/>
    <w:rsid w:val="5FEE1ECD"/>
    <w:rsid w:val="67792041"/>
    <w:rsid w:val="67FEE9E8"/>
    <w:rsid w:val="69DD7852"/>
    <w:rsid w:val="6B43B7D4"/>
    <w:rsid w:val="6C2FCCD5"/>
    <w:rsid w:val="6D299ADB"/>
    <w:rsid w:val="6D7DFFA9"/>
    <w:rsid w:val="6DFF03EE"/>
    <w:rsid w:val="6E5BD482"/>
    <w:rsid w:val="6EBA6CAC"/>
    <w:rsid w:val="6EFDEFFA"/>
    <w:rsid w:val="6F1608A9"/>
    <w:rsid w:val="6F1C6016"/>
    <w:rsid w:val="6F5D90BB"/>
    <w:rsid w:val="6FA79B5A"/>
    <w:rsid w:val="6FD7555A"/>
    <w:rsid w:val="6FEF899F"/>
    <w:rsid w:val="6FF78AED"/>
    <w:rsid w:val="6FF97049"/>
    <w:rsid w:val="6FFE093D"/>
    <w:rsid w:val="6FFF0474"/>
    <w:rsid w:val="6FFF500D"/>
    <w:rsid w:val="71B75DEB"/>
    <w:rsid w:val="73BC7550"/>
    <w:rsid w:val="73EF24D1"/>
    <w:rsid w:val="73EF62A6"/>
    <w:rsid w:val="75D82B13"/>
    <w:rsid w:val="75DF545E"/>
    <w:rsid w:val="75FE6C60"/>
    <w:rsid w:val="763D89BD"/>
    <w:rsid w:val="767FE3B4"/>
    <w:rsid w:val="77BF8768"/>
    <w:rsid w:val="793F6A4C"/>
    <w:rsid w:val="79C5A68C"/>
    <w:rsid w:val="7A716B4B"/>
    <w:rsid w:val="7BDD6BC8"/>
    <w:rsid w:val="7BFEAA88"/>
    <w:rsid w:val="7BFFBB72"/>
    <w:rsid w:val="7CFFB9D0"/>
    <w:rsid w:val="7D3F4DFC"/>
    <w:rsid w:val="7D3FAFCE"/>
    <w:rsid w:val="7D911F0B"/>
    <w:rsid w:val="7DBE705F"/>
    <w:rsid w:val="7DBFD9AE"/>
    <w:rsid w:val="7DCF47C6"/>
    <w:rsid w:val="7E786BDE"/>
    <w:rsid w:val="7ECF57BC"/>
    <w:rsid w:val="7F2F27F9"/>
    <w:rsid w:val="7F7723DD"/>
    <w:rsid w:val="7F7F7B1C"/>
    <w:rsid w:val="7F7F9931"/>
    <w:rsid w:val="7FB98050"/>
    <w:rsid w:val="7FBD009C"/>
    <w:rsid w:val="7FBE8348"/>
    <w:rsid w:val="7FBF6A28"/>
    <w:rsid w:val="7FBF9EAF"/>
    <w:rsid w:val="7FD92EB0"/>
    <w:rsid w:val="7FDF8FB2"/>
    <w:rsid w:val="7FDFEA5E"/>
    <w:rsid w:val="7FEBD203"/>
    <w:rsid w:val="7FEF466F"/>
    <w:rsid w:val="7FF554CA"/>
    <w:rsid w:val="7FFD423F"/>
    <w:rsid w:val="7FFF11A2"/>
    <w:rsid w:val="7FFF512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4D9BE03"/>
  <w15:docId w15:val="{9415C8D4-9C2F-4645-8F1E-B17D543D5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35572"/>
    <w:pPr>
      <w:widowControl w:val="0"/>
      <w:jc w:val="both"/>
    </w:pPr>
    <w:rPr>
      <w:kern w:val="2"/>
      <w:sz w:val="21"/>
      <w:szCs w:val="24"/>
    </w:rPr>
  </w:style>
  <w:style w:type="paragraph" w:styleId="1">
    <w:name w:val="heading 1"/>
    <w:basedOn w:val="a"/>
    <w:next w:val="a"/>
    <w:link w:val="10"/>
    <w:uiPriority w:val="9"/>
    <w:qFormat/>
    <w:pPr>
      <w:keepNext/>
      <w:keepLines/>
      <w:spacing w:line="600" w:lineRule="exact"/>
      <w:ind w:firstLineChars="200" w:firstLine="640"/>
      <w:outlineLvl w:val="0"/>
    </w:pPr>
    <w:rPr>
      <w:rFonts w:eastAsia="黑体"/>
      <w:bCs/>
      <w:kern w:val="44"/>
      <w:sz w:val="30"/>
      <w:szCs w:val="44"/>
    </w:rPr>
  </w:style>
  <w:style w:type="paragraph" w:styleId="2">
    <w:name w:val="heading 2"/>
    <w:basedOn w:val="a"/>
    <w:next w:val="a"/>
    <w:link w:val="20"/>
    <w:uiPriority w:val="9"/>
    <w:unhideWhenUsed/>
    <w:qFormat/>
    <w:pPr>
      <w:keepNext/>
      <w:keepLines/>
      <w:spacing w:line="560" w:lineRule="exact"/>
      <w:ind w:firstLineChars="200" w:firstLine="640"/>
      <w:outlineLvl w:val="1"/>
    </w:pPr>
    <w:rPr>
      <w:rFonts w:asciiTheme="majorHAnsi" w:eastAsia="方正楷体_GBK" w:hAnsiTheme="majorHAnsi" w:cstheme="majorBidi"/>
      <w:bCs/>
      <w:sz w:val="28"/>
      <w:szCs w:val="32"/>
    </w:rPr>
  </w:style>
  <w:style w:type="paragraph" w:styleId="3">
    <w:name w:val="heading 3"/>
    <w:basedOn w:val="a"/>
    <w:next w:val="a"/>
    <w:link w:val="30"/>
    <w:uiPriority w:val="9"/>
    <w:unhideWhenUsed/>
    <w:qFormat/>
    <w:pPr>
      <w:keepNext/>
      <w:keepLines/>
      <w:spacing w:line="560" w:lineRule="exact"/>
      <w:ind w:firstLineChars="200" w:firstLine="640"/>
      <w:outlineLvl w:val="2"/>
    </w:pPr>
    <w:rPr>
      <w:b/>
      <w:bCs/>
      <w:sz w:val="24"/>
      <w:szCs w:val="32"/>
    </w:rPr>
  </w:style>
  <w:style w:type="paragraph" w:styleId="4">
    <w:name w:val="heading 4"/>
    <w:basedOn w:val="a"/>
    <w:next w:val="a"/>
    <w:uiPriority w:val="9"/>
    <w:unhideWhenUsed/>
    <w:qFormat/>
    <w:pPr>
      <w:keepNext/>
      <w:keepLines/>
      <w:spacing w:line="560" w:lineRule="exact"/>
      <w:ind w:firstLineChars="200" w:firstLine="640"/>
      <w:outlineLvl w:val="3"/>
    </w:pPr>
    <w:rPr>
      <w:rFonts w:ascii="Arial"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文正文"/>
    <w:basedOn w:val="a"/>
    <w:qFormat/>
    <w:pPr>
      <w:spacing w:line="600" w:lineRule="exact"/>
      <w:ind w:firstLineChars="200" w:firstLine="640"/>
    </w:pPr>
    <w:rPr>
      <w:rFonts w:ascii="仿宋_GB2312" w:eastAsia="仿宋_GB2312" w:hAnsi="仿宋_GB2312"/>
      <w:sz w:val="32"/>
    </w:rPr>
  </w:style>
  <w:style w:type="paragraph" w:styleId="a4">
    <w:name w:val="Plain Text"/>
    <w:basedOn w:val="a"/>
    <w:link w:val="a5"/>
    <w:qFormat/>
    <w:pPr>
      <w:adjustRightInd w:val="0"/>
      <w:spacing w:line="312" w:lineRule="atLeast"/>
      <w:textAlignment w:val="baseline"/>
    </w:pPr>
    <w:rPr>
      <w:rFonts w:ascii="宋体" w:hAnsi="Courier New"/>
      <w:kern w:val="0"/>
      <w:szCs w:val="20"/>
    </w:rPr>
  </w:style>
  <w:style w:type="paragraph" w:styleId="a6">
    <w:name w:val="Balloon Text"/>
    <w:basedOn w:val="a"/>
    <w:link w:val="a7"/>
    <w:qFormat/>
    <w:rPr>
      <w:sz w:val="18"/>
      <w:szCs w:val="18"/>
    </w:rPr>
  </w:style>
  <w:style w:type="paragraph" w:styleId="a8">
    <w:name w:val="footer"/>
    <w:basedOn w:val="a"/>
    <w:link w:val="a9"/>
    <w:qFormat/>
    <w:pPr>
      <w:tabs>
        <w:tab w:val="center" w:pos="4153"/>
        <w:tab w:val="right" w:pos="8306"/>
      </w:tabs>
      <w:snapToGrid w:val="0"/>
      <w:jc w:val="left"/>
    </w:pPr>
    <w:rPr>
      <w:sz w:val="18"/>
      <w:szCs w:val="18"/>
    </w:rPr>
  </w:style>
  <w:style w:type="paragraph" w:styleId="aa">
    <w:name w:val="header"/>
    <w:basedOn w:val="a"/>
    <w:link w:val="ab"/>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c">
    <w:name w:val="Normal (Web)"/>
    <w:basedOn w:val="a"/>
    <w:uiPriority w:val="99"/>
    <w:qFormat/>
    <w:pPr>
      <w:widowControl/>
      <w:spacing w:before="100" w:beforeAutospacing="1" w:after="100" w:afterAutospacing="1"/>
      <w:jc w:val="left"/>
    </w:pPr>
    <w:rPr>
      <w:rFonts w:ascii="宋体" w:hAnsi="宋体" w:hint="eastAsia"/>
      <w:kern w:val="0"/>
      <w:sz w:val="24"/>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qFormat/>
    <w:rPr>
      <w:color w:val="0000FF"/>
      <w:u w:val="single"/>
    </w:rPr>
  </w:style>
  <w:style w:type="character" w:customStyle="1" w:styleId="a7">
    <w:name w:val="批注框文本 字符"/>
    <w:basedOn w:val="a0"/>
    <w:link w:val="a6"/>
    <w:qFormat/>
    <w:rPr>
      <w:rFonts w:ascii="Times New Roman" w:eastAsia="宋体" w:hAnsi="Times New Roman" w:cs="Times New Roman"/>
      <w:kern w:val="2"/>
      <w:sz w:val="18"/>
      <w:szCs w:val="18"/>
    </w:rPr>
  </w:style>
  <w:style w:type="character" w:customStyle="1" w:styleId="a9">
    <w:name w:val="页脚 字符"/>
    <w:basedOn w:val="a0"/>
    <w:link w:val="a8"/>
    <w:qFormat/>
    <w:rPr>
      <w:rFonts w:ascii="Times New Roman" w:eastAsia="宋体" w:hAnsi="Times New Roman" w:cs="Times New Roman"/>
      <w:kern w:val="2"/>
      <w:sz w:val="18"/>
      <w:szCs w:val="18"/>
    </w:rPr>
  </w:style>
  <w:style w:type="character" w:customStyle="1" w:styleId="ab">
    <w:name w:val="页眉 字符"/>
    <w:basedOn w:val="a0"/>
    <w:link w:val="aa"/>
    <w:qFormat/>
    <w:rPr>
      <w:rFonts w:ascii="Times New Roman" w:eastAsia="宋体" w:hAnsi="Times New Roman" w:cs="Times New Roman"/>
      <w:kern w:val="2"/>
      <w:sz w:val="18"/>
      <w:szCs w:val="18"/>
    </w:rPr>
  </w:style>
  <w:style w:type="paragraph" w:styleId="af">
    <w:name w:val="List Paragraph"/>
    <w:basedOn w:val="a"/>
    <w:uiPriority w:val="99"/>
    <w:unhideWhenUsed/>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0">
    <w:name w:val="一级标题"/>
    <w:basedOn w:val="1"/>
    <w:qFormat/>
    <w:pPr>
      <w:widowControl/>
      <w:adjustRightInd w:val="0"/>
      <w:snapToGrid w:val="0"/>
      <w:jc w:val="left"/>
    </w:pPr>
    <w:rPr>
      <w:rFonts w:ascii="仿宋" w:hAnsi="仿宋" w:cs="宋体"/>
      <w:bCs w:val="0"/>
      <w:color w:val="000000"/>
      <w:kern w:val="0"/>
      <w:szCs w:val="22"/>
    </w:rPr>
  </w:style>
  <w:style w:type="paragraph" w:customStyle="1" w:styleId="af1">
    <w:name w:val="论文正文"/>
    <w:basedOn w:val="a"/>
    <w:qFormat/>
    <w:pPr>
      <w:snapToGrid w:val="0"/>
      <w:spacing w:line="360" w:lineRule="exact"/>
      <w:ind w:firstLineChars="200" w:firstLine="200"/>
    </w:pPr>
  </w:style>
  <w:style w:type="paragraph" w:customStyle="1" w:styleId="af2">
    <w:name w:val="公式格式"/>
    <w:basedOn w:val="ac"/>
    <w:qFormat/>
    <w:pPr>
      <w:tabs>
        <w:tab w:val="left" w:pos="420"/>
        <w:tab w:val="right" w:pos="8820"/>
      </w:tabs>
      <w:autoSpaceDE w:val="0"/>
      <w:spacing w:before="0" w:beforeAutospacing="0" w:after="0" w:afterAutospacing="0"/>
      <w:contextualSpacing/>
      <w:jc w:val="both"/>
    </w:pPr>
    <w:rPr>
      <w:rFonts w:ascii="Times New Roman" w:hAnsi="Times New Roman" w:hint="default"/>
    </w:rPr>
  </w:style>
  <w:style w:type="paragraph" w:customStyle="1" w:styleId="af3">
    <w:name w:val="表注"/>
    <w:basedOn w:val="a"/>
    <w:link w:val="af4"/>
    <w:qFormat/>
    <w:pPr>
      <w:tabs>
        <w:tab w:val="center" w:pos="4410"/>
      </w:tabs>
      <w:ind w:firstLineChars="200" w:firstLine="200"/>
      <w:jc w:val="left"/>
    </w:pPr>
    <w:rPr>
      <w:rFonts w:eastAsia="黑体"/>
      <w:sz w:val="18"/>
      <w:szCs w:val="18"/>
    </w:rPr>
  </w:style>
  <w:style w:type="character" w:customStyle="1" w:styleId="af4">
    <w:name w:val="表注 字符"/>
    <w:basedOn w:val="a0"/>
    <w:link w:val="af3"/>
    <w:qFormat/>
    <w:rPr>
      <w:rFonts w:eastAsia="黑体"/>
      <w:sz w:val="18"/>
      <w:szCs w:val="18"/>
    </w:rPr>
  </w:style>
  <w:style w:type="paragraph" w:customStyle="1" w:styleId="af5">
    <w:name w:val="正文段落"/>
    <w:basedOn w:val="a"/>
    <w:link w:val="af6"/>
    <w:qFormat/>
    <w:rsid w:val="00235572"/>
    <w:pPr>
      <w:adjustRightInd w:val="0"/>
      <w:snapToGrid w:val="0"/>
      <w:spacing w:beforeLines="20" w:before="20" w:afterLines="20" w:after="20" w:line="336" w:lineRule="auto"/>
      <w:ind w:firstLineChars="200" w:firstLine="200"/>
    </w:pPr>
    <w:rPr>
      <w:rFonts w:cstheme="minorBidi"/>
      <w:sz w:val="24"/>
      <w:szCs w:val="22"/>
    </w:rPr>
  </w:style>
  <w:style w:type="character" w:customStyle="1" w:styleId="af6">
    <w:name w:val="正文段落 字符"/>
    <w:basedOn w:val="a0"/>
    <w:link w:val="af5"/>
    <w:rsid w:val="00235572"/>
    <w:rPr>
      <w:rFonts w:cstheme="minorBidi"/>
      <w:kern w:val="2"/>
      <w:sz w:val="24"/>
      <w:szCs w:val="22"/>
    </w:rPr>
  </w:style>
  <w:style w:type="paragraph" w:styleId="TOC1">
    <w:name w:val="toc 1"/>
    <w:basedOn w:val="a"/>
    <w:next w:val="a"/>
    <w:autoRedefine/>
    <w:uiPriority w:val="39"/>
    <w:rsid w:val="00235572"/>
    <w:pPr>
      <w:spacing w:after="100"/>
    </w:pPr>
  </w:style>
  <w:style w:type="paragraph" w:styleId="TOC2">
    <w:name w:val="toc 2"/>
    <w:basedOn w:val="a"/>
    <w:next w:val="a"/>
    <w:autoRedefine/>
    <w:uiPriority w:val="39"/>
    <w:rsid w:val="00235572"/>
    <w:pPr>
      <w:spacing w:after="100"/>
      <w:ind w:left="210"/>
    </w:pPr>
  </w:style>
  <w:style w:type="paragraph" w:styleId="TOC3">
    <w:name w:val="toc 3"/>
    <w:basedOn w:val="a"/>
    <w:next w:val="a"/>
    <w:autoRedefine/>
    <w:uiPriority w:val="39"/>
    <w:rsid w:val="00235572"/>
    <w:pPr>
      <w:spacing w:after="100"/>
      <w:ind w:left="420"/>
    </w:pPr>
  </w:style>
  <w:style w:type="character" w:customStyle="1" w:styleId="10">
    <w:name w:val="标题 1 字符"/>
    <w:basedOn w:val="a0"/>
    <w:link w:val="1"/>
    <w:uiPriority w:val="9"/>
    <w:rsid w:val="00235572"/>
    <w:rPr>
      <w:rFonts w:eastAsia="黑体"/>
      <w:bCs/>
      <w:kern w:val="44"/>
      <w:sz w:val="30"/>
      <w:szCs w:val="44"/>
    </w:rPr>
  </w:style>
  <w:style w:type="character" w:customStyle="1" w:styleId="20">
    <w:name w:val="标题 2 字符"/>
    <w:basedOn w:val="a0"/>
    <w:link w:val="2"/>
    <w:uiPriority w:val="9"/>
    <w:rsid w:val="00235572"/>
    <w:rPr>
      <w:rFonts w:asciiTheme="majorHAnsi" w:eastAsia="方正楷体_GBK" w:hAnsiTheme="majorHAnsi" w:cstheme="majorBidi"/>
      <w:bCs/>
      <w:kern w:val="2"/>
      <w:sz w:val="28"/>
      <w:szCs w:val="32"/>
    </w:rPr>
  </w:style>
  <w:style w:type="paragraph" w:customStyle="1" w:styleId="AMDisplayEquation">
    <w:name w:val="AMDisplayEquation"/>
    <w:basedOn w:val="af5"/>
    <w:next w:val="a"/>
    <w:link w:val="AMDisplayEquation0"/>
    <w:rsid w:val="00235572"/>
    <w:pPr>
      <w:tabs>
        <w:tab w:val="center" w:pos="4160"/>
        <w:tab w:val="right" w:pos="8300"/>
      </w:tabs>
      <w:spacing w:before="62" w:after="62"/>
      <w:ind w:firstLine="480"/>
    </w:pPr>
  </w:style>
  <w:style w:type="character" w:customStyle="1" w:styleId="AMDisplayEquation0">
    <w:name w:val="AMDisplayEquation 字符"/>
    <w:basedOn w:val="af6"/>
    <w:link w:val="AMDisplayEquation"/>
    <w:rsid w:val="00235572"/>
    <w:rPr>
      <w:rFonts w:cstheme="minorBidi"/>
      <w:kern w:val="2"/>
      <w:sz w:val="24"/>
      <w:szCs w:val="22"/>
    </w:rPr>
  </w:style>
  <w:style w:type="character" w:customStyle="1" w:styleId="30">
    <w:name w:val="标题 3 字符"/>
    <w:basedOn w:val="a0"/>
    <w:link w:val="3"/>
    <w:uiPriority w:val="9"/>
    <w:rsid w:val="005F5F7B"/>
    <w:rPr>
      <w:b/>
      <w:bCs/>
      <w:kern w:val="2"/>
      <w:sz w:val="24"/>
      <w:szCs w:val="32"/>
    </w:rPr>
  </w:style>
  <w:style w:type="paragraph" w:styleId="af7">
    <w:name w:val="caption"/>
    <w:basedOn w:val="a"/>
    <w:next w:val="a"/>
    <w:unhideWhenUsed/>
    <w:qFormat/>
    <w:rsid w:val="005F5F7B"/>
    <w:pPr>
      <w:spacing w:after="200" w:line="240" w:lineRule="auto"/>
    </w:pPr>
    <w:rPr>
      <w:i/>
      <w:iCs/>
      <w:color w:val="1F497D" w:themeColor="text2"/>
      <w:sz w:val="18"/>
      <w:szCs w:val="18"/>
    </w:rPr>
  </w:style>
  <w:style w:type="table" w:customStyle="1" w:styleId="11">
    <w:name w:val="网格型1"/>
    <w:basedOn w:val="a1"/>
    <w:next w:val="ad"/>
    <w:uiPriority w:val="39"/>
    <w:rsid w:val="00CF2977"/>
    <w:pPr>
      <w:spacing w:after="0" w:line="240" w:lineRule="auto"/>
    </w:pPr>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MEquationSection">
    <w:name w:val="AMEquationSection"/>
    <w:basedOn w:val="a0"/>
    <w:rsid w:val="00406C1E"/>
    <w:rPr>
      <w:rFonts w:ascii="黑体" w:eastAsia="黑体" w:hAnsi="黑体"/>
      <w:vanish/>
      <w:color w:val="FF0000"/>
      <w:sz w:val="18"/>
    </w:rPr>
  </w:style>
  <w:style w:type="paragraph" w:styleId="af8">
    <w:name w:val="table of figures"/>
    <w:basedOn w:val="a"/>
    <w:next w:val="a"/>
    <w:uiPriority w:val="99"/>
    <w:rsid w:val="00536D6D"/>
    <w:pPr>
      <w:spacing w:after="0"/>
    </w:pPr>
  </w:style>
  <w:style w:type="character" w:customStyle="1" w:styleId="a5">
    <w:name w:val="纯文本 字符"/>
    <w:basedOn w:val="a0"/>
    <w:link w:val="a4"/>
    <w:rsid w:val="008D598A"/>
    <w:rPr>
      <w:rFonts w:ascii="宋体" w:hAnsi="Courier New"/>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4.wmf"/><Relationship Id="rId63" Type="http://schemas.openxmlformats.org/officeDocument/2006/relationships/image" Target="media/image24.wmf"/><Relationship Id="rId159" Type="http://schemas.openxmlformats.org/officeDocument/2006/relationships/oleObject" Target="embeddings/oleObject96.bin"/><Relationship Id="rId170" Type="http://schemas.openxmlformats.org/officeDocument/2006/relationships/oleObject" Target="embeddings/oleObject107.bin"/><Relationship Id="rId226" Type="http://schemas.openxmlformats.org/officeDocument/2006/relationships/oleObject" Target="embeddings/oleObject147.bin"/><Relationship Id="rId268" Type="http://schemas.openxmlformats.org/officeDocument/2006/relationships/oleObject" Target="embeddings/oleObject186.bin"/><Relationship Id="rId32" Type="http://schemas.openxmlformats.org/officeDocument/2006/relationships/oleObject" Target="embeddings/oleObject8.bin"/><Relationship Id="rId74" Type="http://schemas.openxmlformats.org/officeDocument/2006/relationships/oleObject" Target="embeddings/oleObject31.bin"/><Relationship Id="rId128" Type="http://schemas.openxmlformats.org/officeDocument/2006/relationships/oleObject" Target="embeddings/oleObject65.bin"/><Relationship Id="rId5" Type="http://schemas.openxmlformats.org/officeDocument/2006/relationships/settings" Target="settings.xml"/><Relationship Id="rId181" Type="http://schemas.openxmlformats.org/officeDocument/2006/relationships/oleObject" Target="embeddings/oleObject118.bin"/><Relationship Id="rId237" Type="http://schemas.openxmlformats.org/officeDocument/2006/relationships/oleObject" Target="embeddings/oleObject155.bin"/><Relationship Id="rId279" Type="http://schemas.openxmlformats.org/officeDocument/2006/relationships/oleObject" Target="embeddings/oleObject197.bin"/><Relationship Id="rId43" Type="http://schemas.openxmlformats.org/officeDocument/2006/relationships/image" Target="media/image15.wmf"/><Relationship Id="rId139" Type="http://schemas.openxmlformats.org/officeDocument/2006/relationships/oleObject" Target="embeddings/oleObject76.bin"/><Relationship Id="rId290" Type="http://schemas.openxmlformats.org/officeDocument/2006/relationships/image" Target="media/image71.png"/><Relationship Id="rId85" Type="http://schemas.openxmlformats.org/officeDocument/2006/relationships/oleObject" Target="embeddings/oleObject37.bin"/><Relationship Id="rId150" Type="http://schemas.openxmlformats.org/officeDocument/2006/relationships/oleObject" Target="embeddings/oleObject87.bin"/><Relationship Id="rId192" Type="http://schemas.openxmlformats.org/officeDocument/2006/relationships/image" Target="media/image54.wmf"/><Relationship Id="rId206" Type="http://schemas.openxmlformats.org/officeDocument/2006/relationships/oleObject" Target="embeddings/oleObject132.bin"/><Relationship Id="rId248" Type="http://schemas.openxmlformats.org/officeDocument/2006/relationships/oleObject" Target="embeddings/oleObject166.bin"/><Relationship Id="rId12" Type="http://schemas.openxmlformats.org/officeDocument/2006/relationships/footer" Target="footer1.xml"/><Relationship Id="rId108" Type="http://schemas.openxmlformats.org/officeDocument/2006/relationships/oleObject" Target="embeddings/oleObject49.bin"/><Relationship Id="rId54" Type="http://schemas.openxmlformats.org/officeDocument/2006/relationships/oleObject" Target="embeddings/oleObject19.bin"/><Relationship Id="rId75" Type="http://schemas.openxmlformats.org/officeDocument/2006/relationships/image" Target="media/image29.wmf"/><Relationship Id="rId96" Type="http://schemas.openxmlformats.org/officeDocument/2006/relationships/image" Target="media/image41.wmf"/><Relationship Id="rId140" Type="http://schemas.openxmlformats.org/officeDocument/2006/relationships/oleObject" Target="embeddings/oleObject77.bin"/><Relationship Id="rId161" Type="http://schemas.openxmlformats.org/officeDocument/2006/relationships/oleObject" Target="embeddings/oleObject98.bin"/><Relationship Id="rId182" Type="http://schemas.openxmlformats.org/officeDocument/2006/relationships/oleObject" Target="embeddings/oleObject119.bin"/><Relationship Id="rId217" Type="http://schemas.openxmlformats.org/officeDocument/2006/relationships/oleObject" Target="embeddings/oleObject142.bin"/><Relationship Id="rId6" Type="http://schemas.openxmlformats.org/officeDocument/2006/relationships/webSettings" Target="webSettings.xml"/><Relationship Id="rId238" Type="http://schemas.openxmlformats.org/officeDocument/2006/relationships/oleObject" Target="embeddings/oleObject156.bin"/><Relationship Id="rId259" Type="http://schemas.openxmlformats.org/officeDocument/2006/relationships/oleObject" Target="embeddings/oleObject177.bin"/><Relationship Id="rId23" Type="http://schemas.openxmlformats.org/officeDocument/2006/relationships/image" Target="media/image5.wmf"/><Relationship Id="rId119" Type="http://schemas.openxmlformats.org/officeDocument/2006/relationships/oleObject" Target="embeddings/oleObject56.bin"/><Relationship Id="rId270" Type="http://schemas.openxmlformats.org/officeDocument/2006/relationships/oleObject" Target="embeddings/oleObject188.bin"/><Relationship Id="rId291" Type="http://schemas.openxmlformats.org/officeDocument/2006/relationships/image" Target="media/image72.png"/><Relationship Id="rId44" Type="http://schemas.openxmlformats.org/officeDocument/2006/relationships/oleObject" Target="embeddings/oleObject14.bin"/><Relationship Id="rId65" Type="http://schemas.openxmlformats.org/officeDocument/2006/relationships/image" Target="media/image25.wmf"/><Relationship Id="rId86" Type="http://schemas.openxmlformats.org/officeDocument/2006/relationships/image" Target="media/image34.wmf"/><Relationship Id="rId130" Type="http://schemas.openxmlformats.org/officeDocument/2006/relationships/oleObject" Target="embeddings/oleObject67.bin"/><Relationship Id="rId151" Type="http://schemas.openxmlformats.org/officeDocument/2006/relationships/oleObject" Target="embeddings/oleObject88.bin"/><Relationship Id="rId172" Type="http://schemas.openxmlformats.org/officeDocument/2006/relationships/oleObject" Target="embeddings/oleObject109.bin"/><Relationship Id="rId193" Type="http://schemas.openxmlformats.org/officeDocument/2006/relationships/oleObject" Target="embeddings/oleObject124.bin"/><Relationship Id="rId207" Type="http://schemas.openxmlformats.org/officeDocument/2006/relationships/image" Target="media/image60.wmf"/><Relationship Id="rId228" Type="http://schemas.openxmlformats.org/officeDocument/2006/relationships/oleObject" Target="embeddings/oleObject148.bin"/><Relationship Id="rId249" Type="http://schemas.openxmlformats.org/officeDocument/2006/relationships/oleObject" Target="embeddings/oleObject167.bin"/><Relationship Id="rId13" Type="http://schemas.openxmlformats.org/officeDocument/2006/relationships/footer" Target="footer2.xml"/><Relationship Id="rId109" Type="http://schemas.openxmlformats.org/officeDocument/2006/relationships/image" Target="media/image45.wmf"/><Relationship Id="rId260" Type="http://schemas.openxmlformats.org/officeDocument/2006/relationships/oleObject" Target="embeddings/oleObject178.bin"/><Relationship Id="rId281" Type="http://schemas.openxmlformats.org/officeDocument/2006/relationships/oleObject" Target="embeddings/oleObject199.bin"/><Relationship Id="rId34" Type="http://schemas.openxmlformats.org/officeDocument/2006/relationships/oleObject" Target="embeddings/oleObject9.bin"/><Relationship Id="rId55" Type="http://schemas.openxmlformats.org/officeDocument/2006/relationships/image" Target="media/image21.wmf"/><Relationship Id="rId76" Type="http://schemas.openxmlformats.org/officeDocument/2006/relationships/oleObject" Target="embeddings/oleObject32.bin"/><Relationship Id="rId97" Type="http://schemas.openxmlformats.org/officeDocument/2006/relationships/oleObject" Target="embeddings/oleObject41.bin"/><Relationship Id="rId120" Type="http://schemas.openxmlformats.org/officeDocument/2006/relationships/oleObject" Target="embeddings/oleObject57.bin"/><Relationship Id="rId141" Type="http://schemas.openxmlformats.org/officeDocument/2006/relationships/oleObject" Target="embeddings/oleObject78.bin"/><Relationship Id="rId7" Type="http://schemas.openxmlformats.org/officeDocument/2006/relationships/footnotes" Target="footnotes.xml"/><Relationship Id="rId162" Type="http://schemas.openxmlformats.org/officeDocument/2006/relationships/oleObject" Target="embeddings/oleObject99.bin"/><Relationship Id="rId183" Type="http://schemas.openxmlformats.org/officeDocument/2006/relationships/oleObject" Target="embeddings/oleObject120.bin"/><Relationship Id="rId218" Type="http://schemas.openxmlformats.org/officeDocument/2006/relationships/oleObject" Target="embeddings/oleObject143.bin"/><Relationship Id="rId239" Type="http://schemas.openxmlformats.org/officeDocument/2006/relationships/oleObject" Target="embeddings/oleObject157.bin"/><Relationship Id="rId250" Type="http://schemas.openxmlformats.org/officeDocument/2006/relationships/oleObject" Target="embeddings/oleObject168.bin"/><Relationship Id="rId271" Type="http://schemas.openxmlformats.org/officeDocument/2006/relationships/oleObject" Target="embeddings/oleObject189.bin"/><Relationship Id="rId292" Type="http://schemas.openxmlformats.org/officeDocument/2006/relationships/image" Target="media/image73.png"/><Relationship Id="rId24" Type="http://schemas.openxmlformats.org/officeDocument/2006/relationships/oleObject" Target="embeddings/oleObject4.bin"/><Relationship Id="rId45" Type="http://schemas.openxmlformats.org/officeDocument/2006/relationships/image" Target="media/image16.wmf"/><Relationship Id="rId66" Type="http://schemas.openxmlformats.org/officeDocument/2006/relationships/oleObject" Target="embeddings/oleObject26.bin"/><Relationship Id="rId87" Type="http://schemas.openxmlformats.org/officeDocument/2006/relationships/oleObject" Target="embeddings/oleObject38.bin"/><Relationship Id="rId110" Type="http://schemas.openxmlformats.org/officeDocument/2006/relationships/oleObject" Target="embeddings/oleObject50.bin"/><Relationship Id="rId131" Type="http://schemas.openxmlformats.org/officeDocument/2006/relationships/oleObject" Target="embeddings/oleObject68.bin"/><Relationship Id="rId152" Type="http://schemas.openxmlformats.org/officeDocument/2006/relationships/oleObject" Target="embeddings/oleObject89.bin"/><Relationship Id="rId173" Type="http://schemas.openxmlformats.org/officeDocument/2006/relationships/oleObject" Target="embeddings/oleObject110.bin"/><Relationship Id="rId194" Type="http://schemas.openxmlformats.org/officeDocument/2006/relationships/oleObject" Target="embeddings/oleObject125.bin"/><Relationship Id="rId208" Type="http://schemas.openxmlformats.org/officeDocument/2006/relationships/oleObject" Target="embeddings/oleObject133.bin"/><Relationship Id="rId229" Type="http://schemas.openxmlformats.org/officeDocument/2006/relationships/image" Target="media/image66.wmf"/><Relationship Id="rId240" Type="http://schemas.openxmlformats.org/officeDocument/2006/relationships/oleObject" Target="embeddings/oleObject158.bin"/><Relationship Id="rId261" Type="http://schemas.openxmlformats.org/officeDocument/2006/relationships/oleObject" Target="embeddings/oleObject179.bin"/><Relationship Id="rId14" Type="http://schemas.openxmlformats.org/officeDocument/2006/relationships/hyperlink" Target="file:///D:\program%20files\tencent%20files\myfiles\1107434935\filerecv\5.2023&#24180;&#65288;&#31532;&#20061;&#23626;&#65289;&#20840;&#22269;&#22823;&#23398;&#29983;&#32479;&#35745;&#24314;&#27169;&#22823;&#36187;&#35770;&#25991;&#27169;&#26495;&#21450;&#35828;&#26126;.docx" TargetMode="External"/><Relationship Id="rId35" Type="http://schemas.openxmlformats.org/officeDocument/2006/relationships/image" Target="media/image11.wmf"/><Relationship Id="rId56" Type="http://schemas.openxmlformats.org/officeDocument/2006/relationships/oleObject" Target="embeddings/oleObject20.bin"/><Relationship Id="rId77" Type="http://schemas.openxmlformats.org/officeDocument/2006/relationships/oleObject" Target="embeddings/oleObject33.bin"/><Relationship Id="rId100" Type="http://schemas.openxmlformats.org/officeDocument/2006/relationships/image" Target="media/image43.wmf"/><Relationship Id="rId282" Type="http://schemas.openxmlformats.org/officeDocument/2006/relationships/oleObject" Target="embeddings/oleObject200.bin"/><Relationship Id="rId8" Type="http://schemas.openxmlformats.org/officeDocument/2006/relationships/endnotes" Target="endnotes.xml"/><Relationship Id="rId98" Type="http://schemas.openxmlformats.org/officeDocument/2006/relationships/image" Target="media/image42.wmf"/><Relationship Id="rId121" Type="http://schemas.openxmlformats.org/officeDocument/2006/relationships/oleObject" Target="embeddings/oleObject58.bin"/><Relationship Id="rId142" Type="http://schemas.openxmlformats.org/officeDocument/2006/relationships/oleObject" Target="embeddings/oleObject79.bin"/><Relationship Id="rId163" Type="http://schemas.openxmlformats.org/officeDocument/2006/relationships/oleObject" Target="embeddings/oleObject100.bin"/><Relationship Id="rId184" Type="http://schemas.openxmlformats.org/officeDocument/2006/relationships/oleObject" Target="embeddings/oleObject121.bin"/><Relationship Id="rId219" Type="http://schemas.openxmlformats.org/officeDocument/2006/relationships/image" Target="media/image61.wmf"/><Relationship Id="rId230" Type="http://schemas.openxmlformats.org/officeDocument/2006/relationships/oleObject" Target="embeddings/oleObject149.bin"/><Relationship Id="rId251" Type="http://schemas.openxmlformats.org/officeDocument/2006/relationships/oleObject" Target="embeddings/oleObject169.bin"/><Relationship Id="rId25" Type="http://schemas.openxmlformats.org/officeDocument/2006/relationships/image" Target="media/image6.wmf"/><Relationship Id="rId46" Type="http://schemas.openxmlformats.org/officeDocument/2006/relationships/oleObject" Target="embeddings/oleObject15.bin"/><Relationship Id="rId67" Type="http://schemas.openxmlformats.org/officeDocument/2006/relationships/image" Target="media/image26.wmf"/><Relationship Id="rId272" Type="http://schemas.openxmlformats.org/officeDocument/2006/relationships/oleObject" Target="embeddings/oleObject190.bin"/><Relationship Id="rId293" Type="http://schemas.openxmlformats.org/officeDocument/2006/relationships/image" Target="media/image74.png"/><Relationship Id="rId88" Type="http://schemas.openxmlformats.org/officeDocument/2006/relationships/image" Target="media/image35.png"/><Relationship Id="rId111" Type="http://schemas.openxmlformats.org/officeDocument/2006/relationships/image" Target="media/image46.wmf"/><Relationship Id="rId132" Type="http://schemas.openxmlformats.org/officeDocument/2006/relationships/oleObject" Target="embeddings/oleObject69.bin"/><Relationship Id="rId153" Type="http://schemas.openxmlformats.org/officeDocument/2006/relationships/oleObject" Target="embeddings/oleObject90.bin"/><Relationship Id="rId174" Type="http://schemas.openxmlformats.org/officeDocument/2006/relationships/oleObject" Target="embeddings/oleObject111.bin"/><Relationship Id="rId195" Type="http://schemas.openxmlformats.org/officeDocument/2006/relationships/oleObject" Target="embeddings/oleObject126.bin"/><Relationship Id="rId209" Type="http://schemas.openxmlformats.org/officeDocument/2006/relationships/oleObject" Target="embeddings/oleObject134.bin"/><Relationship Id="rId220" Type="http://schemas.openxmlformats.org/officeDocument/2006/relationships/oleObject" Target="embeddings/oleObject144.bin"/><Relationship Id="rId241" Type="http://schemas.openxmlformats.org/officeDocument/2006/relationships/oleObject" Target="embeddings/oleObject159.bin"/><Relationship Id="rId15" Type="http://schemas.openxmlformats.org/officeDocument/2006/relationships/hyperlink" Target="file:///D:\program%20files\tencent%20files\myfiles\1107434935\filerecv\5.2023&#24180;&#65288;&#31532;&#20061;&#23626;&#65289;&#20840;&#22269;&#22823;&#23398;&#29983;&#32479;&#35745;&#24314;&#27169;&#22823;&#36187;&#35770;&#25991;&#27169;&#26495;&#21450;&#35828;&#26126;.docx" TargetMode="External"/><Relationship Id="rId36" Type="http://schemas.openxmlformats.org/officeDocument/2006/relationships/oleObject" Target="embeddings/oleObject10.bin"/><Relationship Id="rId57" Type="http://schemas.openxmlformats.org/officeDocument/2006/relationships/oleObject" Target="embeddings/oleObject21.bin"/><Relationship Id="rId262" Type="http://schemas.openxmlformats.org/officeDocument/2006/relationships/oleObject" Target="embeddings/oleObject180.bin"/><Relationship Id="rId283" Type="http://schemas.openxmlformats.org/officeDocument/2006/relationships/oleObject" Target="embeddings/oleObject201.bin"/><Relationship Id="rId78" Type="http://schemas.openxmlformats.org/officeDocument/2006/relationships/image" Target="media/image30.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9.bin"/><Relationship Id="rId143" Type="http://schemas.openxmlformats.org/officeDocument/2006/relationships/oleObject" Target="embeddings/oleObject80.bin"/><Relationship Id="rId164" Type="http://schemas.openxmlformats.org/officeDocument/2006/relationships/oleObject" Target="embeddings/oleObject101.bin"/><Relationship Id="rId185" Type="http://schemas.openxmlformats.org/officeDocument/2006/relationships/oleObject" Target="embeddings/oleObject122.bin"/><Relationship Id="rId9" Type="http://schemas.openxmlformats.org/officeDocument/2006/relationships/hyperlink" Target="http://www.swufe.edu.cn/version3/xuexiaogaikuang/xiaohui.jpg" TargetMode="External"/><Relationship Id="rId210" Type="http://schemas.openxmlformats.org/officeDocument/2006/relationships/oleObject" Target="embeddings/oleObject135.bin"/><Relationship Id="rId26" Type="http://schemas.openxmlformats.org/officeDocument/2006/relationships/oleObject" Target="embeddings/oleObject5.bin"/><Relationship Id="rId231" Type="http://schemas.openxmlformats.org/officeDocument/2006/relationships/image" Target="media/image67.wmf"/><Relationship Id="rId252" Type="http://schemas.openxmlformats.org/officeDocument/2006/relationships/oleObject" Target="embeddings/oleObject170.bin"/><Relationship Id="rId273" Type="http://schemas.openxmlformats.org/officeDocument/2006/relationships/oleObject" Target="embeddings/oleObject191.bin"/><Relationship Id="rId294" Type="http://schemas.openxmlformats.org/officeDocument/2006/relationships/header" Target="header1.xml"/><Relationship Id="rId47" Type="http://schemas.openxmlformats.org/officeDocument/2006/relationships/image" Target="media/image17.wmf"/><Relationship Id="rId68" Type="http://schemas.openxmlformats.org/officeDocument/2006/relationships/oleObject" Target="embeddings/oleObject27.bin"/><Relationship Id="rId89" Type="http://schemas.openxmlformats.org/officeDocument/2006/relationships/image" Target="media/image36.png"/><Relationship Id="rId112" Type="http://schemas.openxmlformats.org/officeDocument/2006/relationships/oleObject" Target="embeddings/oleObject51.bin"/><Relationship Id="rId133" Type="http://schemas.openxmlformats.org/officeDocument/2006/relationships/oleObject" Target="embeddings/oleObject70.bin"/><Relationship Id="rId154" Type="http://schemas.openxmlformats.org/officeDocument/2006/relationships/oleObject" Target="embeddings/oleObject91.bin"/><Relationship Id="rId175" Type="http://schemas.openxmlformats.org/officeDocument/2006/relationships/oleObject" Target="embeddings/oleObject112.bin"/><Relationship Id="rId196" Type="http://schemas.openxmlformats.org/officeDocument/2006/relationships/oleObject" Target="embeddings/oleObject127.bin"/><Relationship Id="rId200" Type="http://schemas.openxmlformats.org/officeDocument/2006/relationships/oleObject" Target="embeddings/oleObject129.bin"/><Relationship Id="rId16" Type="http://schemas.openxmlformats.org/officeDocument/2006/relationships/footer" Target="footer3.xml"/><Relationship Id="rId221" Type="http://schemas.openxmlformats.org/officeDocument/2006/relationships/image" Target="media/image62.wmf"/><Relationship Id="rId242" Type="http://schemas.openxmlformats.org/officeDocument/2006/relationships/oleObject" Target="embeddings/oleObject160.bin"/><Relationship Id="rId263" Type="http://schemas.openxmlformats.org/officeDocument/2006/relationships/oleObject" Target="embeddings/oleObject181.bin"/><Relationship Id="rId284" Type="http://schemas.openxmlformats.org/officeDocument/2006/relationships/oleObject" Target="embeddings/oleObject202.bin"/><Relationship Id="rId37" Type="http://schemas.openxmlformats.org/officeDocument/2006/relationships/image" Target="media/image12.wmf"/><Relationship Id="rId58" Type="http://schemas.openxmlformats.org/officeDocument/2006/relationships/oleObject" Target="embeddings/oleObject22.bin"/><Relationship Id="rId79" Type="http://schemas.openxmlformats.org/officeDocument/2006/relationships/oleObject" Target="embeddings/oleObject34.bin"/><Relationship Id="rId102" Type="http://schemas.openxmlformats.org/officeDocument/2006/relationships/oleObject" Target="embeddings/oleObject44.bin"/><Relationship Id="rId123" Type="http://schemas.openxmlformats.org/officeDocument/2006/relationships/oleObject" Target="embeddings/oleObject60.bin"/><Relationship Id="rId144" Type="http://schemas.openxmlformats.org/officeDocument/2006/relationships/oleObject" Target="embeddings/oleObject81.bin"/><Relationship Id="rId90" Type="http://schemas.openxmlformats.org/officeDocument/2006/relationships/image" Target="media/image37.png"/><Relationship Id="rId165" Type="http://schemas.openxmlformats.org/officeDocument/2006/relationships/oleObject" Target="embeddings/oleObject102.bin"/><Relationship Id="rId186" Type="http://schemas.openxmlformats.org/officeDocument/2006/relationships/oleObject" Target="embeddings/oleObject123.bin"/><Relationship Id="rId211" Type="http://schemas.openxmlformats.org/officeDocument/2006/relationships/oleObject" Target="embeddings/oleObject136.bin"/><Relationship Id="rId232" Type="http://schemas.openxmlformats.org/officeDocument/2006/relationships/oleObject" Target="embeddings/oleObject150.bin"/><Relationship Id="rId253" Type="http://schemas.openxmlformats.org/officeDocument/2006/relationships/oleObject" Target="embeddings/oleObject171.bin"/><Relationship Id="rId274" Type="http://schemas.openxmlformats.org/officeDocument/2006/relationships/oleObject" Target="embeddings/oleObject192.bin"/><Relationship Id="rId295" Type="http://schemas.openxmlformats.org/officeDocument/2006/relationships/footer" Target="footer4.xml"/><Relationship Id="rId27" Type="http://schemas.openxmlformats.org/officeDocument/2006/relationships/image" Target="media/image7.wmf"/><Relationship Id="rId48" Type="http://schemas.openxmlformats.org/officeDocument/2006/relationships/oleObject" Target="embeddings/oleObject16.bin"/><Relationship Id="rId69" Type="http://schemas.openxmlformats.org/officeDocument/2006/relationships/image" Target="media/image27.wmf"/><Relationship Id="rId113" Type="http://schemas.openxmlformats.org/officeDocument/2006/relationships/image" Target="media/image47.wmf"/><Relationship Id="rId134" Type="http://schemas.openxmlformats.org/officeDocument/2006/relationships/oleObject" Target="embeddings/oleObject71.bin"/><Relationship Id="rId80" Type="http://schemas.openxmlformats.org/officeDocument/2006/relationships/image" Target="media/image31.wmf"/><Relationship Id="rId155" Type="http://schemas.openxmlformats.org/officeDocument/2006/relationships/oleObject" Target="embeddings/oleObject92.bin"/><Relationship Id="rId176" Type="http://schemas.openxmlformats.org/officeDocument/2006/relationships/oleObject" Target="embeddings/oleObject113.bin"/><Relationship Id="rId197" Type="http://schemas.openxmlformats.org/officeDocument/2006/relationships/image" Target="media/image55.wmf"/><Relationship Id="rId201" Type="http://schemas.openxmlformats.org/officeDocument/2006/relationships/image" Target="media/image57.wmf"/><Relationship Id="rId222" Type="http://schemas.openxmlformats.org/officeDocument/2006/relationships/oleObject" Target="embeddings/oleObject145.bin"/><Relationship Id="rId243" Type="http://schemas.openxmlformats.org/officeDocument/2006/relationships/oleObject" Target="embeddings/oleObject161.bin"/><Relationship Id="rId264" Type="http://schemas.openxmlformats.org/officeDocument/2006/relationships/oleObject" Target="embeddings/oleObject182.bin"/><Relationship Id="rId285" Type="http://schemas.openxmlformats.org/officeDocument/2006/relationships/oleObject" Target="embeddings/oleObject203.bin"/><Relationship Id="rId17" Type="http://schemas.openxmlformats.org/officeDocument/2006/relationships/image" Target="media/image2.wmf"/><Relationship Id="rId38" Type="http://schemas.openxmlformats.org/officeDocument/2006/relationships/oleObject" Target="embeddings/oleObject11.bin"/><Relationship Id="rId59" Type="http://schemas.openxmlformats.org/officeDocument/2006/relationships/image" Target="media/image22.wmf"/><Relationship Id="rId103" Type="http://schemas.openxmlformats.org/officeDocument/2006/relationships/oleObject" Target="embeddings/oleObject45.bin"/><Relationship Id="rId124" Type="http://schemas.openxmlformats.org/officeDocument/2006/relationships/oleObject" Target="embeddings/oleObject61.bin"/><Relationship Id="rId70" Type="http://schemas.openxmlformats.org/officeDocument/2006/relationships/oleObject" Target="embeddings/oleObject28.bin"/><Relationship Id="rId91" Type="http://schemas.openxmlformats.org/officeDocument/2006/relationships/image" Target="media/image38.png"/><Relationship Id="rId145" Type="http://schemas.openxmlformats.org/officeDocument/2006/relationships/oleObject" Target="embeddings/oleObject82.bin"/><Relationship Id="rId166" Type="http://schemas.openxmlformats.org/officeDocument/2006/relationships/oleObject" Target="embeddings/oleObject103.bin"/><Relationship Id="rId187" Type="http://schemas.openxmlformats.org/officeDocument/2006/relationships/image" Target="media/image49.emf"/><Relationship Id="rId1" Type="http://schemas.openxmlformats.org/officeDocument/2006/relationships/customXml" Target="../customXml/item1.xml"/><Relationship Id="rId212" Type="http://schemas.openxmlformats.org/officeDocument/2006/relationships/oleObject" Target="embeddings/oleObject137.bin"/><Relationship Id="rId233" Type="http://schemas.openxmlformats.org/officeDocument/2006/relationships/oleObject" Target="embeddings/oleObject151.bin"/><Relationship Id="rId254" Type="http://schemas.openxmlformats.org/officeDocument/2006/relationships/oleObject" Target="embeddings/oleObject172.bin"/><Relationship Id="rId28" Type="http://schemas.openxmlformats.org/officeDocument/2006/relationships/oleObject" Target="embeddings/oleObject6.bin"/><Relationship Id="rId49" Type="http://schemas.openxmlformats.org/officeDocument/2006/relationships/image" Target="media/image18.wmf"/><Relationship Id="rId114" Type="http://schemas.openxmlformats.org/officeDocument/2006/relationships/oleObject" Target="embeddings/oleObject52.bin"/><Relationship Id="rId275" Type="http://schemas.openxmlformats.org/officeDocument/2006/relationships/oleObject" Target="embeddings/oleObject193.bin"/><Relationship Id="rId296" Type="http://schemas.openxmlformats.org/officeDocument/2006/relationships/fontTable" Target="fontTable.xml"/><Relationship Id="rId60" Type="http://schemas.openxmlformats.org/officeDocument/2006/relationships/oleObject" Target="embeddings/oleObject23.bin"/><Relationship Id="rId81" Type="http://schemas.openxmlformats.org/officeDocument/2006/relationships/oleObject" Target="embeddings/oleObject35.bin"/><Relationship Id="rId135" Type="http://schemas.openxmlformats.org/officeDocument/2006/relationships/oleObject" Target="embeddings/oleObject72.bin"/><Relationship Id="rId156" Type="http://schemas.openxmlformats.org/officeDocument/2006/relationships/oleObject" Target="embeddings/oleObject93.bin"/><Relationship Id="rId177" Type="http://schemas.openxmlformats.org/officeDocument/2006/relationships/oleObject" Target="embeddings/oleObject114.bin"/><Relationship Id="rId198" Type="http://schemas.openxmlformats.org/officeDocument/2006/relationships/oleObject" Target="embeddings/oleObject128.bin"/><Relationship Id="rId202" Type="http://schemas.openxmlformats.org/officeDocument/2006/relationships/oleObject" Target="embeddings/oleObject130.bin"/><Relationship Id="rId223" Type="http://schemas.openxmlformats.org/officeDocument/2006/relationships/image" Target="media/image63.wmf"/><Relationship Id="rId244" Type="http://schemas.openxmlformats.org/officeDocument/2006/relationships/oleObject" Target="embeddings/oleObject162.bin"/><Relationship Id="rId18" Type="http://schemas.openxmlformats.org/officeDocument/2006/relationships/oleObject" Target="embeddings/oleObject1.bin"/><Relationship Id="rId39" Type="http://schemas.openxmlformats.org/officeDocument/2006/relationships/image" Target="media/image13.wmf"/><Relationship Id="rId265" Type="http://schemas.openxmlformats.org/officeDocument/2006/relationships/oleObject" Target="embeddings/oleObject183.bin"/><Relationship Id="rId286" Type="http://schemas.openxmlformats.org/officeDocument/2006/relationships/oleObject" Target="embeddings/oleObject204.bin"/><Relationship Id="rId50" Type="http://schemas.openxmlformats.org/officeDocument/2006/relationships/oleObject" Target="embeddings/oleObject17.bin"/><Relationship Id="rId104" Type="http://schemas.openxmlformats.org/officeDocument/2006/relationships/oleObject" Target="embeddings/oleObject46.bin"/><Relationship Id="rId125" Type="http://schemas.openxmlformats.org/officeDocument/2006/relationships/oleObject" Target="embeddings/oleObject62.bin"/><Relationship Id="rId146" Type="http://schemas.openxmlformats.org/officeDocument/2006/relationships/oleObject" Target="embeddings/oleObject83.bin"/><Relationship Id="rId167" Type="http://schemas.openxmlformats.org/officeDocument/2006/relationships/oleObject" Target="embeddings/oleObject104.bin"/><Relationship Id="rId188" Type="http://schemas.openxmlformats.org/officeDocument/2006/relationships/image" Target="media/image50.emf"/><Relationship Id="rId71" Type="http://schemas.openxmlformats.org/officeDocument/2006/relationships/oleObject" Target="embeddings/oleObject29.bin"/><Relationship Id="rId92" Type="http://schemas.openxmlformats.org/officeDocument/2006/relationships/image" Target="media/image39.wmf"/><Relationship Id="rId213" Type="http://schemas.openxmlformats.org/officeDocument/2006/relationships/oleObject" Target="embeddings/oleObject138.bin"/><Relationship Id="rId234" Type="http://schemas.openxmlformats.org/officeDocument/2006/relationships/oleObject" Target="embeddings/oleObject152.bin"/><Relationship Id="rId2" Type="http://schemas.openxmlformats.org/officeDocument/2006/relationships/customXml" Target="../customXml/item2.xml"/><Relationship Id="rId29" Type="http://schemas.openxmlformats.org/officeDocument/2006/relationships/image" Target="media/image8.wmf"/><Relationship Id="rId255" Type="http://schemas.openxmlformats.org/officeDocument/2006/relationships/oleObject" Target="embeddings/oleObject173.bin"/><Relationship Id="rId276" Type="http://schemas.openxmlformats.org/officeDocument/2006/relationships/oleObject" Target="embeddings/oleObject194.bin"/><Relationship Id="rId297" Type="http://schemas.openxmlformats.org/officeDocument/2006/relationships/theme" Target="theme/theme1.xml"/><Relationship Id="rId40" Type="http://schemas.openxmlformats.org/officeDocument/2006/relationships/oleObject" Target="embeddings/oleObject12.bin"/><Relationship Id="rId115" Type="http://schemas.openxmlformats.org/officeDocument/2006/relationships/image" Target="media/image48.wmf"/><Relationship Id="rId136" Type="http://schemas.openxmlformats.org/officeDocument/2006/relationships/oleObject" Target="embeddings/oleObject73.bin"/><Relationship Id="rId157" Type="http://schemas.openxmlformats.org/officeDocument/2006/relationships/oleObject" Target="embeddings/oleObject94.bin"/><Relationship Id="rId178" Type="http://schemas.openxmlformats.org/officeDocument/2006/relationships/oleObject" Target="embeddings/oleObject115.bin"/><Relationship Id="rId61" Type="http://schemas.openxmlformats.org/officeDocument/2006/relationships/image" Target="media/image23.wmf"/><Relationship Id="rId82" Type="http://schemas.openxmlformats.org/officeDocument/2006/relationships/image" Target="media/image32.wmf"/><Relationship Id="rId199" Type="http://schemas.openxmlformats.org/officeDocument/2006/relationships/image" Target="media/image56.wmf"/><Relationship Id="rId203" Type="http://schemas.openxmlformats.org/officeDocument/2006/relationships/image" Target="media/image58.wmf"/><Relationship Id="rId19" Type="http://schemas.openxmlformats.org/officeDocument/2006/relationships/image" Target="media/image3.wmf"/><Relationship Id="rId224" Type="http://schemas.openxmlformats.org/officeDocument/2006/relationships/oleObject" Target="embeddings/oleObject146.bin"/><Relationship Id="rId245" Type="http://schemas.openxmlformats.org/officeDocument/2006/relationships/oleObject" Target="embeddings/oleObject163.bin"/><Relationship Id="rId266" Type="http://schemas.openxmlformats.org/officeDocument/2006/relationships/oleObject" Target="embeddings/oleObject184.bin"/><Relationship Id="rId287" Type="http://schemas.openxmlformats.org/officeDocument/2006/relationships/image" Target="media/image68.png"/><Relationship Id="rId30" Type="http://schemas.openxmlformats.org/officeDocument/2006/relationships/oleObject" Target="embeddings/oleObject7.bin"/><Relationship Id="rId105" Type="http://schemas.openxmlformats.org/officeDocument/2006/relationships/oleObject" Target="embeddings/oleObject47.bin"/><Relationship Id="rId126" Type="http://schemas.openxmlformats.org/officeDocument/2006/relationships/oleObject" Target="embeddings/oleObject63.bin"/><Relationship Id="rId147" Type="http://schemas.openxmlformats.org/officeDocument/2006/relationships/oleObject" Target="embeddings/oleObject84.bin"/><Relationship Id="rId168" Type="http://schemas.openxmlformats.org/officeDocument/2006/relationships/oleObject" Target="embeddings/oleObject105.bin"/><Relationship Id="rId51" Type="http://schemas.openxmlformats.org/officeDocument/2006/relationships/image" Target="media/image19.wmf"/><Relationship Id="rId72" Type="http://schemas.openxmlformats.org/officeDocument/2006/relationships/image" Target="media/image28.wmf"/><Relationship Id="rId93" Type="http://schemas.openxmlformats.org/officeDocument/2006/relationships/oleObject" Target="embeddings/oleObject39.bin"/><Relationship Id="rId189" Type="http://schemas.openxmlformats.org/officeDocument/2006/relationships/image" Target="media/image51.png"/><Relationship Id="rId3" Type="http://schemas.openxmlformats.org/officeDocument/2006/relationships/numbering" Target="numbering.xml"/><Relationship Id="rId214" Type="http://schemas.openxmlformats.org/officeDocument/2006/relationships/oleObject" Target="embeddings/oleObject139.bin"/><Relationship Id="rId235" Type="http://schemas.openxmlformats.org/officeDocument/2006/relationships/oleObject" Target="embeddings/oleObject153.bin"/><Relationship Id="rId256" Type="http://schemas.openxmlformats.org/officeDocument/2006/relationships/oleObject" Target="embeddings/oleObject174.bin"/><Relationship Id="rId277" Type="http://schemas.openxmlformats.org/officeDocument/2006/relationships/oleObject" Target="embeddings/oleObject195.bin"/><Relationship Id="rId116" Type="http://schemas.openxmlformats.org/officeDocument/2006/relationships/oleObject" Target="embeddings/oleObject53.bin"/><Relationship Id="rId137" Type="http://schemas.openxmlformats.org/officeDocument/2006/relationships/oleObject" Target="embeddings/oleObject74.bin"/><Relationship Id="rId158" Type="http://schemas.openxmlformats.org/officeDocument/2006/relationships/oleObject" Target="embeddings/oleObject95.bin"/><Relationship Id="rId20" Type="http://schemas.openxmlformats.org/officeDocument/2006/relationships/oleObject" Target="embeddings/oleObject2.bin"/><Relationship Id="rId41" Type="http://schemas.openxmlformats.org/officeDocument/2006/relationships/image" Target="media/image14.wmf"/><Relationship Id="rId62" Type="http://schemas.openxmlformats.org/officeDocument/2006/relationships/oleObject" Target="embeddings/oleObject24.bin"/><Relationship Id="rId83" Type="http://schemas.openxmlformats.org/officeDocument/2006/relationships/oleObject" Target="embeddings/oleObject36.bin"/><Relationship Id="rId179" Type="http://schemas.openxmlformats.org/officeDocument/2006/relationships/oleObject" Target="embeddings/oleObject116.bin"/><Relationship Id="rId190" Type="http://schemas.openxmlformats.org/officeDocument/2006/relationships/image" Target="media/image52.emf"/><Relationship Id="rId204" Type="http://schemas.openxmlformats.org/officeDocument/2006/relationships/oleObject" Target="embeddings/oleObject131.bin"/><Relationship Id="rId225" Type="http://schemas.openxmlformats.org/officeDocument/2006/relationships/image" Target="media/image64.wmf"/><Relationship Id="rId246" Type="http://schemas.openxmlformats.org/officeDocument/2006/relationships/oleObject" Target="embeddings/oleObject164.bin"/><Relationship Id="rId267" Type="http://schemas.openxmlformats.org/officeDocument/2006/relationships/oleObject" Target="embeddings/oleObject185.bin"/><Relationship Id="rId288" Type="http://schemas.openxmlformats.org/officeDocument/2006/relationships/image" Target="media/image69.png"/><Relationship Id="rId106" Type="http://schemas.openxmlformats.org/officeDocument/2006/relationships/oleObject" Target="embeddings/oleObject48.bin"/><Relationship Id="rId127" Type="http://schemas.openxmlformats.org/officeDocument/2006/relationships/oleObject" Target="embeddings/oleObject64.bin"/><Relationship Id="rId10" Type="http://schemas.openxmlformats.org/officeDocument/2006/relationships/image" Target="media/image1.jpeg"/><Relationship Id="rId31" Type="http://schemas.openxmlformats.org/officeDocument/2006/relationships/image" Target="media/image9.wmf"/><Relationship Id="rId52" Type="http://schemas.openxmlformats.org/officeDocument/2006/relationships/oleObject" Target="embeddings/oleObject18.bin"/><Relationship Id="rId73" Type="http://schemas.openxmlformats.org/officeDocument/2006/relationships/oleObject" Target="embeddings/oleObject30.bin"/><Relationship Id="rId94" Type="http://schemas.openxmlformats.org/officeDocument/2006/relationships/image" Target="media/image40.wmf"/><Relationship Id="rId148" Type="http://schemas.openxmlformats.org/officeDocument/2006/relationships/oleObject" Target="embeddings/oleObject85.bin"/><Relationship Id="rId169" Type="http://schemas.openxmlformats.org/officeDocument/2006/relationships/oleObject" Target="embeddings/oleObject106.bin"/><Relationship Id="rId4" Type="http://schemas.openxmlformats.org/officeDocument/2006/relationships/styles" Target="styles.xml"/><Relationship Id="rId180" Type="http://schemas.openxmlformats.org/officeDocument/2006/relationships/oleObject" Target="embeddings/oleObject117.bin"/><Relationship Id="rId215" Type="http://schemas.openxmlformats.org/officeDocument/2006/relationships/oleObject" Target="embeddings/oleObject140.bin"/><Relationship Id="rId236" Type="http://schemas.openxmlformats.org/officeDocument/2006/relationships/oleObject" Target="embeddings/oleObject154.bin"/><Relationship Id="rId257" Type="http://schemas.openxmlformats.org/officeDocument/2006/relationships/oleObject" Target="embeddings/oleObject175.bin"/><Relationship Id="rId278" Type="http://schemas.openxmlformats.org/officeDocument/2006/relationships/oleObject" Target="embeddings/oleObject196.bin"/><Relationship Id="rId42" Type="http://schemas.openxmlformats.org/officeDocument/2006/relationships/oleObject" Target="embeddings/oleObject13.bin"/><Relationship Id="rId84" Type="http://schemas.openxmlformats.org/officeDocument/2006/relationships/image" Target="media/image33.wmf"/><Relationship Id="rId138" Type="http://schemas.openxmlformats.org/officeDocument/2006/relationships/oleObject" Target="embeddings/oleObject75.bin"/><Relationship Id="rId191" Type="http://schemas.openxmlformats.org/officeDocument/2006/relationships/image" Target="media/image53.png"/><Relationship Id="rId205" Type="http://schemas.openxmlformats.org/officeDocument/2006/relationships/image" Target="media/image59.wmf"/><Relationship Id="rId247" Type="http://schemas.openxmlformats.org/officeDocument/2006/relationships/oleObject" Target="embeddings/oleObject165.bin"/><Relationship Id="rId107" Type="http://schemas.openxmlformats.org/officeDocument/2006/relationships/image" Target="media/image44.wmf"/><Relationship Id="rId289" Type="http://schemas.openxmlformats.org/officeDocument/2006/relationships/image" Target="media/image70.png"/><Relationship Id="rId11" Type="http://schemas.openxmlformats.org/officeDocument/2006/relationships/image" Target="http://www.swufe.edu.cn/version3/xuexiaogaikuang/xiaohui.jpg" TargetMode="External"/><Relationship Id="rId53" Type="http://schemas.openxmlformats.org/officeDocument/2006/relationships/image" Target="media/image20.wmf"/><Relationship Id="rId149" Type="http://schemas.openxmlformats.org/officeDocument/2006/relationships/oleObject" Target="embeddings/oleObject86.bin"/><Relationship Id="rId95" Type="http://schemas.openxmlformats.org/officeDocument/2006/relationships/oleObject" Target="embeddings/oleObject40.bin"/><Relationship Id="rId160" Type="http://schemas.openxmlformats.org/officeDocument/2006/relationships/oleObject" Target="embeddings/oleObject97.bin"/><Relationship Id="rId216" Type="http://schemas.openxmlformats.org/officeDocument/2006/relationships/oleObject" Target="embeddings/oleObject141.bin"/><Relationship Id="rId258" Type="http://schemas.openxmlformats.org/officeDocument/2006/relationships/oleObject" Target="embeddings/oleObject176.bin"/><Relationship Id="rId22" Type="http://schemas.openxmlformats.org/officeDocument/2006/relationships/oleObject" Target="embeddings/oleObject3.bin"/><Relationship Id="rId64" Type="http://schemas.openxmlformats.org/officeDocument/2006/relationships/oleObject" Target="embeddings/oleObject25.bin"/><Relationship Id="rId118" Type="http://schemas.openxmlformats.org/officeDocument/2006/relationships/oleObject" Target="embeddings/oleObject55.bin"/><Relationship Id="rId171" Type="http://schemas.openxmlformats.org/officeDocument/2006/relationships/oleObject" Target="embeddings/oleObject108.bin"/><Relationship Id="rId227" Type="http://schemas.openxmlformats.org/officeDocument/2006/relationships/image" Target="media/image65.wmf"/><Relationship Id="rId269" Type="http://schemas.openxmlformats.org/officeDocument/2006/relationships/oleObject" Target="embeddings/oleObject187.bin"/><Relationship Id="rId33" Type="http://schemas.openxmlformats.org/officeDocument/2006/relationships/image" Target="media/image10.wmf"/><Relationship Id="rId129" Type="http://schemas.openxmlformats.org/officeDocument/2006/relationships/oleObject" Target="embeddings/oleObject66.bin"/><Relationship Id="rId280" Type="http://schemas.openxmlformats.org/officeDocument/2006/relationships/oleObject" Target="embeddings/oleObject198.bin"/></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2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154CB3-341A-4399-8411-845A00A81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45</Pages>
  <Words>4584</Words>
  <Characters>26130</Characters>
  <Application>Microsoft Office Word</Application>
  <DocSecurity>0</DocSecurity>
  <Lines>217</Lines>
  <Paragraphs>61</Paragraphs>
  <ScaleCrop>false</ScaleCrop>
  <Company/>
  <LinksUpToDate>false</LinksUpToDate>
  <CharactersWithSpaces>30653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kylin</dc:creator>
  <cp:lastModifiedBy>Administrator</cp:lastModifiedBy>
  <cp:revision>104</cp:revision>
  <cp:lastPrinted>2023-06-07T01:54:00Z</cp:lastPrinted>
  <dcterms:created xsi:type="dcterms:W3CDTF">2023-05-23T00:24:00Z</dcterms:created>
  <dcterms:modified xsi:type="dcterms:W3CDTF">2023-06-30T03:59:00Z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2052-11.8.2.9958</vt:lpwstr>
  </property>
  <property fmtid="{D5CDD505-2E9C-101B-9397-08002B2CF9AE}" pid="3" name="ICV">
    <vt:lpwstr>F8266F53F7CF4671824D4A5B62116634</vt:lpwstr>
  </property>
  <property fmtid="{D5CDD505-2E9C-101B-9397-08002B2CF9AE}" pid="4" name="AMWinEqns">
    <vt:bool>true</vt:bool>
  </property>
</Properties>
</file>