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73CE35" wp14:paraId="2C078E63" wp14:textId="72DC4384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0"/>
          <w:szCs w:val="20"/>
          <w:lang w:val="en-US"/>
        </w:rPr>
      </w:pPr>
      <w:r w:rsidRPr="0173CE35" w:rsidR="62FA77BA">
        <w:rPr>
          <w:sz w:val="20"/>
          <w:szCs w:val="20"/>
        </w:rPr>
        <w:t xml:space="preserve">Note: This document covers all the Parkinson Disease datasets that currently </w:t>
      </w:r>
      <w:r w:rsidRPr="0173CE35" w:rsidR="62FA77BA">
        <w:rPr>
          <w:sz w:val="20"/>
          <w:szCs w:val="20"/>
        </w:rPr>
        <w:t>exists</w:t>
      </w:r>
      <w:r w:rsidRPr="0173CE35" w:rsidR="62FA77BA">
        <w:rPr>
          <w:sz w:val="20"/>
          <w:szCs w:val="20"/>
        </w:rPr>
        <w:t xml:space="preserve"> including </w:t>
      </w:r>
      <w:r w:rsidRPr="0173CE35" w:rsidR="62FA77BA">
        <w:rPr>
          <w:sz w:val="20"/>
          <w:szCs w:val="20"/>
        </w:rPr>
        <w:t>all of</w:t>
      </w:r>
      <w:r w:rsidRPr="0173CE35" w:rsidR="62FA77BA">
        <w:rPr>
          <w:sz w:val="20"/>
          <w:szCs w:val="20"/>
        </w:rPr>
        <w:t xml:space="preserve"> its metadata. To create this document, we started off by looking at the review paper named “Microbiome changes: an indicator of P</w:t>
      </w:r>
      <w:r w:rsidRPr="0173CE35" w:rsidR="3576018A">
        <w:rPr>
          <w:sz w:val="20"/>
          <w:szCs w:val="20"/>
        </w:rPr>
        <w:t>arkinson’s disease?”</w:t>
      </w:r>
      <w:r w:rsidRPr="0173CE35" w:rsidR="27F08415">
        <w:rPr>
          <w:sz w:val="20"/>
          <w:szCs w:val="20"/>
        </w:rPr>
        <w:t xml:space="preserve"> The datasets with the download script added to the shared OneDrive is marked with </w:t>
      </w:r>
      <w:r w:rsidRPr="0173CE35" w:rsidR="27F0841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0"/>
          <w:szCs w:val="20"/>
          <w:lang w:val="en-US"/>
        </w:rPr>
        <w:t xml:space="preserve">✅ </w:t>
      </w:r>
      <w:r w:rsidRPr="0173CE35" w:rsidR="27F0841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0"/>
          <w:szCs w:val="20"/>
          <w:lang w:val="en-US"/>
        </w:rPr>
        <w:t>DS</w:t>
      </w:r>
    </w:p>
    <w:p w:rsidR="4650A7E6" w:rsidP="0173CE35" w:rsidRDefault="4650A7E6" w14:paraId="01A70A67" w14:textId="31D9252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173CE35" w:rsidR="6215405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8E8E8" w:themeColor="background2" w:themeTint="FF" w:themeShade="FF"/>
          <w:sz w:val="24"/>
          <w:szCs w:val="24"/>
          <w:lang w:val="en-US"/>
        </w:rPr>
        <w:t xml:space="preserve">✅ </w:t>
      </w:r>
      <w:r w:rsidRPr="0173CE35" w:rsidR="4650A7E6">
        <w:rPr>
          <w:sz w:val="20"/>
          <w:szCs w:val="20"/>
        </w:rPr>
        <w:t xml:space="preserve">“Parkinson’s Disease and PD Medications Have Distinct Signatures of the Gut Microbiome” - Hill-Burns et al. </w:t>
      </w:r>
    </w:p>
    <w:p w:rsidR="4650A7E6" w:rsidP="409182CB" w:rsidRDefault="4650A7E6" w14:paraId="749B3B69" w14:textId="511DD5B6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4650A7E6">
        <w:rPr>
          <w:sz w:val="20"/>
          <w:szCs w:val="20"/>
        </w:rPr>
        <w:t>Data accession: Sequence and metadata are in EBI as accession number ERP016</w:t>
      </w:r>
      <w:r w:rsidRPr="409182CB" w:rsidR="570D30CE">
        <w:rPr>
          <w:sz w:val="20"/>
          <w:szCs w:val="20"/>
        </w:rPr>
        <w:t>332</w:t>
      </w:r>
    </w:p>
    <w:p w:rsidR="570D30CE" w:rsidP="409182CB" w:rsidRDefault="570D30CE" w14:paraId="744E7692" w14:textId="33086639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570D30CE">
        <w:rPr>
          <w:sz w:val="20"/>
          <w:szCs w:val="20"/>
        </w:rPr>
        <w:t xml:space="preserve">Link: </w:t>
      </w:r>
      <w:hyperlink r:id="Rc4ec4e1f7a394c4b">
        <w:r w:rsidRPr="409182CB" w:rsidR="570D30CE">
          <w:rPr>
            <w:rStyle w:val="Hyperlink"/>
            <w:sz w:val="20"/>
            <w:szCs w:val="20"/>
          </w:rPr>
          <w:t>https://www.ebi.ac.uk/ena/browser/view/PRJEB14674</w:t>
        </w:r>
      </w:hyperlink>
    </w:p>
    <w:p w:rsidR="36CADBC6" w:rsidP="409182CB" w:rsidRDefault="36CADBC6" w14:paraId="49DB343C" w14:textId="0435A7B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409182CB" w:rsidR="36CADBC6">
        <w:rPr>
          <w:sz w:val="20"/>
          <w:szCs w:val="20"/>
        </w:rPr>
        <w:t>“Gut metagenomics-derived genes as potential biomarkers of Parkinson’s Disease” - Qian et al.</w:t>
      </w:r>
    </w:p>
    <w:p w:rsidR="335BFF66" w:rsidP="409182CB" w:rsidRDefault="335BFF66" w14:paraId="1F80D757" w14:textId="5B8BF48C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335BFF66">
        <w:rPr>
          <w:sz w:val="20"/>
          <w:szCs w:val="20"/>
        </w:rPr>
        <w:t>Data accession: NCBI BioProject database under project number PRJNA433459</w:t>
      </w:r>
    </w:p>
    <w:p w:rsidR="335BFF66" w:rsidP="409182CB" w:rsidRDefault="335BFF66" w14:paraId="4DE243EA" w14:textId="5D016DB1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335BFF66">
        <w:rPr>
          <w:sz w:val="20"/>
          <w:szCs w:val="20"/>
        </w:rPr>
        <w:t xml:space="preserve">Link: </w:t>
      </w:r>
      <w:hyperlink r:id="Rf55d23fe27f94818">
        <w:r w:rsidRPr="409182CB" w:rsidR="21008E9D">
          <w:rPr>
            <w:rStyle w:val="Hyperlink"/>
            <w:sz w:val="20"/>
            <w:szCs w:val="20"/>
          </w:rPr>
          <w:t>https://www.ncbi.nlm.nih.gov/bioproject/433459</w:t>
        </w:r>
      </w:hyperlink>
    </w:p>
    <w:p w:rsidR="6EB747A0" w:rsidP="409182CB" w:rsidRDefault="6EB747A0" w14:paraId="398B0BDD" w14:textId="616F54C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409182CB" w:rsidR="6EB747A0">
        <w:rPr>
          <w:sz w:val="20"/>
          <w:szCs w:val="20"/>
        </w:rPr>
        <w:t xml:space="preserve">“Altered gut microbiota and inflammatory cytokine responses in patients with Parkinson’s disease” </w:t>
      </w:r>
      <w:r w:rsidRPr="409182CB" w:rsidR="7E2DF8E3">
        <w:rPr>
          <w:sz w:val="20"/>
          <w:szCs w:val="20"/>
        </w:rPr>
        <w:t>- Lin et al.</w:t>
      </w:r>
    </w:p>
    <w:p w:rsidR="7E2DF8E3" w:rsidP="409182CB" w:rsidRDefault="7E2DF8E3" w14:paraId="4E964F7A" w14:textId="35E3EAF8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7E2DF8E3">
        <w:rPr>
          <w:sz w:val="20"/>
          <w:szCs w:val="20"/>
        </w:rPr>
        <w:t xml:space="preserve">Data accession: The paper said “all data are available under request. The datasets used and analyzed during the current study are available from corresponding author on reasonable request.” </w:t>
      </w:r>
    </w:p>
    <w:p w:rsidR="0333F520" w:rsidP="0173CE35" w:rsidRDefault="0333F520" w14:paraId="37AA11A0" w14:textId="46F5BD0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173CE35" w:rsidR="13B5D8C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8E8E8" w:themeColor="background2" w:themeTint="FF" w:themeShade="FF"/>
          <w:sz w:val="24"/>
          <w:szCs w:val="24"/>
          <w:lang w:val="en-US"/>
        </w:rPr>
        <w:t xml:space="preserve">✅ </w:t>
      </w:r>
      <w:r w:rsidRPr="0173CE35" w:rsidR="0333F520">
        <w:rPr>
          <w:sz w:val="20"/>
          <w:szCs w:val="20"/>
        </w:rPr>
        <w:t xml:space="preserve">“Functional implications of microbial and viral gut metagenome changes in early-stage L-DOPA-naive Parkinson’s disease patients” - </w:t>
      </w:r>
      <w:r w:rsidRPr="0173CE35" w:rsidR="0333F520">
        <w:rPr>
          <w:sz w:val="20"/>
          <w:szCs w:val="20"/>
        </w:rPr>
        <w:t>Bedarf</w:t>
      </w:r>
      <w:r w:rsidRPr="0173CE35" w:rsidR="0333F520">
        <w:rPr>
          <w:sz w:val="20"/>
          <w:szCs w:val="20"/>
        </w:rPr>
        <w:t xml:space="preserve"> et al.</w:t>
      </w:r>
    </w:p>
    <w:p w:rsidR="329D5691" w:rsidP="409182CB" w:rsidRDefault="329D5691" w14:paraId="679AA7A4" w14:textId="2CF82D70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329D5691">
        <w:rPr>
          <w:sz w:val="20"/>
          <w:szCs w:val="20"/>
        </w:rPr>
        <w:t>Data accession: The metagenomic sequences have been deposited in the European Bioinformatics Institute-Sequence Read Archive database, under accession number ERP019674</w:t>
      </w:r>
    </w:p>
    <w:p w:rsidR="6DA63D5A" w:rsidP="409182CB" w:rsidRDefault="6DA63D5A" w14:paraId="0C72484C" w14:textId="10CEC64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6DA63D5A">
        <w:rPr>
          <w:sz w:val="20"/>
          <w:szCs w:val="20"/>
        </w:rPr>
        <w:t xml:space="preserve">Link: </w:t>
      </w:r>
      <w:hyperlink r:id="R315ab067b6da48ba">
        <w:r w:rsidRPr="409182CB" w:rsidR="53C7CB56">
          <w:rPr>
            <w:rStyle w:val="Hyperlink"/>
            <w:sz w:val="20"/>
            <w:szCs w:val="20"/>
          </w:rPr>
          <w:t>https://www.ebi.ac.uk/ena/browser/view/ERP019674</w:t>
        </w:r>
      </w:hyperlink>
    </w:p>
    <w:p w:rsidR="76ED401D" w:rsidP="409182CB" w:rsidRDefault="76ED401D" w14:paraId="1A863681" w14:textId="13D9471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409182CB" w:rsidR="76ED401D">
        <w:rPr>
          <w:sz w:val="20"/>
          <w:szCs w:val="20"/>
        </w:rPr>
        <w:t>“Analysis of Gut Microbiota in Patients with Parkinson’s Disease” - Petrov et al.</w:t>
      </w:r>
    </w:p>
    <w:p w:rsidR="76ED401D" w:rsidP="409182CB" w:rsidRDefault="76ED401D" w14:paraId="5EB4CF60" w14:textId="798BB31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76ED401D">
        <w:rPr>
          <w:sz w:val="20"/>
          <w:szCs w:val="20"/>
        </w:rPr>
        <w:t xml:space="preserve">Data accession: No mention of their public database </w:t>
      </w:r>
      <w:r w:rsidRPr="409182CB" w:rsidR="76ED401D">
        <w:rPr>
          <w:sz w:val="20"/>
          <w:szCs w:val="20"/>
        </w:rPr>
        <w:t>on</w:t>
      </w:r>
      <w:r w:rsidRPr="409182CB" w:rsidR="76ED401D">
        <w:rPr>
          <w:sz w:val="20"/>
          <w:szCs w:val="20"/>
        </w:rPr>
        <w:t xml:space="preserve"> their paper at all </w:t>
      </w:r>
    </w:p>
    <w:p w:rsidR="632CA039" w:rsidP="409182CB" w:rsidRDefault="632CA039" w14:paraId="73C5C0CE" w14:textId="34D0F17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409182CB" w:rsidR="632CA039">
        <w:rPr>
          <w:sz w:val="20"/>
          <w:szCs w:val="20"/>
        </w:rPr>
        <w:t xml:space="preserve">“Colonic </w:t>
      </w:r>
      <w:r w:rsidRPr="409182CB" w:rsidR="632CA039">
        <w:rPr>
          <w:sz w:val="20"/>
          <w:szCs w:val="20"/>
        </w:rPr>
        <w:t>baterial</w:t>
      </w:r>
      <w:r w:rsidRPr="409182CB" w:rsidR="632CA039">
        <w:rPr>
          <w:sz w:val="20"/>
          <w:szCs w:val="20"/>
        </w:rPr>
        <w:t xml:space="preserve"> composition in Parkinson’s Disease” - Keshavarzian et al. </w:t>
      </w:r>
    </w:p>
    <w:p w:rsidR="632CA039" w:rsidP="409182CB" w:rsidRDefault="632CA039" w14:paraId="077D377C" w14:textId="19A327C0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632CA039">
        <w:rPr>
          <w:sz w:val="20"/>
          <w:szCs w:val="20"/>
        </w:rPr>
        <w:t>Data accession: Raw sequence data (FASTQ files) have been deposited into the NCBI Sequence Read Archive under project PRJNA268515</w:t>
      </w:r>
    </w:p>
    <w:p w:rsidR="281F56A6" w:rsidP="409182CB" w:rsidRDefault="281F56A6" w14:paraId="4DC1D23B" w14:textId="56D8B05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281F56A6">
        <w:rPr>
          <w:sz w:val="20"/>
          <w:szCs w:val="20"/>
        </w:rPr>
        <w:t xml:space="preserve">Link: </w:t>
      </w:r>
      <w:hyperlink r:id="R9f273d8e8bca44de">
        <w:r w:rsidRPr="409182CB" w:rsidR="401C801F">
          <w:rPr>
            <w:rStyle w:val="Hyperlink"/>
            <w:sz w:val="20"/>
            <w:szCs w:val="20"/>
          </w:rPr>
          <w:t>https://www.ncbi.nlm.nih.gov/sra/?term=PRJNA268515</w:t>
        </w:r>
      </w:hyperlink>
    </w:p>
    <w:p w:rsidR="44852939" w:rsidP="0173CE35" w:rsidRDefault="44852939" w14:paraId="3DD34822" w14:textId="1C15B9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173CE35" w:rsidR="6E76F08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8E8E8" w:themeColor="background2" w:themeTint="FF" w:themeShade="FF"/>
          <w:sz w:val="24"/>
          <w:szCs w:val="24"/>
          <w:lang w:val="en-US"/>
        </w:rPr>
        <w:t xml:space="preserve">✅ </w:t>
      </w:r>
      <w:r w:rsidRPr="0173CE35" w:rsidR="44852939">
        <w:rPr>
          <w:sz w:val="20"/>
          <w:szCs w:val="20"/>
        </w:rPr>
        <w:t xml:space="preserve">“Gut Microbiota are related to </w:t>
      </w:r>
      <w:r w:rsidRPr="0173CE35" w:rsidR="44852939">
        <w:rPr>
          <w:sz w:val="20"/>
          <w:szCs w:val="20"/>
        </w:rPr>
        <w:t>Parkinson's</w:t>
      </w:r>
      <w:r w:rsidRPr="0173CE35" w:rsidR="44852939">
        <w:rPr>
          <w:sz w:val="20"/>
          <w:szCs w:val="20"/>
        </w:rPr>
        <w:t xml:space="preserve"> disease and clinical phenotype” - </w:t>
      </w:r>
      <w:r w:rsidRPr="0173CE35" w:rsidR="44852939">
        <w:rPr>
          <w:sz w:val="20"/>
          <w:szCs w:val="20"/>
        </w:rPr>
        <w:t>Scheperjans</w:t>
      </w:r>
      <w:r w:rsidRPr="0173CE35" w:rsidR="44852939">
        <w:rPr>
          <w:sz w:val="20"/>
          <w:szCs w:val="20"/>
        </w:rPr>
        <w:t xml:space="preserve"> et al.</w:t>
      </w:r>
    </w:p>
    <w:p w:rsidR="44852939" w:rsidP="409182CB" w:rsidRDefault="44852939" w14:paraId="113E736D" w14:textId="36F9D4E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44852939">
        <w:rPr>
          <w:sz w:val="20"/>
          <w:szCs w:val="20"/>
        </w:rPr>
        <w:t xml:space="preserve">Data accession: </w:t>
      </w:r>
      <w:r w:rsidRPr="409182CB" w:rsidR="2E712055">
        <w:rPr>
          <w:sz w:val="20"/>
          <w:szCs w:val="20"/>
        </w:rPr>
        <w:t>The sequences have been deposited in the Sequence Read Archive at the European Bioinformatics Institute with the accession number as PRJEB4927</w:t>
      </w:r>
    </w:p>
    <w:p w:rsidR="38C9571A" w:rsidP="409182CB" w:rsidRDefault="38C9571A" w14:paraId="35909BA9" w14:textId="4098B89F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38C9571A">
        <w:rPr>
          <w:sz w:val="20"/>
          <w:szCs w:val="20"/>
        </w:rPr>
        <w:t xml:space="preserve">Link: </w:t>
      </w:r>
      <w:hyperlink r:id="R2c471cebb6d14626">
        <w:r w:rsidRPr="409182CB" w:rsidR="7438D925">
          <w:rPr>
            <w:rStyle w:val="Hyperlink"/>
            <w:sz w:val="20"/>
            <w:szCs w:val="20"/>
          </w:rPr>
          <w:t>https://www.ebi.ac.uk/ena/browser/view/PRJEB4927</w:t>
        </w:r>
      </w:hyperlink>
    </w:p>
    <w:p w:rsidR="6061B0F5" w:rsidP="409182CB" w:rsidRDefault="6061B0F5" w14:paraId="3130FCA6" w14:textId="4C55D6A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409182CB" w:rsidR="6061B0F5">
        <w:rPr>
          <w:sz w:val="20"/>
          <w:szCs w:val="20"/>
        </w:rPr>
        <w:t>“Structural changes of gut microbiota in Parkinson’s disease and its correlation with clinical features” - Li et al.</w:t>
      </w:r>
    </w:p>
    <w:p w:rsidR="6061B0F5" w:rsidP="409182CB" w:rsidRDefault="6061B0F5" w14:paraId="1DC93566" w14:textId="3EEE3223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6061B0F5">
        <w:rPr>
          <w:sz w:val="20"/>
          <w:szCs w:val="20"/>
        </w:rPr>
        <w:t xml:space="preserve">Data accession: No mention of </w:t>
      </w:r>
      <w:r w:rsidRPr="409182CB" w:rsidR="6061B0F5">
        <w:rPr>
          <w:sz w:val="20"/>
          <w:szCs w:val="20"/>
        </w:rPr>
        <w:t>their</w:t>
      </w:r>
      <w:r w:rsidRPr="409182CB" w:rsidR="6061B0F5">
        <w:rPr>
          <w:sz w:val="20"/>
          <w:szCs w:val="20"/>
        </w:rPr>
        <w:t xml:space="preserve"> public database on their paper at all. </w:t>
      </w:r>
    </w:p>
    <w:p w:rsidR="3140466F" w:rsidP="409182CB" w:rsidRDefault="3140466F" w14:paraId="2B5A9E50" w14:textId="3654310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409182CB" w:rsidR="3140466F">
        <w:rPr>
          <w:sz w:val="20"/>
          <w:szCs w:val="20"/>
        </w:rPr>
        <w:t>“Intestinal Dysbiosis and Lowered Serum Lipopolysaccharide-Binding Protein in Parkinson’s Disease” - Hasegawa et al.</w:t>
      </w:r>
    </w:p>
    <w:p w:rsidR="3140466F" w:rsidP="409182CB" w:rsidRDefault="3140466F" w14:paraId="7900D440" w14:textId="0DAA6AE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3140466F">
        <w:rPr>
          <w:sz w:val="20"/>
          <w:szCs w:val="20"/>
        </w:rPr>
        <w:t xml:space="preserve">Data accession: </w:t>
      </w:r>
      <w:r w:rsidRPr="409182CB" w:rsidR="3C22D572">
        <w:rPr>
          <w:sz w:val="20"/>
          <w:szCs w:val="20"/>
        </w:rPr>
        <w:t xml:space="preserve">Has supplementary tables </w:t>
      </w:r>
      <w:r w:rsidRPr="409182CB" w:rsidR="3C22D572">
        <w:rPr>
          <w:sz w:val="20"/>
          <w:szCs w:val="20"/>
        </w:rPr>
        <w:t>in .docs</w:t>
      </w:r>
      <w:r w:rsidRPr="409182CB" w:rsidR="3C22D572">
        <w:rPr>
          <w:sz w:val="20"/>
          <w:szCs w:val="20"/>
        </w:rPr>
        <w:t xml:space="preserve"> format but those are summary tables. There was not mention of any .</w:t>
      </w:r>
      <w:r w:rsidRPr="409182CB" w:rsidR="3C22D572">
        <w:rPr>
          <w:sz w:val="20"/>
          <w:szCs w:val="20"/>
        </w:rPr>
        <w:t>fastq</w:t>
      </w:r>
      <w:r w:rsidRPr="409182CB" w:rsidR="3C22D572">
        <w:rPr>
          <w:sz w:val="20"/>
          <w:szCs w:val="20"/>
        </w:rPr>
        <w:t xml:space="preserve"> files or any other data repository. </w:t>
      </w:r>
    </w:p>
    <w:p w:rsidR="473ED635" w:rsidP="409182CB" w:rsidRDefault="473ED635" w14:paraId="28C36070" w14:textId="6D54810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409182CB" w:rsidR="473ED635">
        <w:rPr>
          <w:sz w:val="20"/>
          <w:szCs w:val="20"/>
        </w:rPr>
        <w:t>“Gut microbiota in Parkinson’s disease: temporal stability and relations to disease progression” - Aho VTE et al.</w:t>
      </w:r>
    </w:p>
    <w:p w:rsidR="473ED635" w:rsidP="409182CB" w:rsidRDefault="473ED635" w14:paraId="37F36D04" w14:textId="036CC53F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473ED635">
        <w:rPr>
          <w:sz w:val="20"/>
          <w:szCs w:val="20"/>
        </w:rPr>
        <w:t xml:space="preserve">Data accession: The raw sequence data </w:t>
      </w:r>
      <w:r w:rsidRPr="409182CB" w:rsidR="473ED635">
        <w:rPr>
          <w:sz w:val="20"/>
          <w:szCs w:val="20"/>
        </w:rPr>
        <w:t>contained</w:t>
      </w:r>
      <w:r w:rsidRPr="409182CB" w:rsidR="473ED635">
        <w:rPr>
          <w:sz w:val="20"/>
          <w:szCs w:val="20"/>
        </w:rPr>
        <w:t xml:space="preserve"> a total of 34,701,899 sequence reads which are available at European Nucleotide Archive with the accession number PRJEB27564</w:t>
      </w:r>
    </w:p>
    <w:p w:rsidR="4AF3369F" w:rsidP="409182CB" w:rsidRDefault="4AF3369F" w14:paraId="7EE0709C" w14:textId="02980A5F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4AF3369F">
        <w:rPr>
          <w:sz w:val="20"/>
          <w:szCs w:val="20"/>
        </w:rPr>
        <w:t xml:space="preserve">Link: </w:t>
      </w:r>
      <w:hyperlink r:id="R80ebadf0adbb4728">
        <w:r w:rsidRPr="409182CB" w:rsidR="4AF3369F">
          <w:rPr>
            <w:rStyle w:val="Hyperlink"/>
            <w:sz w:val="20"/>
            <w:szCs w:val="20"/>
          </w:rPr>
          <w:t>https://www.ebi.ac.uk/ena/browser/view/PRJEB27564</w:t>
        </w:r>
      </w:hyperlink>
    </w:p>
    <w:p w:rsidR="01FA5423" w:rsidP="409182CB" w:rsidRDefault="01FA5423" w14:paraId="6A122BAC" w14:textId="475DE1D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409182CB" w:rsidR="01FA5423">
        <w:rPr>
          <w:sz w:val="20"/>
          <w:szCs w:val="20"/>
        </w:rPr>
        <w:t xml:space="preserve">“Oral and nasal microbiota in Parkinson’s disease” - </w:t>
      </w:r>
      <w:r w:rsidRPr="409182CB" w:rsidR="01FA5423">
        <w:rPr>
          <w:sz w:val="20"/>
          <w:szCs w:val="20"/>
        </w:rPr>
        <w:t>Pereora</w:t>
      </w:r>
      <w:r w:rsidRPr="409182CB" w:rsidR="01FA5423">
        <w:rPr>
          <w:sz w:val="20"/>
          <w:szCs w:val="20"/>
        </w:rPr>
        <w:t xml:space="preserve"> PAB et al.</w:t>
      </w:r>
    </w:p>
    <w:p w:rsidR="01FA5423" w:rsidP="409182CB" w:rsidRDefault="01FA5423" w14:paraId="510D6417" w14:textId="59638320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01FA5423">
        <w:rPr>
          <w:sz w:val="20"/>
          <w:szCs w:val="20"/>
        </w:rPr>
        <w:t>Data accession: Raw sequence data have been uploaded to the European Nucleotide Archive with accession number: PRJEB14536</w:t>
      </w:r>
    </w:p>
    <w:p w:rsidR="01FA5423" w:rsidP="409182CB" w:rsidRDefault="01FA5423" w14:paraId="12DE21BA" w14:textId="6016DE18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01FA5423">
        <w:rPr>
          <w:sz w:val="20"/>
          <w:szCs w:val="20"/>
        </w:rPr>
        <w:t xml:space="preserve">Link: </w:t>
      </w:r>
      <w:hyperlink r:id="R9480f832f112448b">
        <w:r w:rsidRPr="409182CB" w:rsidR="01FA5423">
          <w:rPr>
            <w:rStyle w:val="Hyperlink"/>
            <w:sz w:val="20"/>
            <w:szCs w:val="20"/>
          </w:rPr>
          <w:t>https://www.ebi.ac.uk/ena/browser/view/PRJEB14536</w:t>
        </w:r>
      </w:hyperlink>
    </w:p>
    <w:p w:rsidR="49CB56E1" w:rsidP="409182CB" w:rsidRDefault="49CB56E1" w14:paraId="4FB69F27" w14:textId="6B2CA0B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409182CB" w:rsidR="49CB56E1">
        <w:rPr>
          <w:sz w:val="20"/>
          <w:szCs w:val="20"/>
        </w:rPr>
        <w:t>“Progression of Parkinson’s disease is associated with gut dysbiosis: two-year follow-up study”</w:t>
      </w:r>
    </w:p>
    <w:p w:rsidR="49CB56E1" w:rsidP="409182CB" w:rsidRDefault="49CB56E1" w14:paraId="0E6ACA55" w14:textId="11C37272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49CB56E1">
        <w:rPr>
          <w:sz w:val="20"/>
          <w:szCs w:val="20"/>
        </w:rPr>
        <w:t xml:space="preserve">Data accession: It has the bacterial </w:t>
      </w:r>
      <w:r w:rsidRPr="409182CB" w:rsidR="49CB56E1">
        <w:rPr>
          <w:sz w:val="20"/>
          <w:szCs w:val="20"/>
        </w:rPr>
        <w:t>counts</w:t>
      </w:r>
      <w:r w:rsidRPr="409182CB" w:rsidR="49CB56E1">
        <w:rPr>
          <w:sz w:val="20"/>
          <w:szCs w:val="20"/>
        </w:rPr>
        <w:t xml:space="preserve"> but it </w:t>
      </w:r>
      <w:r w:rsidRPr="409182CB" w:rsidR="49CB56E1">
        <w:rPr>
          <w:sz w:val="20"/>
          <w:szCs w:val="20"/>
        </w:rPr>
        <w:t>doesn’t</w:t>
      </w:r>
      <w:r w:rsidRPr="409182CB" w:rsidR="49CB56E1">
        <w:rPr>
          <w:sz w:val="20"/>
          <w:szCs w:val="20"/>
        </w:rPr>
        <w:t xml:space="preserve"> have any raw data files at all</w:t>
      </w:r>
    </w:p>
    <w:p w:rsidR="0BFCDFFE" w:rsidP="409182CB" w:rsidRDefault="0BFCDFFE" w14:paraId="62681EE5" w14:textId="14BF471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409182CB" w:rsidR="0BFCDFFE">
        <w:rPr>
          <w:sz w:val="20"/>
          <w:szCs w:val="20"/>
        </w:rPr>
        <w:t>“The nasal and gut microbiome in Parkinson’s disease and idiopathic rapid eye movement sleep behavior disorder” - Heintz-Buschart</w:t>
      </w:r>
    </w:p>
    <w:p w:rsidR="0BFCDFFE" w:rsidP="409182CB" w:rsidRDefault="0BFCDFFE" w14:paraId="13740AED" w14:textId="561BDAF2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0BFCDFFE">
        <w:rPr>
          <w:sz w:val="20"/>
          <w:szCs w:val="20"/>
        </w:rPr>
        <w:t xml:space="preserve">Data accession: NCBI </w:t>
      </w:r>
      <w:r w:rsidRPr="409182CB" w:rsidR="0BFCDFFE">
        <w:rPr>
          <w:sz w:val="20"/>
          <w:szCs w:val="20"/>
        </w:rPr>
        <w:t>Bioproject</w:t>
      </w:r>
      <w:r w:rsidRPr="409182CB" w:rsidR="0BFCDFFE">
        <w:rPr>
          <w:sz w:val="20"/>
          <w:szCs w:val="20"/>
        </w:rPr>
        <w:t xml:space="preserve"> PRJNA381395</w:t>
      </w:r>
    </w:p>
    <w:p w:rsidR="0BFCDFFE" w:rsidP="409182CB" w:rsidRDefault="0BFCDFFE" w14:paraId="51192638" w14:textId="5CFFA4F0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409182CB" w:rsidR="0BFCDFFE">
        <w:rPr>
          <w:sz w:val="20"/>
          <w:szCs w:val="20"/>
        </w:rPr>
        <w:t xml:space="preserve">Link: </w:t>
      </w:r>
      <w:hyperlink r:id="R4d1c04a576ba4ebe">
        <w:r w:rsidRPr="409182CB" w:rsidR="0BFCDFFE">
          <w:rPr>
            <w:rStyle w:val="Hyperlink"/>
            <w:sz w:val="20"/>
            <w:szCs w:val="20"/>
          </w:rPr>
          <w:t>https://www.ncbi.nlm.nih.gov/bioproject/?term=prjna381395</w:t>
        </w:r>
      </w:hyperlink>
    </w:p>
    <w:p w:rsidR="70239C1F" w:rsidP="409182CB" w:rsidRDefault="70239C1F" w14:paraId="60C23188" w14:textId="280AACD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409182CB" w:rsidR="70239C1F">
        <w:rPr>
          <w:sz w:val="20"/>
          <w:szCs w:val="20"/>
        </w:rPr>
        <w:t>“Alteration of the fecal microbiota in North-Eastern Han Chinese population with sporadic Parkinson’s disease” - Li, F et al</w:t>
      </w:r>
    </w:p>
    <w:p w:rsidR="70239C1F" w:rsidP="409182CB" w:rsidRDefault="70239C1F" w14:paraId="30A8BA11" w14:textId="5577D4C1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2A92D91B" w:rsidR="70239C1F">
        <w:rPr>
          <w:sz w:val="20"/>
          <w:szCs w:val="20"/>
        </w:rPr>
        <w:t xml:space="preserve">Data accession: </w:t>
      </w:r>
      <w:r w:rsidRPr="2A92D91B" w:rsidR="70239C1F">
        <w:rPr>
          <w:sz w:val="20"/>
          <w:szCs w:val="20"/>
        </w:rPr>
        <w:t>Doesn’t</w:t>
      </w:r>
      <w:r w:rsidRPr="2A92D91B" w:rsidR="70239C1F">
        <w:rPr>
          <w:sz w:val="20"/>
          <w:szCs w:val="20"/>
        </w:rPr>
        <w:t xml:space="preserve"> </w:t>
      </w:r>
      <w:r w:rsidRPr="2A92D91B" w:rsidR="70239C1F">
        <w:rPr>
          <w:sz w:val="20"/>
          <w:szCs w:val="20"/>
        </w:rPr>
        <w:t>publicly mention</w:t>
      </w:r>
      <w:r w:rsidRPr="2A92D91B" w:rsidR="70239C1F">
        <w:rPr>
          <w:sz w:val="20"/>
          <w:szCs w:val="20"/>
        </w:rPr>
        <w:t xml:space="preserve"> where they have deposited their datasets into</w:t>
      </w:r>
    </w:p>
    <w:p w:rsidR="09EE3A64" w:rsidP="2A92D91B" w:rsidRDefault="09EE3A64" w14:paraId="7F74A4ED" w14:textId="200981D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E97132" w:themeColor="accent2" w:themeTint="FF" w:themeShade="FF"/>
          <w:sz w:val="20"/>
          <w:szCs w:val="20"/>
        </w:rPr>
      </w:pPr>
      <w:r w:rsidRPr="2A92D91B" w:rsidR="09EE3A64">
        <w:rPr>
          <w:color w:val="E97132" w:themeColor="accent2" w:themeTint="FF" w:themeShade="FF"/>
          <w:sz w:val="20"/>
          <w:szCs w:val="20"/>
        </w:rPr>
        <w:t>"Gut microbiota in Parkinson disease in a northern German cohort” - F Hopfner et Al.</w:t>
      </w:r>
    </w:p>
    <w:p w:rsidR="09EE3A64" w:rsidP="2A92D91B" w:rsidRDefault="09EE3A64" w14:paraId="0D7CD6EE" w14:textId="25628AFF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09EE3A64">
        <w:rPr>
          <w:color w:val="E97132" w:themeColor="accent2" w:themeTint="FF" w:themeShade="FF"/>
          <w:sz w:val="20"/>
          <w:szCs w:val="20"/>
        </w:rPr>
        <w:t>Data accession: PRJEB14928</w:t>
      </w:r>
    </w:p>
    <w:p w:rsidR="09EE3A64" w:rsidP="2A92D91B" w:rsidRDefault="09EE3A64" w14:paraId="5FFDF8FA" w14:textId="7536177B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09EE3A64">
        <w:rPr>
          <w:color w:val="E97132" w:themeColor="accent2" w:themeTint="FF" w:themeShade="FF"/>
          <w:sz w:val="20"/>
          <w:szCs w:val="20"/>
        </w:rPr>
        <w:t xml:space="preserve">Link: </w:t>
      </w:r>
      <w:hyperlink r:id="R94ef64cd52ed4b46">
        <w:r w:rsidRPr="2A92D91B" w:rsidR="09EE3A64">
          <w:rPr>
            <w:rStyle w:val="Hyperlink"/>
            <w:sz w:val="20"/>
            <w:szCs w:val="20"/>
          </w:rPr>
          <w:t>https://www.ebi.ac.uk/ena/browser/view/PRJEB14928</w:t>
        </w:r>
      </w:hyperlink>
    </w:p>
    <w:p w:rsidR="2FE880DE" w:rsidP="2A92D91B" w:rsidRDefault="2FE880DE" w14:paraId="548E5B3D" w14:textId="2AF8D8D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2FE880DE">
        <w:rPr>
          <w:color w:val="E97132" w:themeColor="accent2" w:themeTint="FF" w:themeShade="FF"/>
          <w:sz w:val="20"/>
          <w:szCs w:val="20"/>
        </w:rPr>
        <w:t>“Dysbiosis of gut microbiota in a selected population of Parkinson’s patients” - Petrucci et Al.</w:t>
      </w:r>
    </w:p>
    <w:p w:rsidR="2FE880DE" w:rsidP="2A92D91B" w:rsidRDefault="2FE880DE" w14:paraId="23E56A95" w14:textId="4F1F3FD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2FE880DE">
        <w:rPr>
          <w:color w:val="E97132" w:themeColor="accent2" w:themeTint="FF" w:themeShade="FF"/>
          <w:sz w:val="20"/>
          <w:szCs w:val="20"/>
        </w:rPr>
        <w:t>Data accession: PRJNA510730</w:t>
      </w:r>
    </w:p>
    <w:p w:rsidR="2FE880DE" w:rsidP="2A92D91B" w:rsidRDefault="2FE880DE" w14:paraId="59E3F53B" w14:textId="4906FEA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2FE880DE">
        <w:rPr>
          <w:color w:val="E97132" w:themeColor="accent2" w:themeTint="FF" w:themeShade="FF"/>
          <w:sz w:val="20"/>
          <w:szCs w:val="20"/>
        </w:rPr>
        <w:t xml:space="preserve">Link: </w:t>
      </w:r>
      <w:hyperlink r:id="Ra75a017a9c9643bf">
        <w:r w:rsidRPr="2A92D91B" w:rsidR="2FE880DE">
          <w:rPr>
            <w:rStyle w:val="Hyperlink"/>
            <w:sz w:val="20"/>
            <w:szCs w:val="20"/>
          </w:rPr>
          <w:t>https://www.ebi.ac.uk/ena/browser/view/PRJNA510730</w:t>
        </w:r>
      </w:hyperlink>
    </w:p>
    <w:p w:rsidR="2FE880DE" w:rsidP="2A92D91B" w:rsidRDefault="2FE880DE" w14:paraId="55F6BA42" w14:textId="3E45593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2FE880DE">
        <w:rPr>
          <w:color w:val="E97132" w:themeColor="accent2" w:themeTint="FF" w:themeShade="FF"/>
          <w:sz w:val="20"/>
          <w:szCs w:val="20"/>
        </w:rPr>
        <w:t xml:space="preserve">“Effect of Parkinson’s disease and related medications on the composition of the fecal bacteria microbiota” - Weis et </w:t>
      </w:r>
      <w:r w:rsidRPr="2A92D91B" w:rsidR="37AE3A7E">
        <w:rPr>
          <w:color w:val="E97132" w:themeColor="accent2" w:themeTint="FF" w:themeShade="FF"/>
          <w:sz w:val="20"/>
          <w:szCs w:val="20"/>
        </w:rPr>
        <w:t>Al.</w:t>
      </w:r>
    </w:p>
    <w:p w:rsidR="37AE3A7E" w:rsidP="2A92D91B" w:rsidRDefault="37AE3A7E" w14:paraId="0C95C9FE" w14:textId="197A2E9F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37AE3A7E">
        <w:rPr>
          <w:color w:val="E97132" w:themeColor="accent2" w:themeTint="FF" w:themeShade="FF"/>
          <w:sz w:val="20"/>
          <w:szCs w:val="20"/>
        </w:rPr>
        <w:t xml:space="preserve">Data accession: </w:t>
      </w:r>
      <w:r w:rsidRPr="2A92D91B" w:rsidR="67122820">
        <w:rPr>
          <w:color w:val="E97132" w:themeColor="accent2" w:themeTint="FF" w:themeShade="FF"/>
          <w:sz w:val="20"/>
          <w:szCs w:val="20"/>
        </w:rPr>
        <w:t>PRJEB30615</w:t>
      </w:r>
    </w:p>
    <w:p w:rsidR="67122820" w:rsidP="2A92D91B" w:rsidRDefault="67122820" w14:paraId="50949C6B" w14:textId="45FEE47F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67122820">
        <w:rPr>
          <w:color w:val="E97132" w:themeColor="accent2" w:themeTint="FF" w:themeShade="FF"/>
          <w:sz w:val="20"/>
          <w:szCs w:val="20"/>
        </w:rPr>
        <w:t xml:space="preserve">Link: </w:t>
      </w:r>
      <w:hyperlink r:id="Rf57fb9a2e54b410e">
        <w:r w:rsidRPr="2A92D91B" w:rsidR="67122820">
          <w:rPr>
            <w:rStyle w:val="Hyperlink"/>
            <w:sz w:val="20"/>
            <w:szCs w:val="20"/>
          </w:rPr>
          <w:t>https://www.ebi.ac.uk/ena/browser/view/PRJEB30615</w:t>
        </w:r>
      </w:hyperlink>
    </w:p>
    <w:p w:rsidR="70451840" w:rsidP="2A92D91B" w:rsidRDefault="70451840" w14:paraId="1D08CD4E" w14:textId="261C46A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70451840">
        <w:rPr>
          <w:color w:val="E97132" w:themeColor="accent2" w:themeTint="FF" w:themeShade="FF"/>
          <w:sz w:val="20"/>
          <w:szCs w:val="20"/>
        </w:rPr>
        <w:t>“</w:t>
      </w:r>
      <w:r w:rsidRPr="2A92D91B" w:rsidR="330CA6A1">
        <w:rPr>
          <w:color w:val="E97132" w:themeColor="accent2" w:themeTint="FF" w:themeShade="FF"/>
          <w:sz w:val="20"/>
          <w:szCs w:val="20"/>
        </w:rPr>
        <w:t>Metagenomics of Parkinson’s disease implicates the gut microbiome in multiple disease mechanisms”</w:t>
      </w:r>
      <w:r w:rsidRPr="2A92D91B" w:rsidR="70451840">
        <w:rPr>
          <w:color w:val="E97132" w:themeColor="accent2" w:themeTint="FF" w:themeShade="FF"/>
          <w:sz w:val="20"/>
          <w:szCs w:val="20"/>
        </w:rPr>
        <w:t xml:space="preserve"> -</w:t>
      </w:r>
      <w:r w:rsidRPr="2A92D91B" w:rsidR="6647FB4A">
        <w:rPr>
          <w:color w:val="E97132" w:themeColor="accent2" w:themeTint="FF" w:themeShade="FF"/>
          <w:sz w:val="20"/>
          <w:szCs w:val="20"/>
        </w:rPr>
        <w:t xml:space="preserve"> Wallen et Al.</w:t>
      </w:r>
    </w:p>
    <w:p w:rsidR="6647FB4A" w:rsidP="2A92D91B" w:rsidRDefault="6647FB4A" w14:paraId="057AC3EC" w14:textId="45FD7B68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6647FB4A">
        <w:rPr>
          <w:color w:val="E97132" w:themeColor="accent2" w:themeTint="FF" w:themeShade="FF"/>
          <w:sz w:val="20"/>
          <w:szCs w:val="20"/>
        </w:rPr>
        <w:t>Data accession: PRJNA834801</w:t>
      </w:r>
    </w:p>
    <w:p w:rsidR="6647FB4A" w:rsidP="2A92D91B" w:rsidRDefault="6647FB4A" w14:paraId="46E9E581" w14:textId="2BFBDF4F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6647FB4A">
        <w:rPr>
          <w:color w:val="E97132" w:themeColor="accent2" w:themeTint="FF" w:themeShade="FF"/>
          <w:sz w:val="20"/>
          <w:szCs w:val="20"/>
        </w:rPr>
        <w:t xml:space="preserve">Link: </w:t>
      </w:r>
      <w:r w:rsidRPr="2A92D91B" w:rsidR="70451840">
        <w:rPr>
          <w:color w:val="E97132" w:themeColor="accent2" w:themeTint="FF" w:themeShade="FF"/>
          <w:sz w:val="20"/>
          <w:szCs w:val="20"/>
        </w:rPr>
        <w:t xml:space="preserve"> </w:t>
      </w:r>
      <w:hyperlink r:id="Rdf31c02621a7449c">
        <w:r w:rsidRPr="2A92D91B" w:rsidR="5DCB5D3A">
          <w:rPr>
            <w:rStyle w:val="Hyperlink"/>
            <w:sz w:val="20"/>
            <w:szCs w:val="20"/>
          </w:rPr>
          <w:t>https://www.ncbi.nlm.nih.gov/bioproject/834801</w:t>
        </w:r>
      </w:hyperlink>
    </w:p>
    <w:p w:rsidR="5DCB5D3A" w:rsidP="2A92D91B" w:rsidRDefault="5DCB5D3A" w14:paraId="2B10B31A" w14:textId="17CE2DD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5DCB5D3A">
        <w:rPr>
          <w:color w:val="E97132" w:themeColor="accent2" w:themeTint="FF" w:themeShade="FF"/>
          <w:sz w:val="20"/>
          <w:szCs w:val="20"/>
        </w:rPr>
        <w:t>“Cross-sectional study on the gut microbiome of Parkinson’s disease patients in Central China” - Mao et Al.</w:t>
      </w:r>
    </w:p>
    <w:p w:rsidR="5DCB5D3A" w:rsidP="2A92D91B" w:rsidRDefault="5DCB5D3A" w14:paraId="3ABFD6E6" w14:textId="0B9D05F2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5DCB5D3A">
        <w:rPr>
          <w:color w:val="E97132" w:themeColor="accent2" w:themeTint="FF" w:themeShade="FF"/>
          <w:sz w:val="20"/>
          <w:szCs w:val="20"/>
        </w:rPr>
        <w:t>Data accession: PRJNA588035</w:t>
      </w:r>
    </w:p>
    <w:p w:rsidR="5DCB5D3A" w:rsidP="2A92D91B" w:rsidRDefault="5DCB5D3A" w14:paraId="118CDD91" w14:textId="0E0B23D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5DCB5D3A">
        <w:rPr>
          <w:color w:val="E97132" w:themeColor="accent2" w:themeTint="FF" w:themeShade="FF"/>
          <w:sz w:val="20"/>
          <w:szCs w:val="20"/>
        </w:rPr>
        <w:t xml:space="preserve">Link: </w:t>
      </w:r>
      <w:hyperlink r:id="Rd24dde5535664aca">
        <w:r w:rsidRPr="2A92D91B" w:rsidR="5DCB5D3A">
          <w:rPr>
            <w:rStyle w:val="Hyperlink"/>
            <w:sz w:val="20"/>
            <w:szCs w:val="20"/>
          </w:rPr>
          <w:t>https://www.ncbi.nlm.nih.gov/bioproject/588035</w:t>
        </w:r>
      </w:hyperlink>
    </w:p>
    <w:p w:rsidR="61A9BE82" w:rsidP="2A92D91B" w:rsidRDefault="61A9BE82" w14:paraId="05C3D1C5" w14:textId="4E2BC05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61A9BE82">
        <w:rPr>
          <w:color w:val="E97132" w:themeColor="accent2" w:themeTint="FF" w:themeShade="FF"/>
          <w:sz w:val="20"/>
          <w:szCs w:val="20"/>
        </w:rPr>
        <w:t>“Meta-analysis of shotgun sequencing of gut microbiota in Parkinson’s disease” - Nishiwaki et Al.</w:t>
      </w:r>
    </w:p>
    <w:p w:rsidR="61A9BE82" w:rsidP="2A92D91B" w:rsidRDefault="61A9BE82" w14:paraId="52C31F66" w14:textId="24E1BEF4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132" w:themeColor="accent2" w:themeTint="FF" w:themeShade="FF"/>
          <w:sz w:val="20"/>
          <w:szCs w:val="20"/>
        </w:rPr>
      </w:pPr>
      <w:r w:rsidRPr="2A92D91B" w:rsidR="61A9BE82">
        <w:rPr>
          <w:color w:val="E97132" w:themeColor="accent2" w:themeTint="FF" w:themeShade="FF"/>
          <w:sz w:val="20"/>
          <w:szCs w:val="20"/>
        </w:rPr>
        <w:t>Data accession: DRA016410</w:t>
      </w:r>
    </w:p>
    <w:p w:rsidR="61A9BE82" w:rsidP="0173CE35" w:rsidRDefault="61A9BE82" w14:paraId="60435B39" w14:textId="7AFDA54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032" w:themeColor="accent2" w:themeTint="FF" w:themeShade="FF"/>
          <w:sz w:val="20"/>
          <w:szCs w:val="20"/>
        </w:rPr>
      </w:pPr>
      <w:r w:rsidRPr="0173CE35" w:rsidR="61A9BE82">
        <w:rPr>
          <w:color w:val="E97032"/>
          <w:sz w:val="20"/>
          <w:szCs w:val="20"/>
        </w:rPr>
        <w:t>Lin</w:t>
      </w:r>
      <w:r w:rsidRPr="0173CE35" w:rsidR="41F8D8FC">
        <w:rPr>
          <w:color w:val="E97032"/>
          <w:sz w:val="20"/>
          <w:szCs w:val="20"/>
        </w:rPr>
        <w:t xml:space="preserve">k: </w:t>
      </w:r>
      <w:hyperlink r:id="R09eacf553e354dd9">
        <w:r w:rsidRPr="0173CE35" w:rsidR="383658B8">
          <w:rPr>
            <w:rStyle w:val="Hyperlink"/>
            <w:sz w:val="20"/>
            <w:szCs w:val="20"/>
          </w:rPr>
          <w:t>https://ddbj.nig.ac.jp/public/ddbj_database/dra/fastq/DRA016/</w:t>
        </w:r>
      </w:hyperlink>
    </w:p>
    <w:p w:rsidR="0173CE35" w:rsidP="0173CE35" w:rsidRDefault="0173CE35" w14:paraId="41510FAC" w14:textId="38C1642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E97032"/>
          <w:sz w:val="24"/>
          <w:szCs w:val="24"/>
        </w:rPr>
      </w:pPr>
    </w:p>
    <w:p w:rsidR="2A92D91B" w:rsidP="2A92D91B" w:rsidRDefault="2A92D91B" w14:paraId="4AD3BDA9" w14:textId="0DE1F233">
      <w:pPr>
        <w:pStyle w:val="Normal"/>
        <w:ind w:left="0"/>
        <w:rPr>
          <w:color w:val="E97132" w:themeColor="accent2" w:themeTint="FF" w:themeShade="FF"/>
          <w:sz w:val="20"/>
          <w:szCs w:val="20"/>
        </w:rPr>
      </w:pPr>
    </w:p>
    <w:p w:rsidR="409182CB" w:rsidP="409182CB" w:rsidRDefault="409182CB" w14:paraId="59D2DB08" w14:textId="0A3C4332">
      <w:pPr>
        <w:pStyle w:val="Normal"/>
        <w:ind w:left="0"/>
        <w:rPr>
          <w:sz w:val="20"/>
          <w:szCs w:val="2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7709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0a2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3A626C"/>
    <w:rsid w:val="009B58DC"/>
    <w:rsid w:val="00C388CC"/>
    <w:rsid w:val="0173CE35"/>
    <w:rsid w:val="01FA5423"/>
    <w:rsid w:val="0333F520"/>
    <w:rsid w:val="0508999C"/>
    <w:rsid w:val="09EE3A64"/>
    <w:rsid w:val="0A8455A2"/>
    <w:rsid w:val="0BFCDFFE"/>
    <w:rsid w:val="0FEEF607"/>
    <w:rsid w:val="115F81AF"/>
    <w:rsid w:val="12DC42E7"/>
    <w:rsid w:val="13B5D8CA"/>
    <w:rsid w:val="155728E7"/>
    <w:rsid w:val="15E0CD11"/>
    <w:rsid w:val="1798B2AA"/>
    <w:rsid w:val="18E4DBD7"/>
    <w:rsid w:val="196EB10A"/>
    <w:rsid w:val="197EFA10"/>
    <w:rsid w:val="1B126060"/>
    <w:rsid w:val="21008E9D"/>
    <w:rsid w:val="2149EC27"/>
    <w:rsid w:val="25F21E7B"/>
    <w:rsid w:val="27F08415"/>
    <w:rsid w:val="281F56A6"/>
    <w:rsid w:val="28B6A591"/>
    <w:rsid w:val="29EC5D2B"/>
    <w:rsid w:val="2A92D91B"/>
    <w:rsid w:val="2AF3DC5B"/>
    <w:rsid w:val="2AFEBE12"/>
    <w:rsid w:val="2B9A9804"/>
    <w:rsid w:val="2C5090D5"/>
    <w:rsid w:val="2E712055"/>
    <w:rsid w:val="2EEDC146"/>
    <w:rsid w:val="2FE880DE"/>
    <w:rsid w:val="3140466F"/>
    <w:rsid w:val="329D5691"/>
    <w:rsid w:val="32F97D7B"/>
    <w:rsid w:val="330CA6A1"/>
    <w:rsid w:val="335889B6"/>
    <w:rsid w:val="335BFF66"/>
    <w:rsid w:val="3576018A"/>
    <w:rsid w:val="358FEC83"/>
    <w:rsid w:val="36CADBC6"/>
    <w:rsid w:val="37AE3A7E"/>
    <w:rsid w:val="383658B8"/>
    <w:rsid w:val="386544C1"/>
    <w:rsid w:val="38C9571A"/>
    <w:rsid w:val="3B8865EF"/>
    <w:rsid w:val="3BC0E7BA"/>
    <w:rsid w:val="3BE0314A"/>
    <w:rsid w:val="3C22D572"/>
    <w:rsid w:val="3CA9D084"/>
    <w:rsid w:val="401C801F"/>
    <w:rsid w:val="409182CB"/>
    <w:rsid w:val="40AF3E8B"/>
    <w:rsid w:val="41F8D8FC"/>
    <w:rsid w:val="4208A3F2"/>
    <w:rsid w:val="44852939"/>
    <w:rsid w:val="45F021E8"/>
    <w:rsid w:val="4650A7E6"/>
    <w:rsid w:val="46BBB738"/>
    <w:rsid w:val="46FC87D4"/>
    <w:rsid w:val="4736F774"/>
    <w:rsid w:val="473ED635"/>
    <w:rsid w:val="4752231A"/>
    <w:rsid w:val="47D08C42"/>
    <w:rsid w:val="49CB56E1"/>
    <w:rsid w:val="4AF3369F"/>
    <w:rsid w:val="4B9FE037"/>
    <w:rsid w:val="4BE7F524"/>
    <w:rsid w:val="4D5AE1DE"/>
    <w:rsid w:val="4E4E99D2"/>
    <w:rsid w:val="5096EF27"/>
    <w:rsid w:val="520DED2F"/>
    <w:rsid w:val="523A626C"/>
    <w:rsid w:val="52DF3194"/>
    <w:rsid w:val="53ADFCD5"/>
    <w:rsid w:val="53C7CB56"/>
    <w:rsid w:val="55A9584E"/>
    <w:rsid w:val="570D30CE"/>
    <w:rsid w:val="5BBF275B"/>
    <w:rsid w:val="5D35E737"/>
    <w:rsid w:val="5DCB5D3A"/>
    <w:rsid w:val="5E1C09AE"/>
    <w:rsid w:val="6061B0F5"/>
    <w:rsid w:val="61A9BE82"/>
    <w:rsid w:val="62154057"/>
    <w:rsid w:val="62FA77BA"/>
    <w:rsid w:val="632CA039"/>
    <w:rsid w:val="63AD1A0F"/>
    <w:rsid w:val="65B72EA0"/>
    <w:rsid w:val="664064A8"/>
    <w:rsid w:val="6647FB4A"/>
    <w:rsid w:val="6654F0A7"/>
    <w:rsid w:val="66D43EF6"/>
    <w:rsid w:val="6707CB85"/>
    <w:rsid w:val="67122820"/>
    <w:rsid w:val="68B7BC94"/>
    <w:rsid w:val="69572A17"/>
    <w:rsid w:val="6D1F76AB"/>
    <w:rsid w:val="6D27A51F"/>
    <w:rsid w:val="6DA63D5A"/>
    <w:rsid w:val="6E76F087"/>
    <w:rsid w:val="6EB747A0"/>
    <w:rsid w:val="70239C1F"/>
    <w:rsid w:val="70451840"/>
    <w:rsid w:val="71CB082D"/>
    <w:rsid w:val="7263CC2F"/>
    <w:rsid w:val="7385FE7F"/>
    <w:rsid w:val="739C381D"/>
    <w:rsid w:val="7438D925"/>
    <w:rsid w:val="76ED401D"/>
    <w:rsid w:val="7801205A"/>
    <w:rsid w:val="788B87C5"/>
    <w:rsid w:val="7A8DA5EC"/>
    <w:rsid w:val="7CB31252"/>
    <w:rsid w:val="7DD7CF09"/>
    <w:rsid w:val="7E2DF8E3"/>
    <w:rsid w:val="7E71CA99"/>
    <w:rsid w:val="7EBDF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A626C"/>
  <w15:chartTrackingRefBased/>
  <w15:docId w15:val="{0FF9F5EF-2506-430F-BC0E-CC9E06C92F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9182C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09182C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ebi.ac.uk/ena/browser/view/PRJEB14674" TargetMode="External" Id="Rc4ec4e1f7a394c4b" /><Relationship Type="http://schemas.openxmlformats.org/officeDocument/2006/relationships/hyperlink" Target="https://www.ncbi.nlm.nih.gov/bioproject/433459" TargetMode="External" Id="Rf55d23fe27f94818" /><Relationship Type="http://schemas.openxmlformats.org/officeDocument/2006/relationships/hyperlink" Target="https://www.ebi.ac.uk/ena/browser/view/ERP019674" TargetMode="External" Id="R315ab067b6da48ba" /><Relationship Type="http://schemas.openxmlformats.org/officeDocument/2006/relationships/hyperlink" Target="https://www.ncbi.nlm.nih.gov/sra/?term=PRJNA268515" TargetMode="External" Id="R9f273d8e8bca44de" /><Relationship Type="http://schemas.openxmlformats.org/officeDocument/2006/relationships/hyperlink" Target="https://www.ebi.ac.uk/ena/browser/view/PRJEB4927" TargetMode="External" Id="R2c471cebb6d14626" /><Relationship Type="http://schemas.openxmlformats.org/officeDocument/2006/relationships/hyperlink" Target="https://www.ebi.ac.uk/ena/browser/view/PRJEB27564" TargetMode="External" Id="R80ebadf0adbb4728" /><Relationship Type="http://schemas.openxmlformats.org/officeDocument/2006/relationships/hyperlink" Target="https://www.ebi.ac.uk/ena/browser/view/PRJEB14536" TargetMode="External" Id="R9480f832f112448b" /><Relationship Type="http://schemas.openxmlformats.org/officeDocument/2006/relationships/hyperlink" Target="https://www.ncbi.nlm.nih.gov/bioproject/?term=prjna381395" TargetMode="External" Id="R4d1c04a576ba4ebe" /><Relationship Type="http://schemas.openxmlformats.org/officeDocument/2006/relationships/numbering" Target="numbering.xml" Id="Rbfbaadb11c874604" /><Relationship Type="http://schemas.openxmlformats.org/officeDocument/2006/relationships/hyperlink" Target="https://www.ebi.ac.uk/ena/browser/view/PRJEB14928" TargetMode="External" Id="R94ef64cd52ed4b46" /><Relationship Type="http://schemas.openxmlformats.org/officeDocument/2006/relationships/hyperlink" Target="https://www.ebi.ac.uk/ena/browser/view/PRJNA510730" TargetMode="External" Id="Ra75a017a9c9643bf" /><Relationship Type="http://schemas.openxmlformats.org/officeDocument/2006/relationships/hyperlink" Target="https://www.ebi.ac.uk/ena/browser/view/PRJEB30615" TargetMode="External" Id="Rf57fb9a2e54b410e" /><Relationship Type="http://schemas.openxmlformats.org/officeDocument/2006/relationships/hyperlink" Target="https://www.ncbi.nlm.nih.gov/bioproject/834801" TargetMode="External" Id="Rdf31c02621a7449c" /><Relationship Type="http://schemas.openxmlformats.org/officeDocument/2006/relationships/hyperlink" Target="https://www.ncbi.nlm.nih.gov/bioproject/588035" TargetMode="External" Id="Rd24dde5535664aca" /><Relationship Type="http://schemas.openxmlformats.org/officeDocument/2006/relationships/hyperlink" Target="https://ddbj.nig.ac.jp/public/ddbj_database/dra/fastq/DRA016/" TargetMode="External" Id="R09eacf553e354d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2025-08-08T00:27:04.9725385Z</dcterms:created>
  <dcterms:modified xsi:type="dcterms:W3CDTF">2025-08-22T07:10:14.5953122Z</dcterms:modified>
  <dc:creator>Kaur, Shruti</dc:creator>
  <lastModifiedBy>Kaur, Shruti</lastModifiedBy>
</coreProperties>
</file>