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drawing>
          <wp:inline distT="0" distR="0" distB="0" distL="0">
            <wp:extent cx="5400000" cy="360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charts/chart1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chart1.xml><?xml version="1.0" encoding="utf-8"?>
<c:chartSpace xmlns:c="http://schemas.openxmlformats.org/drawingml/2006/chart" xmlns:r="http://schemas.openxmlformats.org/officeDocument/2006/relationships">
  <c:chart>
    <c:plotArea>
      <c:barChart>
        <c:barDir val="col"/>
        <c:grouping val="stacked"/>
        <c:varyColors val="true"/>
        <c:ser>
          <c:idx val="0"/>
          <c:order val="0"/>
          <c:tx>
            <c:strRef>
              <c:f>Sheet0!$B$1</c:f>
              <c:strCache>
                <c:ptCount val="1"/>
                <c:pt idx="0">
                  <c:v>a</c:v>
                </c:pt>
              </c:strCache>
            </c:strRef>
          </c:tx>
          <c:cat>
            <c:strRef>
              <c:f>Sheet0!$A$2:$A$4</c:f>
              <c:strCache>
                <c:ptCount val="3"/>
                <c:pt idx="0">
                  <c:v>Lang 1</c:v>
                </c:pt>
                <c:pt idx="1">
                  <c:v>Lang 2</c:v>
                </c:pt>
                <c:pt idx="2">
                  <c:v>Lang 3</c:v>
                </c:pt>
              </c:strCache>
            </c:strRef>
          </c:cat>
          <c:val>
            <c:numRef>
              <c:f>Sheet0!$B$2:$B$4</c:f>
              <c:numCache>
                <c:ptCount val="3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</c:numCache>
            </c:numRef>
          </c:val>
        </c:ser>
        <c:ser>
          <c:idx val="1"/>
          <c:order val="1"/>
          <c:tx>
            <c:strRef>
              <c:f>Sheet0!$C$1</c:f>
              <c:strCache>
                <c:ptCount val="1"/>
                <c:pt idx="0">
                  <c:v>b</c:v>
                </c:pt>
              </c:strCache>
            </c:strRef>
          </c:tx>
          <c:cat>
            <c:strRef>
              <c:f>Sheet0!$A$2:$A$4</c:f>
              <c:strCache>
                <c:ptCount val="3"/>
                <c:pt idx="0">
                  <c:v>Lang 1</c:v>
                </c:pt>
                <c:pt idx="1">
                  <c:v>Lang 2</c:v>
                </c:pt>
                <c:pt idx="2">
                  <c:v>Lang 3</c:v>
                </c:pt>
              </c:strCache>
            </c:strRef>
          </c:cat>
          <c:val>
            <c:numRef>
              <c:f>Sheet0!$C$2:$C$4</c:f>
              <c:numCache>
                <c:ptCount val="3"/>
                <c:pt idx="0">
                  <c:v>15.0</c:v>
                </c:pt>
                <c:pt idx="1">
                  <c:v>25.0</c:v>
                </c:pt>
                <c:pt idx="2">
                  <c:v>35.0</c:v>
                </c:pt>
              </c:numCache>
            </c:numRef>
          </c:val>
        </c:ser>
        <c:ser>
          <c:idx val="2"/>
          <c:order val="2"/>
          <c:tx>
            <c:strRef>
              <c:f>Sheet0!$D$1</c:f>
              <c:strCache>
                <c:ptCount val="1"/>
                <c:pt idx="0">
                  <c:v>c</c:v>
                </c:pt>
              </c:strCache>
            </c:strRef>
          </c:tx>
          <c:cat>
            <c:strRef>
              <c:f>Sheet0!$A$2:$A$4</c:f>
              <c:strCache>
                <c:ptCount val="3"/>
                <c:pt idx="0">
                  <c:v>Lang 1</c:v>
                </c:pt>
                <c:pt idx="1">
                  <c:v>Lang 2</c:v>
                </c:pt>
                <c:pt idx="2">
                  <c:v>Lang 3</c:v>
                </c:pt>
              </c:strCache>
            </c:strRef>
          </c:cat>
          <c:val>
            <c:numRef>
              <c:f>Sheet0!$C$2:$C$4</c:f>
              <c:numCache>
                <c:ptCount val="3"/>
                <c:pt idx="0">
                  <c:v>10.0</c:v>
                </c:pt>
                <c:pt idx="1">
                  <c:v>8.0</c:v>
                </c:pt>
                <c:pt idx="2">
                  <c:v>20.0</c:v>
                </c:pt>
              </c:numCache>
            </c:numRef>
          </c:val>
        </c:ser>
        <c:overlap val="100"/>
        <c:axId val="0"/>
        <c:axId val="1"/>
      </c:bar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majorTickMark val="cross"/>
        <c:minorTickMark val="none"/>
        <c:tickLblPos val="nextTo"/>
        <c:crossAx val="0"/>
        <c:crosses val="autoZero"/>
        <c:crossBetween val="between"/>
      </c:valAx>
    </c:plotArea>
    <c:legend>
      <c:legendPos val="l"/>
      <c:overlay val="false"/>
    </c:legend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2021-01-29T14:23:02Z</dcterms:created>
  <dc:creator>Apache POI</dc:creator>
</cp:coreProperties>
</file>