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Preserve Endangered Languages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See rubric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25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