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Harry Potter and the Brainrot Curses - Passage 4: The Naming — Correction Document</w:t>
      </w:r>
    </w:p>
    <w:p>
      <w:r>
        <w:rPr>
          <w:sz w:val="20"/>
        </w:rPr>
        <w:t>Review each answer choice and its explanation.</w:t>
      </w:r>
    </w:p>
    <w:p>
      <w:r>
        <w:rPr>
          <w:b/>
          <w:color w:val="1F3864"/>
          <w:sz w:val="22"/>
        </w:rPr>
        <w:t>Q1: How does the structure of the poem help the reader understand its meaning?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The first half shows burden, and the second shifts to self-definition.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The first lines describe being handed a name like a glass vase; the ending declares 'I am the word they haven't learned yet' — burden to self-definition.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Each stanza introduces a different character who was named after someone who died.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poem has one speaker throughout. It does not introduce multiple named characters in separate stanzas.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poem tells a story from beginning to end, showing how the speaker's life changed.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poem is not chronological narrative. It contrasts feelings about the past with a declaration about the future.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poem uses a question-and-answer format to present two sides of an argument.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poem does not use questions and answers. It moves from describing weight to claiming independence — a shift, not a debate.</w:t>
            </w:r>
          </w:p>
        </w:tc>
      </w:tr>
    </w:tbl>
    <w:p/>
    <w:p>
      <w:r>
        <w:rPr>
          <w:b/>
          <w:color w:val="1F3864"/>
          <w:sz w:val="22"/>
        </w:rPr>
        <w:t>Q2: The poet repeats the word "They" at the beginning of several lines most likely to 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suggest that the speaker does not know exactly who named them originally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speaker clearly knows who 'They' are — the adults and family members who named them after war heroes.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emphasize how much pressure the adults have put on the speaker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Repeating 'They' at each line's start stacks the weight of adult expectations — they gave, they said, they named, they watched — building pressure line by line.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show that the speaker has many different enemies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'They' refers to the adults who named the speaker, not enemies. The tone is burdened, not combative.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create a rhythm that makes the poem easier to memorize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Anaphora can create rhythm, but the poem's purpose is emotional weight, not memorability. The repetition builds pressure, not a beat.</w:t>
            </w:r>
          </w:p>
        </w:tc>
      </w:tr>
    </w:tbl>
    <w:p/>
    <w:p>
      <w:r>
        <w:rPr>
          <w:b/>
          <w:color w:val="1F3864"/>
          <w:sz w:val="22"/>
        </w:rPr>
        <w:t>Q3: In the poem, what does the comparison of carrying a name to handing a child a glass vase suggest about the speaker?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speaker feels proud to carry a name that represents something valuable.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vase comparison emphasizes burden, not pride. You hand a child something breakable and tell them 'don't drop it' — that's obligation, not honor.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The speaker was given something fragile and burdensome that they must protect without being asked.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A glass vase is fragile and burdensome — you must carry it carefully, and you never asked for it. The name works the same way.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speaker wants to give the name back but does not know how.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poem's ending is about self-definition, not returning the name. The speaker moves forward, not backward.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speaker is careless and has broken the trust that was given to them.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poem never suggests the speaker broke anything. The vase is still being carried — carefully, reluctantly, but not dropped.</w:t>
            </w:r>
          </w:p>
        </w:tc>
      </w:tr>
    </w:tbl>
    <w:p/>
    <w:p>
      <w:r>
        <w:rPr>
          <w:b/>
          <w:color w:val="1F3864"/>
          <w:sz w:val="22"/>
        </w:rPr>
        <w:t>Q4: The poet writes, "The name whispers to me at night." This line describes the name as if it were a living thing. This most likely shows that the speaker feels 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curious about the person they were named after and wants to learn much more about them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Curiosity implies wanting to learn more. The poem shows the speaker already knows too much about the expectations attached to the name.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comforted by the connection to the person they were named after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Whispering at night suggests something inescapable and unsettling, not comforting. Comfort would not keep the speaker awake.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haunted by a name that constantly reminds them of someone else's expectations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A name that whispers at night acts like a persistent, uninvited presence — always reminding the speaker of who they're supposed to be.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proud that the name carries so much meaning and history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Pride would make the whispering welcome. The poem frames it as intrusive — the name won't let the speaker rest.</w:t>
            </w:r>
          </w:p>
        </w:tc>
      </w:tr>
    </w:tbl>
    <w:p/>
    <w:p>
      <w:r>
        <w:rPr>
          <w:b/>
          <w:color w:val="1F3864"/>
          <w:sz w:val="22"/>
        </w:rPr>
        <w:t>Q5: What is the main message of the poem?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It is important to remember the people who died so their stories are not forgotten.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Remembering the dead is what the adults do. The poem asks whether the living should be forced to carry that remembrance as their identity.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War often leads to suffering that lasts across many generations.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War's lasting effects appear in the poem, but as context, not the main message. The focus is on identity, not suffering.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Young people should honor the sacrifices of past generations by living up to the names they were given.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the expectation the poem pushes against. The speaker rejects the idea that honoring the past means losing your own identity.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Young people deserve to define themselves rather than be defined by expectations of the past.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The poem ends with 'I am the word they haven't learned yet — new, undefined, mine.' The speaker claims the right to self-definition.</w:t>
            </w:r>
          </w:p>
        </w:tc>
      </w:tr>
    </w:tbl>
    <w:p/>
    <w:p>
      <w:r>
        <w:rPr>
          <w:b/>
          <w:color w:val="1F3864"/>
          <w:sz w:val="22"/>
        </w:rPr>
        <w:t>Q6: How does the change in tone in the middle of the poem help develop the poem's message?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shift from confusion to understanding shows the speaker finally learning exactly why they were named.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speaker doesn't arrive at understanding of why they were named. The shift is from resentment to defiance, not confusion to clarity.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The shift from resentment to defiance shows the speaker moving from feeling trapped to choosing freedom.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The early lines express resentment about being burdened; the later lines shift to defiance with 'I am not a monument' — trapped to free.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shift from sadness to anger shows the speaker blaming adults for all of their problems.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speaker doesn't blame adults for everything. The shift is toward self-empowerment, not toward assigning total blame.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shift from joy to sorrow shows the speaker losing hope over time.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poem never begins with joy. The opening lines describe the weight of a name — the tone starts heavy, not happy.</w:t>
            </w:r>
          </w:p>
        </w:tc>
      </w:tr>
    </w:tbl>
    <w:p/>
    <w:p>
      <w:r>
        <w:rPr>
          <w:b/>
          <w:color w:val="1F3864"/>
          <w:sz w:val="22"/>
        </w:rPr>
        <w:t>Q7: The poet most likely wrote this poem to 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describe what life was like during the wizarding war for families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war is background context. The poem focuses on the post-war generation's experience, not wartime events.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convince adults to stop naming children after people who died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poem questions the practice but doesn't demand adults stop. It expresses how the naming feels, not what adults should do differently.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entertain readers with a creative and emotional story about old naming traditions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poem is deeply personal and serious. Entertainment is not its purpose — it's a genuine statement about identity and pressure.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express how it feels to carry the weight of someone else's legacy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The poem's core is emotional expression — what it feels like to grow up defined by someone else's story, carrying a legacy you didn't choose.</w:t>
            </w:r>
          </w:p>
        </w:tc>
      </w:tr>
    </w:tbl>
    <w:p/>
    <w:p>
      <w:r>
        <w:rPr>
          <w:b/>
          <w:color w:val="1F3864"/>
          <w:sz w:val="22"/>
        </w:rPr>
        <w:t>Q8: Read this sentence from the passage: "War memorabilia covered every wall - a cracked wand in a glass case, a scorch mark 'preserved from the Battle of Hogwarts,' framed photographs of people who died before most of the current customers were born."The word memorabilia most likely means 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objects kept as reminders of events or people from the past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A cracked wand, a preserved scorch mark, and photos of the dead are all objects kept to remember the war — memorabilia means memory-objects.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decorations put up to make a room look more attractive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items are specifically connected to war events and dead people — they're preserved as memory, not hung up for looks.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magical artifacts that still contain traces of old spells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passage doesn't say the objects still work or contain active magic. They're preserved as reminders, not as functional artifacts.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valuable antiques that are collected and sold for profit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Nothing in the passage suggests the items are for sale. They're displayed on the pub walls, not in a shop.</w:t>
            </w:r>
          </w:p>
        </w:tc>
      </w:tr>
    </w:tbl>
    <w:p/>
    <w:p>
      <w:r>
        <w:rPr>
          <w:b/>
          <w:color w:val="1F3864"/>
          <w:sz w:val="22"/>
        </w:rPr>
        <w:t>Q9: The speaker's experience of being named after someone is most similar to 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a person who changes their name to start a new life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Changing your name is an active escape. The speaker hasn't escaped — they're still carrying the name and pushing against it from within.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a teenager who chooses a role model and tries to copy everything they do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Choosing a role model is voluntary. The speaker was given a name without being asked — there's no choice involved.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a child who is constantly compared to an older sibling and expected to match them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Being constantly compared to someone and expected to match them is exactly the speaker's experience — measured against a person they never met.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a student who is excited to follow in a parent's footsteps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speaker is burdened, not excited. Following in footsteps implies enthusiasm — the poem conveys obligation and weight.</w:t>
            </w:r>
          </w:p>
        </w:tc>
      </w:tr>
    </w:tbl>
    <w:p/>
    <w:p>
      <w:r>
        <w:rPr>
          <w:b/>
          <w:color w:val="1F3864"/>
          <w:sz w:val="22"/>
        </w:rPr>
        <w:t>Q10: Based on the last lines of the poem, the reader can tell that the speaker 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is ready to create their own identity even if adults do not support them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'If they won't make room for me, I will make my own' shows the speaker is ready to build their own identity regardless of adult approval.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has given up trying to be different from the person they were named after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last lines are declarations of independence — 'new, undefined, mine.' Giving up would sound like resignation, not defiance.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plans to leave home and start over somewhere far from the adults who named them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poem says nothing about leaving home physically. The speaker is claiming emotional and identity independence, not running away.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forgives the adults who named them and understands why they did it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Forgiveness is absent from the ending. The speaker asserts independence — 'I will make my own' — without offering understanding or reconciliation.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