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sz w:val="32"/>
        </w:rPr>
        <w:t>The Hitchhiker - Day 2 Reading Check (Half 2, No Text)</w:t>
      </w:r>
    </w:p>
    <w:p>
      <w:r>
        <w:t>Name: _________________________  Date: __________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1. Why does Adams pick up the girl in Texas?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A. He wants a witness who can confirm what he sees.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B. He feels guilty for refusing hitchhikers earlier.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C. He thinks company will keep the hitchhiker away.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D. He needs her help after the car gets damaged.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2. What does the girl's reaction after the fence crash show about Adams?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A. He gains trust easily because he is polite and charming.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B. He's imaginative, but he never risks anyone's safety.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C. He stays calm and makes careful choices the whole time.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D. His fear is making him reckless and unsafe around others.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3. Which detail best supports the claim that the hitchhiker cannot be proven by witnesses?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A. Mother warns him not to pick up strangers.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B. The girl says she didn't see anyone at all.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C. The mechanic says it hasn't rained there in days.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D. Adams describes his exact car model and speed.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4. How does the Texas prairie setting affect the mood?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A. It emphasizes emptiness, loneliness, and vulnerability.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B. It creates a cheerful, relaxed travel vibe for Adams.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C. It shifts the conflict to food and roadside stops.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D. It suggests help will be easy to find nearby.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5. What is the effect of the repeated line "Hall-ooo"?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A. It marks time passing in a neutral, factual way.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B. It explains the hitchhiker's personal goals clearly.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C. It becomes a haunting cue that tracks Adams.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D. It adds humor to lighten the tone of the story.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6. Which statement best describes how pacing changes in Half 2?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A. Events get calmer because the hitchhiker appears less often.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B. Events speed up as sightings become constant and unavoidable.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C. Events slow down as Adams rests more often and feels safer.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D. Events stay steady because Adams keeps the same driving pace.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7. What is the most important implied meaning of the phone call twist?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A. Adams is traveling only to visit friends in Hollywood.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B. Mother lied because she wanted him to drive home.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C. The operator connected the wrong number by mistake.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D. Adams likely died, and the hitchhiker represents death.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8. Which line most strongly supports the theme that fear can break a person's grip on reality?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A. "I began to drive faster and faster."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B. "A million stars are in the sky."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C. "I was in excellent spirits."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D. "It was a perfectly airless, dry day."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9. In 3-5 sentences, explain what the hitchhiker most likely symbolizes by the end of the drama. Include two pieces of evidence (dialogue and/or sound/stage direction moments) to support your interpretation.</w:t>
      </w:r>
    </w:p>
    <w:p>
      <w:r>
        <w:t>Answer: _____________</w:t>
      </w:r>
    </w:p>
    <w:p/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