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Christmas Quiz 4 - A View from the Mantel (Revised Choices)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This sentence combines what Sprig learns with his exhaustion and limits. | Other sentences show parts of the story but not the controlling idea.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summary needs both the kindness he sees and the cost to him. | Other answers describe events that do not happen in the passage.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opening states he is not convinced elves enjoy the role. | Other options claim feelings like excitement or trickery not supported by the text.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This line directly shows his doubt about the job's fun. | Other sentences show his tasks but not his attitude at the start.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Details of kindness and being stuck create a thoughtful, tired mood. | Other moods are not supported by the language.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Watching all day and writing at night show why the job is draining. | Other choices suggest habits that are not in the passage.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story reframes a popular toy idea from the elf's point of view. | Other purposes like decorating guides are not supported.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smooth rhyme supports a calm and warm but quiet mood. | Other moods like chaos and anger are not present.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Images show the elf sitting high and watching the room below. | Other scenes do not match the poem's first stanza.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Repeating watch stresses his constant role as an observer. | Other answers misinterpret the reason for the repetition.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regular line lengths support a steady view of the season. | Other answers claim confusion or rushing not created by the structure.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He sits apart but is warmed by laughter and light. | Other feelings like anger or boredom are not shown.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world grows brighter through their eyes shows meaning in what he sees. | Other options state wishes that the poem never mentions.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Both texts focus on his discovery of family kindness through watching. | Other ideas contradict the notes he writes.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Both texts show that careful observation teaches Sprig about people. | Other options add rules about observation not in the texts.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