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1C5" w:rsidRDefault="00691FAA"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3017520</wp:posOffset>
                </wp:positionV>
                <wp:extent cx="7476490" cy="3686175"/>
                <wp:effectExtent l="0" t="0" r="0" b="6350"/>
                <wp:wrapSquare wrapText="bothSides"/>
                <wp:docPr id="1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760" cy="3685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CE41C5" w:rsidRDefault="00D32417">
                            <w:pPr>
                              <w:pStyle w:val="Frame-inhoud"/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alias w:val="Title"/>
                                <w:id w:val="-1714645744"/>
                              </w:sdtPr>
                              <w:sdtEndPr/>
                              <w:sdtContent>
                                <w:r w:rsidR="00691FAA"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R Oefeningen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Subtitle"/>
                              <w:id w:val="42607613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E41C5" w:rsidRDefault="00691FAA">
                                <w:pPr>
                                  <w:pStyle w:val="Frame-inhoud"/>
                                  <w:jc w:val="right"/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t xml:space="preserve">Inleiding R </w:t>
                                </w:r>
                                <w:r w:rsidR="00F370F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t>C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nl-NL"/>
                                  </w:rPr>
                                  <w:t>ursus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Text Box 154" o:spid="_x0000_s1026" style="position:absolute;margin-left:0;margin-top:237.6pt;width:588.7pt;height:290.25pt;z-index:2;visibility:visible;mso-wrap-style:square;mso-width-percent:940;mso-height-percent:360;mso-wrap-distance-left:9pt;mso-wrap-distance-top:0;mso-wrap-distance-right:9pt;mso-wrap-distance-bottom:0;mso-position-horizontal:center;mso-position-horizontal-relative:page;mso-position-vertical:absolute;mso-position-vertical-relative:page;mso-width-percent:940;mso-height-percent:36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" filled="f" stroked="f" strokeweight=".18mm">
                <v:textbox inset="126pt,0,54pt,0">
                  <w:txbxContent>
                    <w:p w:rsidR="00CE41C5" w:rsidRDefault="00D32417">
                      <w:pPr>
                        <w:pStyle w:val="Frame-inhoud"/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alias w:val="Title"/>
                          <w:id w:val="-1714645744"/>
                        </w:sdtPr>
                        <w:sdtEndPr/>
                        <w:sdtContent>
                          <w:r w:rsidR="00691FAA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R Oefeningen</w:t>
                          </w:r>
                        </w:sdtContent>
                      </w:sdt>
                    </w:p>
                    <w:sdt>
                      <w:sdtPr>
                        <w:alias w:val="Subtitle"/>
                        <w:id w:val="42607613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CE41C5" w:rsidRDefault="00691FAA">
                          <w:pPr>
                            <w:pStyle w:val="Frame-inhoud"/>
                            <w:jc w:val="right"/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t xml:space="preserve">Inleiding R </w:t>
                          </w:r>
                          <w:r w:rsidR="00F370F2"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t>C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  <w:lang w:val="nl-NL"/>
                            </w:rPr>
                            <w:t>ursus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8227695</wp:posOffset>
                </wp:positionV>
                <wp:extent cx="7476490" cy="921385"/>
                <wp:effectExtent l="0" t="0" r="0" b="8255"/>
                <wp:wrapSquare wrapText="bothSides"/>
                <wp:docPr id="3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760" cy="9208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CE41C5" w:rsidRDefault="00D32417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alias w:val="Author"/>
                                <w:id w:val="-608035612"/>
                              </w:sdtPr>
                              <w:sdtEndPr/>
                              <w:sdtContent>
                                <w:r w:rsidR="00691FA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Longhow Lam</w:t>
                                </w:r>
                              </w:sdtContent>
                            </w:sdt>
                          </w:p>
                          <w:p w:rsidR="00CE41C5" w:rsidRDefault="00D32417">
                            <w:pPr>
                              <w:pStyle w:val="NoSpacing"/>
                              <w:jc w:val="right"/>
                            </w:pPr>
                            <w:sdt>
                              <w:sdtPr>
                                <w:alias w:val="Email"/>
                                <w:id w:val="-1835137337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91FAA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longhowlam@gmail.com</w:t>
                                </w:r>
                              </w:sdtContent>
                            </w:sdt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9000</wp14:pctHeight>
                </wp14:sizeRelV>
              </wp:anchor>
            </w:drawing>
          </mc:Choice>
          <mc:Fallback>
            <w:pict>
              <v:rect id="Text Box 152" o:spid="_x0000_s1027" style="position:absolute;margin-left:0;margin-top:647.85pt;width:588.7pt;height:72.55pt;z-index:3;visibility:visible;mso-wrap-style:square;mso-width-percent:940;mso-height-percent:90;mso-wrap-distance-left:9pt;mso-wrap-distance-top:0;mso-wrap-distance-right:9pt;mso-wrap-distance-bottom:0;mso-position-horizontal:center;mso-position-horizontal-relative:page;mso-position-vertical:absolute;mso-position-vertical-relative:page;mso-width-percent:940;mso-height-percent:9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" filled="f" stroked="f" strokeweight=".18mm">
                <v:textbox inset="126pt,0,54pt,0">
                  <w:txbxContent>
                    <w:p w:rsidR="00CE41C5" w:rsidRDefault="00D32417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sdt>
                        <w:sdtPr>
                          <w:alias w:val="Author"/>
                          <w:id w:val="-608035612"/>
                        </w:sdtPr>
                        <w:sdtEndPr/>
                        <w:sdtContent>
                          <w:r w:rsidR="00691FAA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Longhow Lam</w:t>
                          </w:r>
                        </w:sdtContent>
                      </w:sdt>
                    </w:p>
                    <w:p w:rsidR="00CE41C5" w:rsidRDefault="00D32417">
                      <w:pPr>
                        <w:pStyle w:val="NoSpacing"/>
                        <w:jc w:val="right"/>
                      </w:pPr>
                      <w:sdt>
                        <w:sdtPr>
                          <w:alias w:val="Email"/>
                          <w:id w:val="-1835137337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691FAA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longhowlam@gmail.com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835" cy="1216025"/>
                <wp:effectExtent l="0" t="0" r="1270" b="1905"/>
                <wp:wrapNone/>
                <wp:docPr id="5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60"/>
                          <a:chOff x="0" y="0"/>
                          <a:chExt cx="0" cy="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7315200" cy="1129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7315200" cy="1215360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3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id="shape_0" alt="Group 149" style="position:absolute;margin-left:18pt;margin-top:18.2pt;width:576pt;height:95.7pt" coordorigin="360,364" coordsize="11520,1914">
                <v:rect id="shape_0" ID="Rectangle 151" stroked="f" style="position:absolute;left:360;top:364;width:11519;height:1913;mso-position-horizontal:center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imagedata r:id="rId7" o:detectmouseclick="t"/>
                  <v:stroke color="#3465a4" weight="12600" joinstyle="miter" endcap="flat"/>
                </v:rect>
              </v:group>
            </w:pict>
          </mc:Fallback>
        </mc:AlternateContent>
      </w:r>
      <w:r>
        <w:rPr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5" behindDoc="1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903605</wp:posOffset>
                </wp:positionV>
                <wp:extent cx="4008755" cy="2334260"/>
                <wp:effectExtent l="0" t="0" r="0" b="0"/>
                <wp:wrapTopAndBottom/>
                <wp:docPr id="6" name="Canvas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8240" cy="2333520"/>
                          <a:chOff x="0" y="0"/>
                          <a:chExt cx="0" cy="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4008240" cy="233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3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1559520" y="777960"/>
                            <a:ext cx="1725120" cy="1509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Canvas 2" editas="canvas" style="margin-left:29.35pt;margin-top:71.15pt;width:315.6pt;height:183.75pt" coordorigin="587,1423" coordsize="6312,3675">
                <v:rect id="shape_0" stroked="f" style="position:absolute;left:587;top:1423;width:6311;height:3674">
                  <w10:wrap type="none"/>
                  <v:fill o:detectmouseclick="t" on="false"/>
                  <v:stroke color="#3465a4" joinstyle="round" endcap="flat"/>
                </v:rect>
                <v:rect id="shape_0" ID="Picture 3" stroked="f" style="position:absolute;left:3043;top:2648;width:2716;height:2376">
                  <v:imagedata r:id="rId9"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</w:r>
    </w:p>
    <w:p w:rsidR="00CE41C5" w:rsidRDefault="00691FAA">
      <w:r>
        <w:br w:type="page"/>
      </w:r>
    </w:p>
    <w:p w:rsidR="00CE41C5" w:rsidRDefault="00CE41C5">
      <w:pPr>
        <w:pStyle w:val="Heading1"/>
      </w:pPr>
    </w:p>
    <w:sdt>
      <w:sdtPr>
        <w:id w:val="1766802623"/>
        <w:docPartObj>
          <w:docPartGallery w:val="Table of Contents"/>
          <w:docPartUnique/>
        </w:docPartObj>
      </w:sdtPr>
      <w:sdtEndPr/>
      <w:sdtContent>
        <w:p w:rsidR="00CE41C5" w:rsidRDefault="00691FAA">
          <w:pPr>
            <w:pStyle w:val="TOCHeading"/>
          </w:pPr>
          <w:r>
            <w:t>Content</w:t>
          </w:r>
        </w:p>
      </w:sdtContent>
    </w:sdt>
    <w:sdt>
      <w:sdtPr>
        <w:id w:val="1362294093"/>
        <w:docPartObj>
          <w:docPartGallery w:val="Table of Contents"/>
          <w:docPartUnique/>
        </w:docPartObj>
      </w:sdtPr>
      <w:sdtEndPr/>
      <w:sdtContent>
        <w:p w:rsidR="00CE41C5" w:rsidRDefault="00CE41C5"/>
        <w:p w:rsidR="00CE41C5" w:rsidRDefault="00691FAA">
          <w:pPr>
            <w:pStyle w:val="TOC1"/>
            <w:tabs>
              <w:tab w:val="right" w:leader="dot" w:pos="9923"/>
            </w:tabs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_RefHeading___Toc593_727091745">
            <w:r>
              <w:rPr>
                <w:webHidden/>
              </w:rPr>
              <w:t>Sessie 1. Data types and structures in R</w:t>
            </w:r>
            <w:r>
              <w:rPr>
                <w:webHidden/>
              </w:rPr>
              <w:tab/>
              <w:t>2</w:t>
            </w:r>
          </w:hyperlink>
        </w:p>
        <w:p w:rsidR="00CE41C5" w:rsidRDefault="00D32417">
          <w:pPr>
            <w:pStyle w:val="TOC2"/>
            <w:tabs>
              <w:tab w:val="right" w:leader="dot" w:pos="9923"/>
            </w:tabs>
          </w:pPr>
          <w:hyperlink w:anchor="__RefHeading___Toc595_727091745">
            <w:r w:rsidR="00691FAA">
              <w:rPr>
                <w:webHidden/>
              </w:rPr>
              <w:t>1. Data types</w:t>
            </w:r>
            <w:r w:rsidR="00691FAA">
              <w:rPr>
                <w:webHidden/>
              </w:rPr>
              <w:tab/>
              <w:t>2</w:t>
            </w:r>
          </w:hyperlink>
        </w:p>
        <w:p w:rsidR="00CE41C5" w:rsidRDefault="00D32417">
          <w:pPr>
            <w:pStyle w:val="TOC2"/>
            <w:tabs>
              <w:tab w:val="right" w:leader="dot" w:pos="9923"/>
            </w:tabs>
          </w:pPr>
          <w:hyperlink w:anchor="__RefHeading___Toc597_727091745">
            <w:r w:rsidR="00691FAA">
              <w:rPr>
                <w:webHidden/>
              </w:rPr>
              <w:t>2. Logical data type.</w:t>
            </w:r>
            <w:r w:rsidR="00691FAA">
              <w:rPr>
                <w:webHidden/>
              </w:rPr>
              <w:tab/>
              <w:t>2</w:t>
            </w:r>
          </w:hyperlink>
        </w:p>
        <w:p w:rsidR="00CE41C5" w:rsidRDefault="00D32417">
          <w:pPr>
            <w:pStyle w:val="TOC2"/>
            <w:tabs>
              <w:tab w:val="right" w:leader="dot" w:pos="9923"/>
            </w:tabs>
          </w:pPr>
          <w:hyperlink w:anchor="__RefHeading___Toc599_727091745">
            <w:r w:rsidR="00691FAA">
              <w:rPr>
                <w:webHidden/>
              </w:rPr>
              <w:t>3. Character data type and factor data type.</w:t>
            </w:r>
            <w:r w:rsidR="00691FAA">
              <w:rPr>
                <w:webHidden/>
              </w:rPr>
              <w:tab/>
              <w:t>2</w:t>
            </w:r>
          </w:hyperlink>
        </w:p>
        <w:p w:rsidR="00CE41C5" w:rsidRDefault="00D32417">
          <w:pPr>
            <w:pStyle w:val="TOC2"/>
            <w:tabs>
              <w:tab w:val="right" w:leader="dot" w:pos="9923"/>
            </w:tabs>
          </w:pPr>
          <w:hyperlink w:anchor="__RefHeading___Toc601_727091745">
            <w:r w:rsidR="00691FAA">
              <w:rPr>
                <w:webHidden/>
              </w:rPr>
              <w:t>4. Creating sequences.</w:t>
            </w:r>
            <w:r w:rsidR="00691FAA">
              <w:rPr>
                <w:webHidden/>
              </w:rPr>
              <w:tab/>
              <w:t>2</w:t>
            </w:r>
          </w:hyperlink>
        </w:p>
        <w:p w:rsidR="00CE41C5" w:rsidRDefault="00D32417">
          <w:pPr>
            <w:pStyle w:val="TOC2"/>
            <w:tabs>
              <w:tab w:val="right" w:leader="dot" w:pos="9923"/>
            </w:tabs>
          </w:pPr>
          <w:hyperlink w:anchor="__RefHeading___Toc603_727091745">
            <w:r w:rsidR="00691FAA">
              <w:rPr>
                <w:webHidden/>
              </w:rPr>
              <w:t>5. Creating factors from double data.</w:t>
            </w:r>
            <w:r w:rsidR="00691FAA">
              <w:rPr>
                <w:webHidden/>
              </w:rPr>
              <w:tab/>
              <w:t>2</w:t>
            </w:r>
          </w:hyperlink>
        </w:p>
        <w:p w:rsidR="00CE41C5" w:rsidRDefault="00D32417">
          <w:pPr>
            <w:pStyle w:val="TOC2"/>
            <w:tabs>
              <w:tab w:val="right" w:leader="dot" w:pos="9923"/>
            </w:tabs>
          </w:pPr>
          <w:hyperlink w:anchor="__RefHeading___Toc605_727091745">
            <w:r w:rsidR="00691FAA">
              <w:rPr>
                <w:webHidden/>
              </w:rPr>
              <w:t>6. Creating a data.frame</w:t>
            </w:r>
            <w:r w:rsidR="00691FAA">
              <w:rPr>
                <w:webHidden/>
              </w:rPr>
              <w:tab/>
              <w:t>2</w:t>
            </w:r>
          </w:hyperlink>
        </w:p>
        <w:p w:rsidR="00CE41C5" w:rsidRDefault="00D32417">
          <w:pPr>
            <w:pStyle w:val="TOC2"/>
            <w:tabs>
              <w:tab w:val="right" w:leader="dot" w:pos="9923"/>
            </w:tabs>
          </w:pPr>
          <w:hyperlink w:anchor="__RefHeading___Toc607_727091745">
            <w:r w:rsidR="00691FAA">
              <w:rPr>
                <w:webHidden/>
              </w:rPr>
              <w:t>7. Creating a list</w:t>
            </w:r>
            <w:r w:rsidR="00691FAA">
              <w:rPr>
                <w:webHidden/>
              </w:rPr>
              <w:tab/>
              <w:t>3</w:t>
            </w:r>
          </w:hyperlink>
        </w:p>
        <w:p w:rsidR="00CE41C5" w:rsidRDefault="00D32417">
          <w:pPr>
            <w:pStyle w:val="TOC2"/>
            <w:tabs>
              <w:tab w:val="right" w:leader="dot" w:pos="9923"/>
            </w:tabs>
          </w:pPr>
          <w:hyperlink w:anchor="__RefHeading___Toc609_727091745">
            <w:r w:rsidR="00691FAA">
              <w:rPr>
                <w:webHidden/>
              </w:rPr>
              <w:t>8. Importing some data</w:t>
            </w:r>
            <w:r w:rsidR="00691FAA">
              <w:rPr>
                <w:webHidden/>
              </w:rPr>
              <w:tab/>
              <w:t>3</w:t>
            </w:r>
          </w:hyperlink>
        </w:p>
        <w:p w:rsidR="00CE41C5" w:rsidRDefault="00D32417">
          <w:pPr>
            <w:pStyle w:val="TOC1"/>
            <w:tabs>
              <w:tab w:val="right" w:leader="dot" w:pos="9923"/>
            </w:tabs>
          </w:pPr>
          <w:hyperlink w:anchor="__RefHeading___Toc611_727091745">
            <w:r w:rsidR="00691FAA">
              <w:rPr>
                <w:webHidden/>
              </w:rPr>
              <w:t>Sessie 2. Data preparatie</w:t>
            </w:r>
            <w:r w:rsidR="00691FAA">
              <w:rPr>
                <w:webHidden/>
              </w:rPr>
              <w:tab/>
              <w:t>4</w:t>
            </w:r>
          </w:hyperlink>
        </w:p>
        <w:p w:rsidR="00CE41C5" w:rsidRDefault="00D32417">
          <w:pPr>
            <w:pStyle w:val="TOC2"/>
            <w:tabs>
              <w:tab w:val="right" w:leader="dot" w:pos="9923"/>
            </w:tabs>
          </w:pPr>
          <w:hyperlink w:anchor="__RefHeading___Toc613_727091745">
            <w:r w:rsidR="00691FAA">
              <w:rPr>
                <w:webHidden/>
              </w:rPr>
              <w:t>1. String bewerkingen</w:t>
            </w:r>
            <w:r w:rsidR="00691FAA">
              <w:rPr>
                <w:webHidden/>
              </w:rPr>
              <w:tab/>
              <w:t>4</w:t>
            </w:r>
          </w:hyperlink>
        </w:p>
        <w:p w:rsidR="00CE41C5" w:rsidRDefault="00D32417">
          <w:pPr>
            <w:pStyle w:val="TOC2"/>
            <w:tabs>
              <w:tab w:val="right" w:leader="dot" w:pos="9923"/>
            </w:tabs>
          </w:pPr>
          <w:hyperlink w:anchor="__RefHeading___Toc615_727091745">
            <w:r w:rsidR="00691FAA">
              <w:rPr>
                <w:webHidden/>
              </w:rPr>
              <w:t>2. Dates and times.</w:t>
            </w:r>
            <w:r w:rsidR="00691FAA">
              <w:rPr>
                <w:webHidden/>
              </w:rPr>
              <w:tab/>
              <w:t>4</w:t>
            </w:r>
          </w:hyperlink>
        </w:p>
        <w:p w:rsidR="00CE41C5" w:rsidRDefault="00D32417">
          <w:pPr>
            <w:pStyle w:val="TOC2"/>
            <w:tabs>
              <w:tab w:val="right" w:leader="dot" w:pos="9923"/>
            </w:tabs>
          </w:pPr>
          <w:hyperlink w:anchor="__RefHeading___Toc617_727091745">
            <w:r w:rsidR="00691FAA">
              <w:rPr>
                <w:webHidden/>
              </w:rPr>
              <w:t>3. Basic data manipulation 1</w:t>
            </w:r>
            <w:r w:rsidR="00691FAA">
              <w:rPr>
                <w:webHidden/>
              </w:rPr>
              <w:tab/>
              <w:t>4</w:t>
            </w:r>
          </w:hyperlink>
        </w:p>
        <w:p w:rsidR="00CE41C5" w:rsidRDefault="00D32417">
          <w:pPr>
            <w:pStyle w:val="TOC2"/>
            <w:tabs>
              <w:tab w:val="right" w:leader="dot" w:pos="9923"/>
            </w:tabs>
          </w:pPr>
          <w:hyperlink w:anchor="__RefHeading___Toc619_727091745">
            <w:r w:rsidR="00691FAA">
              <w:rPr>
                <w:webHidden/>
              </w:rPr>
              <w:t>4. Basic data manipulation 2</w:t>
            </w:r>
            <w:r w:rsidR="00691FAA">
              <w:rPr>
                <w:webHidden/>
              </w:rPr>
              <w:tab/>
              <w:t>4</w:t>
            </w:r>
          </w:hyperlink>
        </w:p>
        <w:p w:rsidR="00CE41C5" w:rsidRDefault="00D32417">
          <w:pPr>
            <w:pStyle w:val="TOC2"/>
            <w:tabs>
              <w:tab w:val="right" w:leader="dot" w:pos="9923"/>
            </w:tabs>
          </w:pPr>
          <w:hyperlink w:anchor="__RefHeading___Toc621_727091745">
            <w:r w:rsidR="00691FAA">
              <w:rPr>
                <w:webHidden/>
              </w:rPr>
              <w:t>5. Auto data van gaspedaal</w:t>
            </w:r>
            <w:r w:rsidR="00691FAA">
              <w:rPr>
                <w:webHidden/>
              </w:rPr>
              <w:tab/>
              <w:t>4</w:t>
            </w:r>
          </w:hyperlink>
        </w:p>
        <w:p w:rsidR="00CE41C5" w:rsidRDefault="00D32417">
          <w:pPr>
            <w:pStyle w:val="TOC2"/>
            <w:tabs>
              <w:tab w:val="right" w:leader="dot" w:pos="9923"/>
            </w:tabs>
          </w:pPr>
          <w:hyperlink w:anchor="__RefHeading___Toc623_727091745">
            <w:r w:rsidR="00691FAA">
              <w:rPr>
                <w:webHidden/>
              </w:rPr>
              <w:t>6. Split data and stack data</w:t>
            </w:r>
            <w:r w:rsidR="00691FAA">
              <w:rPr>
                <w:webHidden/>
              </w:rPr>
              <w:tab/>
              <w:t>5</w:t>
            </w:r>
          </w:hyperlink>
        </w:p>
        <w:p w:rsidR="00CE41C5" w:rsidRDefault="00D32417">
          <w:pPr>
            <w:pStyle w:val="TOC2"/>
            <w:tabs>
              <w:tab w:val="right" w:leader="dot" w:pos="9923"/>
            </w:tabs>
          </w:pPr>
          <w:hyperlink w:anchor="__RefHeading___Toc625_727091745">
            <w:r w:rsidR="00691FAA">
              <w:rPr>
                <w:webHidden/>
              </w:rPr>
              <w:t>7. sampling van data</w:t>
            </w:r>
            <w:r w:rsidR="00691FAA">
              <w:rPr>
                <w:webHidden/>
              </w:rPr>
              <w:tab/>
              <w:t>5</w:t>
            </w:r>
          </w:hyperlink>
        </w:p>
        <w:p w:rsidR="00CE41C5" w:rsidRDefault="00D32417">
          <w:pPr>
            <w:pStyle w:val="TOC1"/>
            <w:tabs>
              <w:tab w:val="right" w:leader="dot" w:pos="9923"/>
            </w:tabs>
          </w:pPr>
          <w:hyperlink w:anchor="__RefHeading___Toc627_727091745">
            <w:r w:rsidR="00691FAA">
              <w:rPr>
                <w:webHidden/>
              </w:rPr>
              <w:t>Sessie 3 Data visualisatie</w:t>
            </w:r>
            <w:r w:rsidR="00691FAA">
              <w:rPr>
                <w:webHidden/>
              </w:rPr>
              <w:tab/>
              <w:t>6</w:t>
            </w:r>
          </w:hyperlink>
        </w:p>
        <w:p w:rsidR="00CE41C5" w:rsidRDefault="00D32417">
          <w:pPr>
            <w:pStyle w:val="TOC2"/>
            <w:tabs>
              <w:tab w:val="right" w:leader="dot" w:pos="9923"/>
            </w:tabs>
          </w:pPr>
          <w:hyperlink w:anchor="__RefHeading___Toc629_727091745">
            <w:r w:rsidR="00691FAA">
              <w:rPr>
                <w:webHidden/>
              </w:rPr>
              <w:t>1. plotting using ggplot2</w:t>
            </w:r>
            <w:r w:rsidR="00691FAA">
              <w:rPr>
                <w:webHidden/>
              </w:rPr>
              <w:tab/>
              <w:t>6</w:t>
            </w:r>
          </w:hyperlink>
        </w:p>
        <w:p w:rsidR="00CE41C5" w:rsidRDefault="00D32417">
          <w:pPr>
            <w:pStyle w:val="TOC2"/>
            <w:tabs>
              <w:tab w:val="right" w:leader="dot" w:pos="9923"/>
            </w:tabs>
          </w:pPr>
          <w:hyperlink w:anchor="__RefHeading___Toc631_727091745">
            <w:r w:rsidR="00691FAA">
              <w:rPr>
                <w:webHidden/>
              </w:rPr>
              <w:t>2. Smoothing plots</w:t>
            </w:r>
            <w:r w:rsidR="00691FAA">
              <w:rPr>
                <w:webHidden/>
              </w:rPr>
              <w:tab/>
              <w:t>6</w:t>
            </w:r>
          </w:hyperlink>
        </w:p>
        <w:p w:rsidR="00CE41C5" w:rsidRDefault="00D32417">
          <w:pPr>
            <w:pStyle w:val="TOC2"/>
            <w:tabs>
              <w:tab w:val="right" w:leader="dot" w:pos="9923"/>
            </w:tabs>
          </w:pPr>
          <w:hyperlink w:anchor="__RefHeading___Toc639_727091745">
            <w:r w:rsidR="00691FAA">
              <w:rPr>
                <w:webHidden/>
              </w:rPr>
              <w:t>3. Plotly graphs</w:t>
            </w:r>
            <w:r w:rsidR="00691FAA">
              <w:rPr>
                <w:webHidden/>
              </w:rPr>
              <w:tab/>
              <w:t>6</w:t>
            </w:r>
          </w:hyperlink>
        </w:p>
        <w:p w:rsidR="00CE41C5" w:rsidRDefault="00D32417">
          <w:pPr>
            <w:pStyle w:val="TOC2"/>
            <w:tabs>
              <w:tab w:val="right" w:leader="dot" w:pos="9923"/>
            </w:tabs>
          </w:pPr>
          <w:hyperlink w:anchor="__RefHeading___Toc641_727091745">
            <w:r w:rsidR="00691FAA">
              <w:rPr>
                <w:webHidden/>
              </w:rPr>
              <w:t>4. leaflet graphs</w:t>
            </w:r>
            <w:r w:rsidR="00691FAA">
              <w:rPr>
                <w:webHidden/>
              </w:rPr>
              <w:tab/>
              <w:t>6</w:t>
            </w:r>
          </w:hyperlink>
        </w:p>
        <w:p w:rsidR="00CE41C5" w:rsidRDefault="00D32417">
          <w:pPr>
            <w:pStyle w:val="TOC1"/>
            <w:tabs>
              <w:tab w:val="right" w:leader="dot" w:pos="9923"/>
            </w:tabs>
          </w:pPr>
          <w:hyperlink w:anchor="__RefHeading___Toc633_727091745">
            <w:r w:rsidR="00691FAA">
              <w:rPr>
                <w:webHidden/>
              </w:rPr>
              <w:t>Sessie 4 machine learning</w:t>
            </w:r>
            <w:r w:rsidR="00691FAA">
              <w:rPr>
                <w:webHidden/>
              </w:rPr>
              <w:tab/>
              <w:t>7</w:t>
            </w:r>
          </w:hyperlink>
        </w:p>
        <w:p w:rsidR="00CE41C5" w:rsidRDefault="00D32417">
          <w:pPr>
            <w:pStyle w:val="TOC2"/>
            <w:tabs>
              <w:tab w:val="right" w:leader="dot" w:pos="9923"/>
            </w:tabs>
          </w:pPr>
          <w:hyperlink w:anchor="__RefHeading___Toc635_727091745">
            <w:r w:rsidR="00691FAA">
              <w:rPr>
                <w:webHidden/>
              </w:rPr>
              <w:t>1. Predicting house prices from Jaap,nl</w:t>
            </w:r>
            <w:r w:rsidR="00691FAA">
              <w:rPr>
                <w:webHidden/>
              </w:rPr>
              <w:tab/>
              <w:t>7</w:t>
            </w:r>
          </w:hyperlink>
        </w:p>
        <w:p w:rsidR="00CE41C5" w:rsidRDefault="00D32417">
          <w:pPr>
            <w:pStyle w:val="TOC2"/>
            <w:tabs>
              <w:tab w:val="right" w:leader="dot" w:pos="9923"/>
            </w:tabs>
          </w:pPr>
          <w:hyperlink w:anchor="__RefHeading___Toc637_727091745">
            <w:r w:rsidR="00691FAA">
              <w:rPr>
                <w:webHidden/>
              </w:rPr>
              <w:t>2. Market basket analysis</w:t>
            </w:r>
            <w:r w:rsidR="00691FAA">
              <w:rPr>
                <w:webHidden/>
              </w:rPr>
              <w:tab/>
              <w:t>7</w:t>
            </w:r>
          </w:hyperlink>
          <w:r w:rsidR="00691FAA">
            <w:fldChar w:fldCharType="end"/>
          </w:r>
        </w:p>
      </w:sdtContent>
    </w:sdt>
    <w:p w:rsidR="00CE41C5" w:rsidRDefault="00691F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E41C5" w:rsidRDefault="00691FAA">
      <w:pPr>
        <w:pStyle w:val="Heading1"/>
      </w:pPr>
      <w:bookmarkStart w:id="0" w:name="__RefHeading___Toc593_727091745"/>
      <w:bookmarkEnd w:id="0"/>
      <w:r>
        <w:lastRenderedPageBreak/>
        <w:t>S</w:t>
      </w:r>
      <w:bookmarkStart w:id="1" w:name="_Toc482774179"/>
      <w:bookmarkEnd w:id="1"/>
      <w:r w:rsidR="00F370F2">
        <w:t>ession</w:t>
      </w:r>
      <w:r>
        <w:t xml:space="preserve"> 1. Data types and structures in R</w:t>
      </w:r>
    </w:p>
    <w:p w:rsidR="00CE41C5" w:rsidRDefault="00CE41C5"/>
    <w:p w:rsidR="00CE41C5" w:rsidRDefault="00691FAA">
      <w:pPr>
        <w:pStyle w:val="Heading2"/>
      </w:pPr>
      <w:bookmarkStart w:id="2" w:name="__RefHeading___Toc595_727091745"/>
      <w:bookmarkStart w:id="3" w:name="_Toc482774180"/>
      <w:bookmarkEnd w:id="2"/>
      <w:bookmarkEnd w:id="3"/>
      <w:r>
        <w:t>1. Data types</w:t>
      </w:r>
    </w:p>
    <w:p w:rsidR="00CE41C5" w:rsidRDefault="00691FAA">
      <w:pPr>
        <w:pStyle w:val="ListParagraph"/>
        <w:numPr>
          <w:ilvl w:val="0"/>
          <w:numId w:val="3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the object </w:t>
      </w:r>
      <w:r>
        <w:rPr>
          <w:rFonts w:ascii="Courier New" w:hAnsi="Courier New" w:cs="Courier New"/>
          <w:sz w:val="20"/>
          <w:szCs w:val="20"/>
        </w:rPr>
        <w:t>x1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with the numbers 1, 3.51, 0.7 and 5.</w:t>
      </w:r>
    </w:p>
    <w:p w:rsidR="00CE41C5" w:rsidRDefault="00691FAA">
      <w:pPr>
        <w:pStyle w:val="ListParagraph"/>
        <w:numPr>
          <w:ilvl w:val="0"/>
          <w:numId w:val="3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Show the data class of </w:t>
      </w:r>
      <w:r>
        <w:rPr>
          <w:rFonts w:ascii="Courier New" w:hAnsi="Courier New" w:cs="Courier New"/>
          <w:sz w:val="20"/>
          <w:szCs w:val="20"/>
        </w:rPr>
        <w:t>x1</w:t>
      </w:r>
      <w:r>
        <w:rPr>
          <w:rFonts w:ascii="F15" w:hAnsi="F15" w:cs="F15"/>
          <w:sz w:val="20"/>
          <w:szCs w:val="20"/>
        </w:rPr>
        <w:t>.</w:t>
      </w:r>
    </w:p>
    <w:p w:rsidR="00CE41C5" w:rsidRDefault="00691FAA">
      <w:pPr>
        <w:pStyle w:val="ListParagraph"/>
        <w:numPr>
          <w:ilvl w:val="0"/>
          <w:numId w:val="3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Transform </w:t>
      </w:r>
      <w:r>
        <w:rPr>
          <w:rFonts w:ascii="Courier New" w:hAnsi="Courier New" w:cs="Courier New"/>
          <w:sz w:val="20"/>
          <w:szCs w:val="20"/>
        </w:rPr>
        <w:t>x1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into an integer data type and store the result in </w:t>
      </w:r>
      <w:r>
        <w:rPr>
          <w:rFonts w:ascii="Courier New" w:hAnsi="Courier New" w:cs="Courier New"/>
          <w:sz w:val="20"/>
          <w:szCs w:val="20"/>
        </w:rPr>
        <w:t>x2</w:t>
      </w:r>
      <w:r>
        <w:rPr>
          <w:rFonts w:ascii="F15" w:hAnsi="F15" w:cs="F15"/>
          <w:sz w:val="20"/>
          <w:szCs w:val="20"/>
        </w:rPr>
        <w:t>.</w:t>
      </w:r>
    </w:p>
    <w:p w:rsidR="00CE41C5" w:rsidRDefault="00691FAA">
      <w:pPr>
        <w:pStyle w:val="ListParagraph"/>
        <w:numPr>
          <w:ilvl w:val="0"/>
          <w:numId w:val="3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the </w:t>
      </w:r>
      <w:r>
        <w:rPr>
          <w:rFonts w:ascii="Courier New" w:hAnsi="Courier New" w:cs="Courier New"/>
          <w:sz w:val="20"/>
          <w:szCs w:val="20"/>
        </w:rPr>
        <w:t>round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function to round </w:t>
      </w:r>
      <w:r>
        <w:rPr>
          <w:rFonts w:ascii="Courier New" w:hAnsi="Courier New" w:cs="Courier New"/>
          <w:sz w:val="20"/>
          <w:szCs w:val="20"/>
        </w:rPr>
        <w:t>x1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and store the result in </w:t>
      </w:r>
      <w:r>
        <w:rPr>
          <w:rFonts w:ascii="Courier New" w:hAnsi="Courier New" w:cs="Courier New"/>
          <w:sz w:val="20"/>
          <w:szCs w:val="20"/>
        </w:rPr>
        <w:t>x3</w:t>
      </w:r>
      <w:r>
        <w:rPr>
          <w:rFonts w:ascii="F15" w:hAnsi="F15" w:cs="F15"/>
          <w:sz w:val="20"/>
          <w:szCs w:val="20"/>
        </w:rPr>
        <w:t>.</w:t>
      </w:r>
    </w:p>
    <w:p w:rsidR="00CE41C5" w:rsidRDefault="00691FAA">
      <w:pPr>
        <w:pStyle w:val="ListParagraph"/>
        <w:numPr>
          <w:ilvl w:val="0"/>
          <w:numId w:val="3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Is </w:t>
      </w:r>
      <w:r>
        <w:rPr>
          <w:rFonts w:ascii="Courier New" w:hAnsi="Courier New" w:cs="Courier New"/>
          <w:sz w:val="20"/>
          <w:szCs w:val="20"/>
        </w:rPr>
        <w:t>x3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of data type integer?</w:t>
      </w:r>
    </w:p>
    <w:p w:rsidR="00CE41C5" w:rsidRDefault="00CE41C5">
      <w:pPr>
        <w:spacing w:after="0" w:line="240" w:lineRule="auto"/>
        <w:rPr>
          <w:rFonts w:ascii="F15" w:hAnsi="F15" w:cs="F15"/>
          <w:sz w:val="20"/>
          <w:szCs w:val="20"/>
        </w:rPr>
      </w:pPr>
    </w:p>
    <w:p w:rsidR="00CE41C5" w:rsidRDefault="00691FAA">
      <w:pPr>
        <w:pStyle w:val="Heading2"/>
      </w:pPr>
      <w:bookmarkStart w:id="4" w:name="__RefHeading___Toc597_727091745"/>
      <w:bookmarkStart w:id="5" w:name="_Toc482774181"/>
      <w:bookmarkEnd w:id="4"/>
      <w:bookmarkEnd w:id="5"/>
      <w:r>
        <w:t>2. Logical data type.</w:t>
      </w:r>
    </w:p>
    <w:p w:rsidR="00CE41C5" w:rsidRDefault="00691FAA">
      <w:pPr>
        <w:pStyle w:val="ListParagraph"/>
        <w:numPr>
          <w:ilvl w:val="0"/>
          <w:numId w:val="4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the vector </w:t>
      </w:r>
      <w:r>
        <w:rPr>
          <w:rFonts w:ascii="Courier New" w:hAnsi="Courier New" w:cs="Courier New"/>
          <w:sz w:val="20"/>
          <w:szCs w:val="20"/>
        </w:rPr>
        <w:t>y1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with the numbers 1, 2, 3, 4, 5, 6, 7, 8, 9 and 10.</w:t>
      </w:r>
    </w:p>
    <w:p w:rsidR="00CE41C5" w:rsidRDefault="00691FAA">
      <w:pPr>
        <w:pStyle w:val="ListParagraph"/>
        <w:numPr>
          <w:ilvl w:val="0"/>
          <w:numId w:val="4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logical vector </w:t>
      </w:r>
      <w:r>
        <w:rPr>
          <w:rFonts w:ascii="Courier New" w:hAnsi="Courier New" w:cs="Courier New"/>
          <w:sz w:val="20"/>
          <w:szCs w:val="20"/>
        </w:rPr>
        <w:t>y2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>y1</w:t>
      </w:r>
      <w:r>
        <w:rPr>
          <w:rFonts w:ascii="F15" w:hAnsi="F15" w:cs="F15"/>
          <w:sz w:val="20"/>
          <w:szCs w:val="20"/>
        </w:rPr>
        <w:t xml:space="preserve">. An element of </w:t>
      </w:r>
      <w:r>
        <w:rPr>
          <w:rFonts w:ascii="Courier New" w:hAnsi="Courier New" w:cs="Courier New"/>
          <w:sz w:val="20"/>
          <w:szCs w:val="20"/>
        </w:rPr>
        <w:t>y2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should be </w:t>
      </w:r>
      <w:r>
        <w:rPr>
          <w:rFonts w:ascii="Courier New" w:hAnsi="Courier New" w:cs="Courier New"/>
          <w:sz w:val="20"/>
          <w:szCs w:val="20"/>
        </w:rPr>
        <w:t>TRUE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if the corresponding element of </w:t>
      </w:r>
      <w:r>
        <w:rPr>
          <w:rFonts w:ascii="Courier New" w:hAnsi="Courier New" w:cs="Courier New"/>
          <w:sz w:val="20"/>
          <w:szCs w:val="20"/>
        </w:rPr>
        <w:t>y1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is larger than 5.</w:t>
      </w:r>
    </w:p>
    <w:p w:rsidR="00CE41C5" w:rsidRDefault="00691FAA">
      <w:pPr>
        <w:pStyle w:val="ListParagraph"/>
        <w:numPr>
          <w:ilvl w:val="0"/>
          <w:numId w:val="4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>How many elements are smaller than 5?</w:t>
      </w:r>
    </w:p>
    <w:p w:rsidR="00CE41C5" w:rsidRDefault="00CE41C5">
      <w:pPr>
        <w:spacing w:after="0" w:line="240" w:lineRule="auto"/>
        <w:rPr>
          <w:rFonts w:ascii="F15" w:hAnsi="F15" w:cs="F15"/>
          <w:sz w:val="20"/>
          <w:szCs w:val="20"/>
        </w:rPr>
      </w:pPr>
    </w:p>
    <w:p w:rsidR="00CE41C5" w:rsidRDefault="00691FAA">
      <w:pPr>
        <w:pStyle w:val="Heading2"/>
      </w:pPr>
      <w:bookmarkStart w:id="6" w:name="__RefHeading___Toc599_727091745"/>
      <w:bookmarkStart w:id="7" w:name="_Toc482774182"/>
      <w:bookmarkEnd w:id="6"/>
      <w:bookmarkEnd w:id="7"/>
      <w:r>
        <w:t>3. Character data type and factor data type.</w:t>
      </w:r>
    </w:p>
    <w:p w:rsidR="00CE41C5" w:rsidRDefault="00691FAA">
      <w:pPr>
        <w:pStyle w:val="ListParagraph"/>
        <w:numPr>
          <w:ilvl w:val="0"/>
          <w:numId w:val="5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the character vector </w:t>
      </w:r>
      <w:r>
        <w:rPr>
          <w:rFonts w:ascii="Courier New" w:hAnsi="Courier New" w:cs="Courier New"/>
          <w:sz w:val="20"/>
          <w:szCs w:val="20"/>
        </w:rPr>
        <w:t>y1</w:t>
      </w:r>
      <w:r>
        <w:rPr>
          <w:rFonts w:ascii="F15" w:hAnsi="F15" w:cs="F15"/>
          <w:sz w:val="20"/>
          <w:szCs w:val="20"/>
        </w:rPr>
        <w:t>, with the characters “high”, “low”, “high”, “high”, “low”.</w:t>
      </w:r>
    </w:p>
    <w:p w:rsidR="00CE41C5" w:rsidRDefault="00691FAA">
      <w:pPr>
        <w:pStyle w:val="ListParagraph"/>
        <w:numPr>
          <w:ilvl w:val="0"/>
          <w:numId w:val="5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the factor variable </w:t>
      </w:r>
      <w:r>
        <w:rPr>
          <w:rFonts w:ascii="Courier New" w:hAnsi="Courier New" w:cs="Courier New"/>
          <w:sz w:val="20"/>
          <w:szCs w:val="20"/>
        </w:rPr>
        <w:t>y2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>y1</w:t>
      </w:r>
      <w:r>
        <w:rPr>
          <w:rFonts w:ascii="F15" w:hAnsi="F15" w:cs="F15"/>
          <w:sz w:val="20"/>
          <w:szCs w:val="20"/>
        </w:rPr>
        <w:t xml:space="preserve">. Print the levels of </w:t>
      </w:r>
      <w:r>
        <w:rPr>
          <w:rFonts w:ascii="Courier New" w:hAnsi="Courier New" w:cs="Courier New"/>
          <w:sz w:val="20"/>
          <w:szCs w:val="20"/>
        </w:rPr>
        <w:t>y2</w:t>
      </w:r>
      <w:r>
        <w:rPr>
          <w:rFonts w:ascii="F15" w:hAnsi="F15" w:cs="F15"/>
          <w:sz w:val="20"/>
          <w:szCs w:val="20"/>
        </w:rPr>
        <w:t>.</w:t>
      </w:r>
    </w:p>
    <w:p w:rsidR="00CE41C5" w:rsidRDefault="00691FAA">
      <w:pPr>
        <w:pStyle w:val="ListParagraph"/>
        <w:numPr>
          <w:ilvl w:val="0"/>
          <w:numId w:val="5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Transform </w:t>
      </w:r>
      <w:r>
        <w:rPr>
          <w:rFonts w:ascii="Courier New" w:hAnsi="Courier New" w:cs="Courier New"/>
          <w:sz w:val="20"/>
          <w:szCs w:val="20"/>
        </w:rPr>
        <w:t>y2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to a numeric vector </w:t>
      </w:r>
      <w:r>
        <w:rPr>
          <w:rFonts w:ascii="Courier New" w:hAnsi="Courier New" w:cs="Courier New"/>
          <w:sz w:val="20"/>
          <w:szCs w:val="20"/>
        </w:rPr>
        <w:t>y3</w:t>
      </w:r>
      <w:r>
        <w:rPr>
          <w:rFonts w:ascii="F15" w:hAnsi="F15" w:cs="F15"/>
          <w:sz w:val="20"/>
          <w:szCs w:val="20"/>
        </w:rPr>
        <w:t>, so that high becomes 2 and low becomes 1.</w:t>
      </w:r>
    </w:p>
    <w:p w:rsidR="00CE41C5" w:rsidRDefault="00CE41C5" w:rsidP="00F370F2"/>
    <w:p w:rsidR="00CE41C5" w:rsidRDefault="00691FAA">
      <w:pPr>
        <w:pStyle w:val="Heading2"/>
      </w:pPr>
      <w:bookmarkStart w:id="8" w:name="__RefHeading___Toc601_727091745"/>
      <w:bookmarkStart w:id="9" w:name="_Toc482774183"/>
      <w:bookmarkEnd w:id="8"/>
      <w:bookmarkEnd w:id="9"/>
      <w:r>
        <w:t>4. Creating sequences.</w:t>
      </w:r>
    </w:p>
    <w:p w:rsidR="00CE41C5" w:rsidRDefault="00691FAA">
      <w:pPr>
        <w:pStyle w:val="ListParagraph"/>
        <w:numPr>
          <w:ilvl w:val="0"/>
          <w:numId w:val="7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vector </w:t>
      </w:r>
      <w:r>
        <w:rPr>
          <w:rFonts w:ascii="Courier New" w:hAnsi="Courier New" w:cs="Courier New"/>
          <w:sz w:val="20"/>
          <w:szCs w:val="20"/>
        </w:rPr>
        <w:t>x,</w:t>
      </w:r>
      <w:r>
        <w:rPr>
          <w:rFonts w:ascii="F15" w:hAnsi="F15" w:cs="F15"/>
          <w:sz w:val="20"/>
          <w:szCs w:val="20"/>
        </w:rPr>
        <w:t xml:space="preserve"> with elements (1,2,3,4,..,100).</w:t>
      </w:r>
    </w:p>
    <w:p w:rsidR="00CE41C5" w:rsidRDefault="00691FAA">
      <w:pPr>
        <w:pStyle w:val="ListParagraph"/>
        <w:numPr>
          <w:ilvl w:val="0"/>
          <w:numId w:val="7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vector </w:t>
      </w:r>
      <w:r>
        <w:rPr>
          <w:rFonts w:ascii="Courier New" w:hAnsi="Courier New" w:cs="Courier New"/>
          <w:sz w:val="20"/>
          <w:szCs w:val="20"/>
        </w:rPr>
        <w:t>y</w:t>
      </w:r>
      <w:r>
        <w:rPr>
          <w:rFonts w:ascii="F15" w:hAnsi="F15" w:cs="F15"/>
          <w:sz w:val="20"/>
          <w:szCs w:val="20"/>
        </w:rPr>
        <w:t>, with elements (0,5,10,...,500).</w:t>
      </w:r>
    </w:p>
    <w:p w:rsidR="00CE41C5" w:rsidRDefault="00691FAA">
      <w:pPr>
        <w:pStyle w:val="ListParagraph"/>
        <w:numPr>
          <w:ilvl w:val="0"/>
          <w:numId w:val="7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vector </w:t>
      </w:r>
      <w:r>
        <w:rPr>
          <w:rFonts w:ascii="Courier New" w:hAnsi="Courier New" w:cs="Courier New"/>
          <w:sz w:val="20"/>
          <w:szCs w:val="20"/>
        </w:rPr>
        <w:t>z1</w:t>
      </w:r>
      <w:r>
        <w:rPr>
          <w:rFonts w:ascii="F15" w:hAnsi="F15" w:cs="F15"/>
          <w:sz w:val="20"/>
          <w:szCs w:val="20"/>
        </w:rPr>
        <w:t>, with elements (1,1,1,2,2,2,...,50,50,50).</w:t>
      </w:r>
    </w:p>
    <w:p w:rsidR="00CE41C5" w:rsidRDefault="00691FAA">
      <w:pPr>
        <w:pStyle w:val="ListParagraph"/>
        <w:numPr>
          <w:ilvl w:val="0"/>
          <w:numId w:val="7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vector </w:t>
      </w:r>
      <w:r>
        <w:rPr>
          <w:rFonts w:ascii="Courier New" w:hAnsi="Courier New" w:cs="Courier New"/>
          <w:sz w:val="20"/>
          <w:szCs w:val="20"/>
        </w:rPr>
        <w:t>z2</w:t>
      </w:r>
      <w:r>
        <w:rPr>
          <w:rFonts w:ascii="F15" w:hAnsi="F15" w:cs="F15"/>
          <w:sz w:val="20"/>
          <w:szCs w:val="20"/>
        </w:rPr>
        <w:t>, with elements (1,2,2,3,3,3,.....,10,....10).</w:t>
      </w:r>
    </w:p>
    <w:p w:rsidR="00CE41C5" w:rsidRDefault="00691FAA">
      <w:pPr>
        <w:pStyle w:val="ListParagraph"/>
        <w:numPr>
          <w:ilvl w:val="0"/>
          <w:numId w:val="7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Create a vector </w:t>
      </w:r>
      <w:r>
        <w:rPr>
          <w:rFonts w:ascii="Courier New" w:hAnsi="Courier New" w:cs="Courier New"/>
          <w:sz w:val="20"/>
          <w:szCs w:val="20"/>
        </w:rPr>
        <w:t>z3</w:t>
      </w:r>
      <w:r>
        <w:rPr>
          <w:rFonts w:ascii="F15" w:hAnsi="F15" w:cs="F15"/>
          <w:sz w:val="20"/>
          <w:szCs w:val="20"/>
        </w:rPr>
        <w:t>, with elements (1,2,2,3,4,4,5,6,6,7,8,8,...,50,50).</w:t>
      </w:r>
    </w:p>
    <w:p w:rsidR="00CE41C5" w:rsidRDefault="00CE41C5">
      <w:pPr>
        <w:spacing w:after="0" w:line="240" w:lineRule="auto"/>
        <w:rPr>
          <w:rFonts w:ascii="F15" w:hAnsi="F15" w:cs="F15"/>
          <w:sz w:val="20"/>
          <w:szCs w:val="20"/>
        </w:rPr>
      </w:pPr>
    </w:p>
    <w:p w:rsidR="00CE41C5" w:rsidRDefault="00CE41C5">
      <w:pPr>
        <w:spacing w:after="0" w:line="240" w:lineRule="auto"/>
        <w:rPr>
          <w:rFonts w:ascii="F15" w:hAnsi="F15" w:cs="F15"/>
          <w:sz w:val="20"/>
          <w:szCs w:val="20"/>
        </w:rPr>
      </w:pPr>
    </w:p>
    <w:p w:rsidR="00CE41C5" w:rsidRDefault="00691FAA">
      <w:pPr>
        <w:pStyle w:val="Heading2"/>
      </w:pPr>
      <w:bookmarkStart w:id="10" w:name="__RefHeading___Toc603_727091745"/>
      <w:bookmarkStart w:id="11" w:name="_Toc482774184"/>
      <w:bookmarkEnd w:id="10"/>
      <w:bookmarkEnd w:id="11"/>
      <w:r>
        <w:t>5. Creating factors from double data.</w:t>
      </w:r>
    </w:p>
    <w:p w:rsidR="00CE41C5" w:rsidRDefault="00691FAA">
      <w:pPr>
        <w:pStyle w:val="ListParagraph"/>
        <w:numPr>
          <w:ilvl w:val="0"/>
          <w:numId w:val="8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Generate a vector </w:t>
      </w:r>
      <w:r>
        <w:rPr>
          <w:rFonts w:ascii="Courier New" w:hAnsi="Courier New" w:cs="Courier New"/>
          <w:sz w:val="20"/>
          <w:szCs w:val="20"/>
        </w:rPr>
        <w:t>x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with 100 random normal numbers.</w:t>
      </w:r>
    </w:p>
    <w:p w:rsidR="00CE41C5" w:rsidRDefault="00691FAA">
      <w:pPr>
        <w:pStyle w:val="ListParagraph"/>
        <w:numPr>
          <w:ilvl w:val="0"/>
          <w:numId w:val="8"/>
        </w:numPr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</w:t>
      </w:r>
      <w:r>
        <w:rPr>
          <w:rFonts w:ascii="F48" w:hAnsi="F48" w:cs="F48"/>
          <w:sz w:val="20"/>
          <w:szCs w:val="20"/>
        </w:rPr>
        <w:t xml:space="preserve">x </w:t>
      </w:r>
      <w:r>
        <w:rPr>
          <w:rFonts w:ascii="F15" w:hAnsi="F15" w:cs="F15"/>
          <w:sz w:val="20"/>
          <w:szCs w:val="20"/>
        </w:rPr>
        <w:t xml:space="preserve">to generate a factor vector </w:t>
      </w:r>
      <w:r>
        <w:rPr>
          <w:rFonts w:ascii="Courier New" w:hAnsi="Courier New" w:cs="Courier New"/>
          <w:sz w:val="20"/>
          <w:szCs w:val="20"/>
        </w:rPr>
        <w:t>y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 xml:space="preserve">with three levels: “low”, “average” and “high”. If an element in </w:t>
      </w:r>
      <w:r>
        <w:rPr>
          <w:rFonts w:ascii="Courier New" w:hAnsi="Courier New" w:cs="Courier New"/>
          <w:sz w:val="20"/>
          <w:szCs w:val="20"/>
        </w:rPr>
        <w:t>x</w:t>
      </w:r>
      <w:r>
        <w:rPr>
          <w:rFonts w:ascii="F48" w:hAnsi="F48" w:cs="F48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is:</w:t>
      </w:r>
    </w:p>
    <w:p w:rsidR="00CE41C5" w:rsidRDefault="00691FAA">
      <w:pPr>
        <w:pStyle w:val="ListParagraph"/>
        <w:numPr>
          <w:ilvl w:val="0"/>
          <w:numId w:val="1"/>
        </w:numPr>
      </w:pPr>
      <w:r>
        <w:rPr>
          <w:rFonts w:ascii="F15" w:hAnsi="F15"/>
          <w:sz w:val="20"/>
          <w:szCs w:val="20"/>
        </w:rPr>
        <w:t>between</w:t>
      </w:r>
      <w:r>
        <w:t xml:space="preserve"> </w:t>
      </w:r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Inf</w:t>
      </w:r>
      <w:proofErr w:type="spellEnd"/>
      <w:r>
        <w:rPr>
          <w:rFonts w:ascii="F48" w:hAnsi="F48" w:cs="F48"/>
        </w:rPr>
        <w:t xml:space="preserve"> </w:t>
      </w:r>
      <w:r>
        <w:t xml:space="preserve">and </w:t>
      </w:r>
      <w:r>
        <w:rPr>
          <w:rFonts w:ascii="Courier New" w:hAnsi="Courier New" w:cs="Courier New"/>
        </w:rPr>
        <w:t>-1.5</w:t>
      </w:r>
      <w:r>
        <w:t xml:space="preserve"> then the level in </w:t>
      </w:r>
      <w:r>
        <w:rPr>
          <w:rFonts w:ascii="Courier New" w:hAnsi="Courier New" w:cs="Courier New"/>
        </w:rPr>
        <w:t>y</w:t>
      </w:r>
      <w:r>
        <w:t xml:space="preserve"> should be “low”,</w:t>
      </w:r>
    </w:p>
    <w:p w:rsidR="00CE41C5" w:rsidRDefault="00691FAA">
      <w:pPr>
        <w:pStyle w:val="ListParagraph"/>
        <w:numPr>
          <w:ilvl w:val="0"/>
          <w:numId w:val="1"/>
        </w:numPr>
      </w:pPr>
      <w:r>
        <w:rPr>
          <w:rFonts w:ascii="F15" w:hAnsi="F15"/>
          <w:sz w:val="20"/>
          <w:szCs w:val="20"/>
        </w:rPr>
        <w:t>between</w:t>
      </w:r>
      <w:r>
        <w:t xml:space="preserve"> -</w:t>
      </w:r>
      <w:r>
        <w:rPr>
          <w:rFonts w:ascii="Courier New" w:hAnsi="Courier New" w:cs="Courier New"/>
        </w:rPr>
        <w:t>1.5</w:t>
      </w:r>
      <w:r>
        <w:t xml:space="preserve"> and </w:t>
      </w:r>
      <w:r>
        <w:rPr>
          <w:rFonts w:ascii="Courier New" w:hAnsi="Courier New" w:cs="Courier New"/>
        </w:rPr>
        <w:t>1.5</w:t>
      </w:r>
      <w:r>
        <w:t xml:space="preserve"> then the level in </w:t>
      </w:r>
      <w:r>
        <w:rPr>
          <w:rFonts w:ascii="Courier New" w:hAnsi="Courier New" w:cs="Courier New"/>
        </w:rPr>
        <w:t>y</w:t>
      </w:r>
      <w:r>
        <w:t xml:space="preserve"> should be “average”,</w:t>
      </w:r>
    </w:p>
    <w:p w:rsidR="00CE41C5" w:rsidRDefault="00691FAA">
      <w:pPr>
        <w:pStyle w:val="ListParagraph"/>
        <w:numPr>
          <w:ilvl w:val="0"/>
          <w:numId w:val="1"/>
        </w:numPr>
      </w:pPr>
      <w:r>
        <w:rPr>
          <w:rFonts w:ascii="F15" w:hAnsi="F15"/>
          <w:sz w:val="20"/>
          <w:szCs w:val="20"/>
        </w:rPr>
        <w:t>between</w:t>
      </w:r>
      <w:r>
        <w:t xml:space="preserve"> </w:t>
      </w:r>
      <w:r>
        <w:rPr>
          <w:rFonts w:ascii="Courier New" w:hAnsi="Courier New" w:cs="Courier New"/>
        </w:rPr>
        <w:t>1.5</w:t>
      </w:r>
      <w:r>
        <w:t xml:space="preserve"> and </w:t>
      </w:r>
      <w:proofErr w:type="spellStart"/>
      <w:r>
        <w:rPr>
          <w:rFonts w:ascii="Courier New" w:hAnsi="Courier New" w:cs="Courier New"/>
        </w:rPr>
        <w:t>Inf</w:t>
      </w:r>
      <w:proofErr w:type="spellEnd"/>
      <w:r>
        <w:rPr>
          <w:rFonts w:ascii="F48" w:hAnsi="F48" w:cs="F48"/>
        </w:rPr>
        <w:t xml:space="preserve"> </w:t>
      </w:r>
      <w:r>
        <w:t xml:space="preserve">the level in </w:t>
      </w:r>
      <w:r>
        <w:rPr>
          <w:rFonts w:ascii="Courier New" w:hAnsi="Courier New" w:cs="Courier New"/>
        </w:rPr>
        <w:t>y</w:t>
      </w:r>
      <w:r>
        <w:t xml:space="preserve"> should be “high”.</w:t>
      </w:r>
    </w:p>
    <w:p w:rsidR="00CE41C5" w:rsidRDefault="00691FAA">
      <w:pPr>
        <w:ind w:firstLine="720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the function </w:t>
      </w:r>
      <w:r>
        <w:rPr>
          <w:rFonts w:ascii="Courier New" w:hAnsi="Courier New" w:cs="Courier New"/>
          <w:sz w:val="20"/>
          <w:szCs w:val="20"/>
        </w:rPr>
        <w:t>cut</w:t>
      </w:r>
      <w:r>
        <w:rPr>
          <w:rFonts w:ascii="F15" w:hAnsi="F15" w:cs="F15"/>
          <w:sz w:val="20"/>
          <w:szCs w:val="20"/>
        </w:rPr>
        <w:t>.</w:t>
      </w:r>
    </w:p>
    <w:p w:rsidR="00CE41C5" w:rsidRDefault="00691FAA">
      <w:pPr>
        <w:pStyle w:val="Heading2"/>
      </w:pPr>
      <w:bookmarkStart w:id="12" w:name="__RefHeading___Toc605_727091745"/>
      <w:bookmarkStart w:id="13" w:name="_Toc482774185"/>
      <w:bookmarkEnd w:id="12"/>
      <w:bookmarkEnd w:id="13"/>
      <w:r>
        <w:t xml:space="preserve">6. Creating a </w:t>
      </w:r>
      <w:proofErr w:type="spellStart"/>
      <w:r>
        <w:t>data.frame</w:t>
      </w:r>
      <w:proofErr w:type="spellEnd"/>
    </w:p>
    <w:p w:rsidR="00CE41C5" w:rsidRDefault="00691FAA">
      <w:pPr>
        <w:pStyle w:val="ListParagraph"/>
        <w:numPr>
          <w:ilvl w:val="0"/>
          <w:numId w:val="13"/>
        </w:numPr>
      </w:pPr>
      <w:r>
        <w:t xml:space="preserve">Create a data frame </w:t>
      </w:r>
      <w:r>
        <w:rPr>
          <w:rFonts w:ascii="Courier New" w:hAnsi="Courier New" w:cs="Courier New"/>
        </w:rPr>
        <w:t>df1</w:t>
      </w:r>
      <w:r>
        <w:t xml:space="preserve"> from the two vectors </w:t>
      </w:r>
      <w:r>
        <w:rPr>
          <w:rFonts w:ascii="Courier New" w:hAnsi="Courier New" w:cs="Courier New"/>
        </w:rPr>
        <w:t>x</w:t>
      </w:r>
      <w:r>
        <w:t xml:space="preserve"> and </w:t>
      </w:r>
      <w:r>
        <w:rPr>
          <w:rFonts w:ascii="Courier New" w:hAnsi="Courier New" w:cs="Courier New"/>
        </w:rPr>
        <w:t>y</w:t>
      </w:r>
      <w:r>
        <w:t xml:space="preserve"> from the previous exercise</w:t>
      </w:r>
    </w:p>
    <w:p w:rsidR="00CE41C5" w:rsidRDefault="00691FAA">
      <w:pPr>
        <w:pStyle w:val="ListParagraph"/>
        <w:numPr>
          <w:ilvl w:val="0"/>
          <w:numId w:val="13"/>
        </w:numPr>
      </w:pPr>
      <w:r>
        <w:t xml:space="preserve">Rename the columns </w:t>
      </w:r>
      <w:r>
        <w:rPr>
          <w:rFonts w:ascii="Courier New" w:hAnsi="Courier New" w:cs="Courier New"/>
        </w:rPr>
        <w:t>x</w:t>
      </w:r>
      <w:r>
        <w:t xml:space="preserve"> and </w:t>
      </w:r>
      <w:r>
        <w:rPr>
          <w:rFonts w:ascii="Courier New" w:hAnsi="Courier New" w:cs="Courier New"/>
        </w:rPr>
        <w:t>y</w:t>
      </w:r>
      <w:r>
        <w:t xml:space="preserve"> into </w:t>
      </w:r>
      <w:r>
        <w:rPr>
          <w:rFonts w:ascii="Courier New" w:hAnsi="Courier New" w:cs="Courier New"/>
        </w:rPr>
        <w:t>index</w:t>
      </w:r>
      <w:r>
        <w:t xml:space="preserve"> and </w:t>
      </w:r>
      <w:r>
        <w:rPr>
          <w:rFonts w:ascii="Courier New" w:hAnsi="Courier New" w:cs="Courier New"/>
        </w:rPr>
        <w:t>income</w:t>
      </w:r>
    </w:p>
    <w:p w:rsidR="00CE41C5" w:rsidRDefault="00691FAA">
      <w:pPr>
        <w:pStyle w:val="ListParagraph"/>
        <w:numPr>
          <w:ilvl w:val="0"/>
          <w:numId w:val="13"/>
        </w:numPr>
      </w:pPr>
      <w:r>
        <w:rPr>
          <w:rFonts w:cs="Courier New"/>
        </w:rPr>
        <w:t>Create an additional factor column Gender, randomly filled with “M” or “F”</w:t>
      </w:r>
    </w:p>
    <w:p w:rsidR="00CE41C5" w:rsidRDefault="00CE41C5"/>
    <w:p w:rsidR="00CE41C5" w:rsidRDefault="00CE41C5"/>
    <w:p w:rsidR="00CE41C5" w:rsidRDefault="00CE41C5"/>
    <w:p w:rsidR="00CE41C5" w:rsidRDefault="00691FAA">
      <w:pPr>
        <w:pStyle w:val="Heading2"/>
      </w:pPr>
      <w:bookmarkStart w:id="14" w:name="__RefHeading___Toc607_727091745"/>
      <w:bookmarkStart w:id="15" w:name="_Toc482774186"/>
      <w:bookmarkEnd w:id="14"/>
      <w:r>
        <w:lastRenderedPageBreak/>
        <w:t>7. Creating a list</w:t>
      </w:r>
      <w:bookmarkEnd w:id="15"/>
      <w:r>
        <w:t xml:space="preserve"> </w:t>
      </w:r>
    </w:p>
    <w:p w:rsidR="00CE41C5" w:rsidRDefault="00691FAA">
      <w:pPr>
        <w:pStyle w:val="NoSpacing"/>
        <w:numPr>
          <w:ilvl w:val="0"/>
          <w:numId w:val="9"/>
        </w:numPr>
      </w:pPr>
      <w:r>
        <w:t xml:space="preserve">Create a list </w:t>
      </w:r>
      <w:r>
        <w:rPr>
          <w:rFonts w:ascii="Courier New" w:hAnsi="Courier New" w:cs="Courier New"/>
        </w:rPr>
        <w:t>L1</w:t>
      </w:r>
      <w:r>
        <w:t xml:space="preserve"> with 4 elements </w:t>
      </w:r>
    </w:p>
    <w:p w:rsidR="00CE41C5" w:rsidRDefault="00691FAA">
      <w:pPr>
        <w:pStyle w:val="NoSpacing"/>
        <w:numPr>
          <w:ilvl w:val="0"/>
          <w:numId w:val="2"/>
        </w:numPr>
      </w:pPr>
      <w:r>
        <w:rPr>
          <w:rFonts w:ascii="Courier New" w:hAnsi="Courier New" w:cs="Courier New"/>
        </w:rPr>
        <w:t>X1 = 100 random normal numbers,</w:t>
      </w:r>
    </w:p>
    <w:p w:rsidR="00CE41C5" w:rsidRDefault="00691FAA">
      <w:pPr>
        <w:pStyle w:val="NoSpacing"/>
        <w:numPr>
          <w:ilvl w:val="0"/>
          <w:numId w:val="2"/>
        </w:numPr>
      </w:pPr>
      <w:r>
        <w:rPr>
          <w:rFonts w:ascii="Courier New" w:hAnsi="Courier New" w:cs="Courier New"/>
        </w:rPr>
        <w:t>X2</w:t>
      </w:r>
      <w:r>
        <w:t xml:space="preserve">  </w:t>
      </w:r>
      <w:r>
        <w:rPr>
          <w:rFonts w:ascii="Courier New" w:hAnsi="Courier New" w:cs="Courier New"/>
        </w:rPr>
        <w:t>=</w:t>
      </w:r>
      <w:r>
        <w:t xml:space="preserve"> 100 random uniform numbers between 0 and 1</w:t>
      </w:r>
    </w:p>
    <w:p w:rsidR="00CE41C5" w:rsidRDefault="00691FAA">
      <w:pPr>
        <w:pStyle w:val="NoSpacing"/>
        <w:numPr>
          <w:ilvl w:val="0"/>
          <w:numId w:val="2"/>
        </w:numPr>
      </w:pPr>
      <w:r>
        <w:rPr>
          <w:rFonts w:ascii="Courier New" w:hAnsi="Courier New" w:cs="Courier New"/>
        </w:rPr>
        <w:t>X3 = the numbers one to 20</w:t>
      </w:r>
    </w:p>
    <w:p w:rsidR="00CE41C5" w:rsidRDefault="00691FAA">
      <w:pPr>
        <w:pStyle w:val="NoSpacing"/>
        <w:numPr>
          <w:ilvl w:val="0"/>
          <w:numId w:val="2"/>
        </w:numPr>
      </w:pPr>
      <w:r>
        <w:rPr>
          <w:rFonts w:ascii="Courier New" w:hAnsi="Courier New" w:cs="Courier New"/>
        </w:rPr>
        <w:t>x4 = the numbers 50 to 1</w:t>
      </w:r>
    </w:p>
    <w:p w:rsidR="00CE41C5" w:rsidRDefault="00CE41C5">
      <w:pPr>
        <w:pStyle w:val="NoSpacing"/>
        <w:ind w:left="1080"/>
      </w:pPr>
    </w:p>
    <w:p w:rsidR="00CE41C5" w:rsidRDefault="00691FAA">
      <w:pPr>
        <w:pStyle w:val="NoSpacing"/>
        <w:ind w:left="360"/>
      </w:pPr>
      <w:r>
        <w:t>B.  Give an overview of the components of L1</w:t>
      </w:r>
    </w:p>
    <w:p w:rsidR="00CE41C5" w:rsidRDefault="00CE41C5">
      <w:pPr>
        <w:pStyle w:val="NoSpacing"/>
      </w:pPr>
    </w:p>
    <w:p w:rsidR="00CE41C5" w:rsidRDefault="00691FAA">
      <w:pPr>
        <w:ind w:left="360"/>
        <w:rPr>
          <w:rFonts w:cs="Courier New"/>
        </w:rPr>
      </w:pPr>
      <w:r>
        <w:t xml:space="preserve">C.   Calculate the mean of the four vectors in list </w:t>
      </w:r>
      <w:r>
        <w:rPr>
          <w:rFonts w:ascii="Courier New" w:hAnsi="Courier New" w:cs="Courier New"/>
        </w:rPr>
        <w:t xml:space="preserve">L1 </w:t>
      </w:r>
      <w:r>
        <w:rPr>
          <w:rFonts w:cs="Courier New"/>
        </w:rPr>
        <w:t xml:space="preserve">using the </w:t>
      </w:r>
      <w:proofErr w:type="spellStart"/>
      <w:r>
        <w:rPr>
          <w:rFonts w:ascii="Courier New" w:hAnsi="Courier New" w:cs="Courier New"/>
        </w:rPr>
        <w:t>lapply</w:t>
      </w:r>
      <w:proofErr w:type="spellEnd"/>
      <w:r>
        <w:rPr>
          <w:rFonts w:cs="Courier New"/>
        </w:rPr>
        <w:t xml:space="preserve"> function</w:t>
      </w:r>
    </w:p>
    <w:p w:rsidR="00CE41C5" w:rsidRDefault="00CE41C5">
      <w:pPr>
        <w:ind w:left="360"/>
        <w:rPr>
          <w:rFonts w:cs="Courier New"/>
        </w:rPr>
      </w:pPr>
    </w:p>
    <w:p w:rsidR="00CE41C5" w:rsidRDefault="00691FAA">
      <w:pPr>
        <w:pStyle w:val="Heading2"/>
      </w:pPr>
      <w:bookmarkStart w:id="16" w:name="__RefHeading___Toc609_727091745"/>
      <w:bookmarkEnd w:id="16"/>
      <w:r>
        <w:t>8. Importing some data</w:t>
      </w:r>
    </w:p>
    <w:p w:rsidR="00CE41C5" w:rsidRDefault="00691FAA">
      <w:pPr>
        <w:pStyle w:val="NoSpacing"/>
      </w:pPr>
      <w:r>
        <w:t>In the data directory there are some dummy text files: f1.csv, f2.txt and f3.txt</w:t>
      </w:r>
    </w:p>
    <w:p w:rsidR="00CE41C5" w:rsidRDefault="00691FAA">
      <w:pPr>
        <w:pStyle w:val="NoSpacing"/>
      </w:pPr>
      <w:r>
        <w:t>Import these sets in the ‘correct’ way. The resulting datasets in R should all have 3 columns.</w:t>
      </w:r>
    </w:p>
    <w:p w:rsidR="00CE41C5" w:rsidRDefault="00CE41C5">
      <w:pPr>
        <w:pStyle w:val="NoSpacing"/>
      </w:pPr>
    </w:p>
    <w:p w:rsidR="00CE41C5" w:rsidRDefault="00691FAA">
      <w:pPr>
        <w:pStyle w:val="NoSpacing"/>
      </w:pPr>
      <w:r>
        <w:br w:type="page"/>
      </w:r>
    </w:p>
    <w:p w:rsidR="00CE41C5" w:rsidRDefault="00691FAA">
      <w:pPr>
        <w:pStyle w:val="Heading1"/>
      </w:pPr>
      <w:bookmarkStart w:id="17" w:name="__RefHeading___Toc611_727091745"/>
      <w:bookmarkEnd w:id="17"/>
      <w:r w:rsidRPr="00F370F2">
        <w:rPr>
          <w:lang w:val="en-GB"/>
        </w:rPr>
        <w:lastRenderedPageBreak/>
        <w:t>S</w:t>
      </w:r>
      <w:bookmarkStart w:id="18" w:name="_Toc482774187"/>
      <w:bookmarkEnd w:id="18"/>
      <w:r w:rsidR="00F370F2">
        <w:rPr>
          <w:lang w:val="en-GB"/>
        </w:rPr>
        <w:t>ession 2. Data preparation</w:t>
      </w:r>
    </w:p>
    <w:p w:rsidR="00CE41C5" w:rsidRPr="00F370F2" w:rsidRDefault="00CE41C5">
      <w:pPr>
        <w:rPr>
          <w:lang w:val="en-GB"/>
        </w:rPr>
      </w:pPr>
    </w:p>
    <w:p w:rsidR="00CE41C5" w:rsidRPr="00F370F2" w:rsidRDefault="00691FAA">
      <w:pPr>
        <w:pStyle w:val="Heading2"/>
        <w:rPr>
          <w:lang w:val="en-GB"/>
        </w:rPr>
      </w:pPr>
      <w:bookmarkStart w:id="19" w:name="__RefHeading___Toc613_727091745"/>
      <w:bookmarkStart w:id="20" w:name="_Toc482774188"/>
      <w:bookmarkEnd w:id="19"/>
      <w:bookmarkEnd w:id="20"/>
      <w:r w:rsidRPr="00F370F2">
        <w:rPr>
          <w:lang w:val="en-GB"/>
        </w:rPr>
        <w:t xml:space="preserve">1. String </w:t>
      </w:r>
      <w:r w:rsidR="00F370F2">
        <w:rPr>
          <w:lang w:val="en-GB"/>
        </w:rPr>
        <w:t>manipulation</w:t>
      </w:r>
    </w:p>
    <w:p w:rsidR="00CE41C5" w:rsidRDefault="00691FAA">
      <w:r>
        <w:t>Copy the following vector to R.</w:t>
      </w:r>
    </w:p>
    <w:p w:rsidR="00CE41C5" w:rsidRPr="00F370F2" w:rsidRDefault="00691FAA">
      <w:pPr>
        <w:rPr>
          <w:rFonts w:ascii="Courier New" w:hAnsi="Courier New" w:cs="Courier New"/>
          <w:sz w:val="18"/>
          <w:szCs w:val="18"/>
          <w:lang w:val="fr-BE"/>
        </w:rPr>
      </w:pPr>
      <w:r w:rsidRPr="00F370F2">
        <w:rPr>
          <w:rFonts w:ascii="Courier New" w:hAnsi="Courier New" w:cs="Courier New"/>
          <w:sz w:val="18"/>
          <w:szCs w:val="18"/>
          <w:lang w:val="fr-BE"/>
        </w:rPr>
        <w:t>X = c("</w:t>
      </w:r>
      <w:proofErr w:type="spellStart"/>
      <w:r w:rsidRPr="00F370F2">
        <w:rPr>
          <w:rFonts w:ascii="Courier New" w:hAnsi="Courier New" w:cs="Courier New"/>
          <w:sz w:val="18"/>
          <w:szCs w:val="18"/>
          <w:lang w:val="fr-BE"/>
        </w:rPr>
        <w:t>abd</w:t>
      </w:r>
      <w:proofErr w:type="spellEnd"/>
      <w:r w:rsidRPr="00F370F2">
        <w:rPr>
          <w:rFonts w:ascii="Courier New" w:hAnsi="Courier New" w:cs="Courier New"/>
          <w:sz w:val="18"/>
          <w:szCs w:val="18"/>
          <w:lang w:val="fr-BE"/>
        </w:rPr>
        <w:t xml:space="preserve"> 06-456", "</w:t>
      </w:r>
      <w:proofErr w:type="spellStart"/>
      <w:r w:rsidRPr="00F370F2">
        <w:rPr>
          <w:rFonts w:ascii="Courier New" w:hAnsi="Courier New" w:cs="Courier New"/>
          <w:sz w:val="18"/>
          <w:szCs w:val="18"/>
          <w:lang w:val="fr-BE"/>
        </w:rPr>
        <w:t>blab</w:t>
      </w:r>
      <w:proofErr w:type="spellEnd"/>
      <w:r w:rsidRPr="00F370F2">
        <w:rPr>
          <w:rFonts w:ascii="Courier New" w:hAnsi="Courier New" w:cs="Courier New"/>
          <w:sz w:val="18"/>
          <w:szCs w:val="18"/>
          <w:lang w:val="fr-BE"/>
        </w:rPr>
        <w:t xml:space="preserve"> la (06)-123.45678", "</w:t>
      </w:r>
      <w:proofErr w:type="spellStart"/>
      <w:r w:rsidRPr="00F370F2">
        <w:rPr>
          <w:rFonts w:ascii="Courier New" w:hAnsi="Courier New" w:cs="Courier New"/>
          <w:sz w:val="18"/>
          <w:szCs w:val="18"/>
          <w:lang w:val="fr-BE"/>
        </w:rPr>
        <w:t>hoi</w:t>
      </w:r>
      <w:proofErr w:type="spellEnd"/>
      <w:r w:rsidRPr="00F370F2">
        <w:rPr>
          <w:rFonts w:ascii="Courier New" w:hAnsi="Courier New" w:cs="Courier New"/>
          <w:sz w:val="18"/>
          <w:szCs w:val="18"/>
          <w:lang w:val="fr-BE"/>
        </w:rPr>
        <w:t xml:space="preserve"> 06-12123478", "</w:t>
      </w:r>
      <w:proofErr w:type="spellStart"/>
      <w:r w:rsidRPr="00F370F2">
        <w:rPr>
          <w:rFonts w:ascii="Courier New" w:hAnsi="Courier New" w:cs="Courier New"/>
          <w:sz w:val="18"/>
          <w:szCs w:val="18"/>
          <w:lang w:val="fr-BE"/>
        </w:rPr>
        <w:t>mijn</w:t>
      </w:r>
      <w:proofErr w:type="spellEnd"/>
      <w:r w:rsidRPr="00F370F2">
        <w:rPr>
          <w:rFonts w:ascii="Courier New" w:hAnsi="Courier New" w:cs="Courier New"/>
          <w:sz w:val="18"/>
          <w:szCs w:val="18"/>
          <w:lang w:val="fr-BE"/>
        </w:rPr>
        <w:t xml:space="preserve"> nr 0689452312")</w:t>
      </w:r>
    </w:p>
    <w:p w:rsidR="00CE41C5" w:rsidRDefault="00691FAA">
      <w:pPr>
        <w:pStyle w:val="NoSpacing"/>
        <w:numPr>
          <w:ilvl w:val="0"/>
          <w:numId w:val="14"/>
        </w:numPr>
      </w:pPr>
      <w:r>
        <w:t xml:space="preserve">For </w:t>
      </w:r>
      <w:r w:rsidRPr="008C476D">
        <w:rPr>
          <w:b/>
        </w:rPr>
        <w:t>this exercise</w:t>
      </w:r>
      <w:r>
        <w:t xml:space="preserve"> a valid mobile phone number starts with 06 followed by hyphen or space or not and then 8 consecutive digits. What are the valid numbers in </w:t>
      </w:r>
      <w:r>
        <w:rPr>
          <w:rFonts w:ascii="Courier New" w:hAnsi="Courier New" w:cs="Courier New"/>
        </w:rPr>
        <w:t>x</w:t>
      </w:r>
      <w:r>
        <w:t>, use a regular expression?</w:t>
      </w:r>
    </w:p>
    <w:p w:rsidR="00CE41C5" w:rsidRDefault="00691FAA">
      <w:pPr>
        <w:pStyle w:val="NoSpacing"/>
        <w:numPr>
          <w:ilvl w:val="0"/>
          <w:numId w:val="14"/>
        </w:numPr>
      </w:pPr>
      <w:r>
        <w:t xml:space="preserve">Extract the phone numbers from </w:t>
      </w:r>
      <w:r>
        <w:rPr>
          <w:rFonts w:ascii="Courier New" w:hAnsi="Courier New" w:cs="Courier New"/>
        </w:rPr>
        <w:t>x</w:t>
      </w:r>
      <w:r>
        <w:t xml:space="preserve"> into a new vector </w:t>
      </w:r>
      <w:r>
        <w:rPr>
          <w:rFonts w:ascii="Courier New" w:hAnsi="Courier New" w:cs="Courier New"/>
        </w:rPr>
        <w:t>y</w:t>
      </w:r>
    </w:p>
    <w:p w:rsidR="00CE41C5" w:rsidRDefault="00CE41C5"/>
    <w:p w:rsidR="00CE41C5" w:rsidRDefault="00691FAA">
      <w:pPr>
        <w:pStyle w:val="Heading2"/>
      </w:pPr>
      <w:bookmarkStart w:id="21" w:name="__RefHeading___Toc615_727091745"/>
      <w:bookmarkStart w:id="22" w:name="_Toc482774189"/>
      <w:bookmarkEnd w:id="21"/>
      <w:bookmarkEnd w:id="22"/>
      <w:r>
        <w:t>2. Dates and times.</w:t>
      </w:r>
    </w:p>
    <w:p w:rsidR="00CE41C5" w:rsidRDefault="00691FAA">
      <w:pPr>
        <w:pStyle w:val="NoSpacing"/>
        <w:numPr>
          <w:ilvl w:val="0"/>
          <w:numId w:val="6"/>
        </w:numPr>
      </w:pPr>
      <w:r>
        <w:t xml:space="preserve">Create a date object from the characters </w:t>
      </w:r>
      <w:r>
        <w:rPr>
          <w:rFonts w:ascii="F48" w:hAnsi="F48" w:cs="F48"/>
          <w:sz w:val="20"/>
          <w:szCs w:val="20"/>
        </w:rPr>
        <w:t>"31-jan-05"   "22-Sep-07"</w:t>
      </w:r>
      <w:r>
        <w:t>.</w:t>
      </w:r>
    </w:p>
    <w:p w:rsidR="00CE41C5" w:rsidRDefault="00691FAA">
      <w:pPr>
        <w:pStyle w:val="NoSpacing"/>
        <w:numPr>
          <w:ilvl w:val="0"/>
          <w:numId w:val="6"/>
        </w:numPr>
        <w:rPr>
          <w:rFonts w:ascii="F15" w:hAnsi="F15" w:cs="F15"/>
          <w:sz w:val="20"/>
          <w:szCs w:val="20"/>
        </w:rPr>
      </w:pPr>
      <w:r>
        <w:t>Create a date object from the characters</w:t>
      </w:r>
      <w:r>
        <w:rPr>
          <w:rFonts w:ascii="F48" w:hAnsi="F48" w:cs="F48"/>
          <w:sz w:val="20"/>
          <w:szCs w:val="20"/>
        </w:rPr>
        <w:t xml:space="preserve"> "31-jan-05 3:03:20"  "22-Sep-07 22:29:56".</w:t>
      </w:r>
    </w:p>
    <w:p w:rsidR="00CE41C5" w:rsidRDefault="00691FAA">
      <w:pPr>
        <w:pStyle w:val="NoSpacing"/>
        <w:numPr>
          <w:ilvl w:val="0"/>
          <w:numId w:val="6"/>
        </w:numPr>
      </w:pPr>
      <w:r>
        <w:t>Add 4 months and 2 days to the dates from exercise (B)</w:t>
      </w:r>
    </w:p>
    <w:p w:rsidR="00CE41C5" w:rsidRDefault="00691FAA">
      <w:pPr>
        <w:pStyle w:val="NoSpacing"/>
        <w:numPr>
          <w:ilvl w:val="0"/>
          <w:numId w:val="6"/>
        </w:numPr>
      </w:pPr>
      <w:r>
        <w:t xml:space="preserve">Create a date sequence vector </w:t>
      </w:r>
      <w:r>
        <w:rPr>
          <w:rFonts w:ascii="Courier New" w:hAnsi="Courier New" w:cs="Courier New"/>
        </w:rPr>
        <w:t>x</w:t>
      </w:r>
      <w:r>
        <w:t xml:space="preserve"> with the dates: 31-1-2016, 29-2-2016, 31-03-2016,……,31-12-2016 </w:t>
      </w:r>
    </w:p>
    <w:p w:rsidR="00CE41C5" w:rsidRDefault="00CE41C5">
      <w:pPr>
        <w:rPr>
          <w:rFonts w:ascii="F15" w:hAnsi="F15" w:cs="F15"/>
          <w:sz w:val="20"/>
          <w:szCs w:val="20"/>
        </w:rPr>
      </w:pPr>
    </w:p>
    <w:p w:rsidR="00CE41C5" w:rsidRDefault="00691FAA">
      <w:pPr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For the following two exercises we are going to use restaurant data in the file </w:t>
      </w:r>
      <w:r>
        <w:rPr>
          <w:rFonts w:ascii="Courier New" w:hAnsi="Courier New" w:cs="Courier New"/>
          <w:sz w:val="20"/>
          <w:szCs w:val="20"/>
        </w:rPr>
        <w:t>Restaurants.csv</w:t>
      </w:r>
      <w:r>
        <w:rPr>
          <w:rFonts w:ascii="F15" w:hAnsi="F15" w:cs="F15"/>
          <w:sz w:val="20"/>
          <w:szCs w:val="20"/>
        </w:rPr>
        <w:t xml:space="preserve"> in the data folder. Use the </w:t>
      </w:r>
      <w:proofErr w:type="spellStart"/>
      <w:r>
        <w:rPr>
          <w:rFonts w:ascii="Courier New" w:hAnsi="Courier New" w:cs="Courier New"/>
          <w:sz w:val="20"/>
          <w:szCs w:val="20"/>
        </w:rPr>
        <w:t>read_csv</w:t>
      </w:r>
      <w:proofErr w:type="spellEnd"/>
      <w:r>
        <w:rPr>
          <w:rFonts w:ascii="F15" w:hAnsi="F15" w:cs="F15"/>
          <w:sz w:val="20"/>
          <w:szCs w:val="20"/>
        </w:rPr>
        <w:t xml:space="preserve"> function to import this data set.</w:t>
      </w:r>
    </w:p>
    <w:p w:rsidR="00CE41C5" w:rsidRDefault="00691FAA">
      <w:pPr>
        <w:pStyle w:val="Heading2"/>
      </w:pPr>
      <w:bookmarkStart w:id="23" w:name="__RefHeading___Toc617_727091745"/>
      <w:bookmarkStart w:id="24" w:name="_Toc482774190"/>
      <w:bookmarkEnd w:id="23"/>
      <w:bookmarkEnd w:id="24"/>
      <w:r>
        <w:t>3. Basic data manipulation 1</w:t>
      </w:r>
    </w:p>
    <w:p w:rsidR="00CE41C5" w:rsidRDefault="00691FAA">
      <w:pPr>
        <w:pStyle w:val="ListParagraph"/>
        <w:numPr>
          <w:ilvl w:val="0"/>
          <w:numId w:val="15"/>
        </w:numPr>
      </w:pPr>
      <w:r>
        <w:t>Create a subset of the restaurants whose name is “</w:t>
      </w:r>
      <w:proofErr w:type="spellStart"/>
      <w:r>
        <w:t>kota</w:t>
      </w:r>
      <w:proofErr w:type="spellEnd"/>
      <w:r>
        <w:t xml:space="preserve"> </w:t>
      </w:r>
      <w:proofErr w:type="spellStart"/>
      <w:r>
        <w:t>radja</w:t>
      </w:r>
      <w:proofErr w:type="spellEnd"/>
      <w:r>
        <w:t>”, how many are there?</w:t>
      </w:r>
    </w:p>
    <w:p w:rsidR="00CE41C5" w:rsidRDefault="00691FAA">
      <w:pPr>
        <w:pStyle w:val="ListParagraph"/>
        <w:numPr>
          <w:ilvl w:val="0"/>
          <w:numId w:val="15"/>
        </w:numPr>
      </w:pPr>
      <w:r>
        <w:t>Give a top ten restaurants in Amsterdam based on price.</w:t>
      </w:r>
    </w:p>
    <w:p w:rsidR="00CE41C5" w:rsidRDefault="00691FAA">
      <w:pPr>
        <w:pStyle w:val="ListParagraph"/>
        <w:numPr>
          <w:ilvl w:val="0"/>
          <w:numId w:val="15"/>
        </w:numPr>
      </w:pPr>
      <w:r>
        <w:t xml:space="preserve">Create an extra column that has the values zero or one.   1 if Kitchen type is </w:t>
      </w:r>
      <w:proofErr w:type="spellStart"/>
      <w:r>
        <w:t>Chinees</w:t>
      </w:r>
      <w:proofErr w:type="spellEnd"/>
      <w:r>
        <w:t xml:space="preserve"> and 0 otherwise.</w:t>
      </w:r>
    </w:p>
    <w:p w:rsidR="00CE41C5" w:rsidRDefault="00691FAA">
      <w:pPr>
        <w:pStyle w:val="ListParagraph"/>
        <w:numPr>
          <w:ilvl w:val="0"/>
          <w:numId w:val="15"/>
        </w:numPr>
      </w:pPr>
      <w:r>
        <w:t>Create a sub set of the data, filter only the restaurants that have price smaller than 25.</w:t>
      </w:r>
    </w:p>
    <w:p w:rsidR="00CE41C5" w:rsidRDefault="00691FAA">
      <w:pPr>
        <w:pStyle w:val="ListParagraph"/>
        <w:numPr>
          <w:ilvl w:val="0"/>
          <w:numId w:val="15"/>
        </w:numPr>
      </w:pPr>
      <w:r>
        <w:t>Give the number per kitchen types of that sub set.</w:t>
      </w:r>
    </w:p>
    <w:p w:rsidR="00CE41C5" w:rsidRDefault="00CE41C5">
      <w:pPr>
        <w:pStyle w:val="ListParagraph"/>
      </w:pPr>
    </w:p>
    <w:p w:rsidR="00CE41C5" w:rsidRDefault="00691FAA">
      <w:pPr>
        <w:pStyle w:val="Heading2"/>
      </w:pPr>
      <w:bookmarkStart w:id="25" w:name="__RefHeading___Toc619_727091745"/>
      <w:bookmarkStart w:id="26" w:name="_Toc482774191"/>
      <w:bookmarkEnd w:id="25"/>
      <w:bookmarkEnd w:id="26"/>
      <w:r>
        <w:t>4. Basic data manipulation 2</w:t>
      </w:r>
    </w:p>
    <w:p w:rsidR="00CE41C5" w:rsidRDefault="00691FAA">
      <w:pPr>
        <w:pStyle w:val="NoSpacing"/>
        <w:numPr>
          <w:ilvl w:val="0"/>
          <w:numId w:val="10"/>
        </w:numPr>
      </w:pPr>
      <w:r>
        <w:t xml:space="preserve">In the data folder there is a </w:t>
      </w:r>
      <w:proofErr w:type="spellStart"/>
      <w:r>
        <w:t>Postcode_NL.RDs</w:t>
      </w:r>
      <w:proofErr w:type="spellEnd"/>
      <w:r>
        <w:t xml:space="preserve"> file, import that set. </w:t>
      </w:r>
    </w:p>
    <w:p w:rsidR="00CE41C5" w:rsidRDefault="00691FAA">
      <w:pPr>
        <w:pStyle w:val="NoSpacing"/>
        <w:numPr>
          <w:ilvl w:val="0"/>
          <w:numId w:val="10"/>
        </w:numPr>
      </w:pPr>
      <w:r>
        <w:t xml:space="preserve">Use it to enrich the restaurant data set with an extra column </w:t>
      </w:r>
      <w:proofErr w:type="spellStart"/>
      <w:r>
        <w:t>provincie</w:t>
      </w:r>
      <w:proofErr w:type="spellEnd"/>
      <w:r>
        <w:t>.</w:t>
      </w:r>
    </w:p>
    <w:p w:rsidR="00CE41C5" w:rsidRDefault="00691FAA">
      <w:pPr>
        <w:pStyle w:val="NoSpacing"/>
        <w:numPr>
          <w:ilvl w:val="0"/>
          <w:numId w:val="10"/>
        </w:numPr>
      </w:pPr>
      <w:r>
        <w:t>Count the number of restaurants per province of the whole set.</w:t>
      </w:r>
    </w:p>
    <w:p w:rsidR="00CE41C5" w:rsidRDefault="00691FAA">
      <w:pPr>
        <w:pStyle w:val="NoSpacing"/>
        <w:numPr>
          <w:ilvl w:val="0"/>
          <w:numId w:val="10"/>
        </w:numPr>
      </w:pPr>
      <w:r>
        <w:t>Give the max and min prices per province.</w:t>
      </w:r>
    </w:p>
    <w:p w:rsidR="00CE41C5" w:rsidRDefault="00691FAA">
      <w:pPr>
        <w:pStyle w:val="NoSpacing"/>
        <w:numPr>
          <w:ilvl w:val="0"/>
          <w:numId w:val="10"/>
        </w:numPr>
      </w:pPr>
      <w:r>
        <w:t>In the column “</w:t>
      </w:r>
      <w:proofErr w:type="spellStart"/>
      <w:r>
        <w:t>keuken</w:t>
      </w:r>
      <w:proofErr w:type="spellEnd"/>
      <w:r>
        <w:t>” there are some mistakes. A price where there should have been a kitchen type. Remove all kitchen types that have a digit in.</w:t>
      </w:r>
    </w:p>
    <w:p w:rsidR="00CE41C5" w:rsidRDefault="00CE41C5"/>
    <w:p w:rsidR="00CE41C5" w:rsidRDefault="00691FAA">
      <w:pPr>
        <w:pStyle w:val="Heading2"/>
      </w:pPr>
      <w:bookmarkStart w:id="27" w:name="__RefHeading___Toc621_727091745"/>
      <w:bookmarkStart w:id="28" w:name="_Toc482774192"/>
      <w:bookmarkEnd w:id="27"/>
      <w:bookmarkEnd w:id="28"/>
      <w:r>
        <w:t xml:space="preserve">5. </w:t>
      </w:r>
      <w:r w:rsidR="002A1180">
        <w:t>Car</w:t>
      </w:r>
      <w:r>
        <w:t xml:space="preserve"> data van </w:t>
      </w:r>
      <w:proofErr w:type="spellStart"/>
      <w:r>
        <w:t>gaspedaal</w:t>
      </w:r>
      <w:proofErr w:type="spellEnd"/>
    </w:p>
    <w:p w:rsidR="00CE41C5" w:rsidRDefault="00691FAA">
      <w:pPr>
        <w:pStyle w:val="NoSpacing"/>
      </w:pPr>
      <w:r>
        <w:t xml:space="preserve">In the data folder there is a file R data set </w:t>
      </w:r>
      <w:proofErr w:type="spellStart"/>
      <w:r>
        <w:rPr>
          <w:rFonts w:ascii="Courier New" w:hAnsi="Courier New" w:cs="Courier New"/>
        </w:rPr>
        <w:t>AllCarsGasPedaal.Rds</w:t>
      </w:r>
      <w:proofErr w:type="spellEnd"/>
      <w:r>
        <w:t xml:space="preserve">  import this data set using </w:t>
      </w:r>
      <w:proofErr w:type="spellStart"/>
      <w:r>
        <w:rPr>
          <w:rFonts w:ascii="Courier New" w:hAnsi="Courier New" w:cs="Courier New"/>
        </w:rPr>
        <w:t>readRDS</w:t>
      </w:r>
      <w:proofErr w:type="spellEnd"/>
      <w:r>
        <w:rPr>
          <w:rFonts w:ascii="Courier New" w:hAnsi="Courier New" w:cs="Courier New"/>
        </w:rPr>
        <w:t xml:space="preserve">. </w:t>
      </w:r>
      <w:r>
        <w:rPr>
          <w:rFonts w:cs="Courier New"/>
        </w:rPr>
        <w:t>It contains car data scraped from the website gaspedaal.nl, each row represents a car that was for sale.</w:t>
      </w:r>
    </w:p>
    <w:p w:rsidR="00CE41C5" w:rsidRDefault="00CE41C5">
      <w:pPr>
        <w:pStyle w:val="NoSpacing"/>
        <w:rPr>
          <w:rFonts w:ascii="Courier New" w:hAnsi="Courier New" w:cs="Courier New"/>
        </w:rPr>
      </w:pPr>
    </w:p>
    <w:p w:rsidR="00CE41C5" w:rsidRDefault="00691FAA">
      <w:pPr>
        <w:pStyle w:val="ListParagraph"/>
        <w:numPr>
          <w:ilvl w:val="0"/>
          <w:numId w:val="11"/>
        </w:numPr>
      </w:pPr>
      <w:r>
        <w:t>List the names of the columns of the data set.</w:t>
      </w:r>
    </w:p>
    <w:p w:rsidR="00CE41C5" w:rsidRDefault="00691FAA">
      <w:pPr>
        <w:pStyle w:val="ListParagraph"/>
        <w:numPr>
          <w:ilvl w:val="0"/>
          <w:numId w:val="11"/>
        </w:numPr>
      </w:pPr>
      <w:r>
        <w:t xml:space="preserve">In this data set there is a column </w:t>
      </w:r>
      <w:proofErr w:type="spellStart"/>
      <w:r>
        <w:t>bjkm</w:t>
      </w:r>
      <w:proofErr w:type="spellEnd"/>
      <w:r>
        <w:t xml:space="preserve"> which is character, containing the </w:t>
      </w:r>
      <w:proofErr w:type="spellStart"/>
      <w:r>
        <w:t>kilometerstand</w:t>
      </w:r>
      <w:proofErr w:type="spellEnd"/>
      <w:r>
        <w:t>, extract it and convert it to numeric so that we can calculate with it.</w:t>
      </w:r>
    </w:p>
    <w:p w:rsidR="00CE41C5" w:rsidRDefault="00691FAA">
      <w:pPr>
        <w:pStyle w:val="ListParagraph"/>
        <w:numPr>
          <w:ilvl w:val="0"/>
          <w:numId w:val="11"/>
        </w:numPr>
      </w:pPr>
      <w:r>
        <w:t>Select only the brands Audi, Renault and BMW put those records in a new data frame.</w:t>
      </w:r>
    </w:p>
    <w:p w:rsidR="00CE41C5" w:rsidRDefault="00691FAA">
      <w:pPr>
        <w:pStyle w:val="Heading2"/>
      </w:pPr>
      <w:bookmarkStart w:id="29" w:name="__RefHeading___Toc623_727091745"/>
      <w:bookmarkStart w:id="30" w:name="_Toc482774193"/>
      <w:bookmarkEnd w:id="29"/>
      <w:bookmarkEnd w:id="30"/>
      <w:r>
        <w:lastRenderedPageBreak/>
        <w:t>6. Split data and stack data</w:t>
      </w:r>
    </w:p>
    <w:p w:rsidR="00CE41C5" w:rsidRDefault="00691FAA">
      <w:pPr>
        <w:pStyle w:val="NoSpacing"/>
      </w:pPr>
      <w:r>
        <w:t>Consider the following simple data set with 3 rows:</w:t>
      </w:r>
    </w:p>
    <w:p w:rsidR="00CE41C5" w:rsidRDefault="00CE41C5">
      <w:pPr>
        <w:pStyle w:val="NoSpacing"/>
      </w:pPr>
    </w:p>
    <w:p w:rsidR="00CE41C5" w:rsidRDefault="00691FAA">
      <w:pPr>
        <w:pStyle w:val="NoSpacing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Df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data.frame</w:t>
      </w:r>
      <w:proofErr w:type="spellEnd"/>
      <w:r>
        <w:rPr>
          <w:rFonts w:ascii="Courier New" w:hAnsi="Courier New" w:cs="Courier New"/>
        </w:rPr>
        <w:t>(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V1 = c(“</w:t>
      </w:r>
      <w:proofErr w:type="spellStart"/>
      <w:r>
        <w:rPr>
          <w:rFonts w:ascii="Courier New" w:hAnsi="Courier New" w:cs="Courier New"/>
        </w:rPr>
        <w:t>a,b,r</w:t>
      </w:r>
      <w:proofErr w:type="spellEnd"/>
      <w:r>
        <w:rPr>
          <w:rFonts w:ascii="Courier New" w:hAnsi="Courier New" w:cs="Courier New"/>
        </w:rPr>
        <w:t>”, “</w:t>
      </w:r>
      <w:proofErr w:type="spellStart"/>
      <w:r>
        <w:rPr>
          <w:rFonts w:ascii="Courier New" w:hAnsi="Courier New" w:cs="Courier New"/>
        </w:rPr>
        <w:t>p,q</w:t>
      </w:r>
      <w:proofErr w:type="spellEnd"/>
      <w:r>
        <w:rPr>
          <w:rFonts w:ascii="Courier New" w:hAnsi="Courier New" w:cs="Courier New"/>
        </w:rPr>
        <w:t>”, “</w:t>
      </w:r>
      <w:proofErr w:type="spellStart"/>
      <w:r>
        <w:rPr>
          <w:rFonts w:ascii="Courier New" w:hAnsi="Courier New" w:cs="Courier New"/>
        </w:rPr>
        <w:t>p,q,w,z</w:t>
      </w:r>
      <w:proofErr w:type="spellEnd"/>
      <w:r>
        <w:rPr>
          <w:rFonts w:ascii="Courier New" w:hAnsi="Courier New" w:cs="Courier New"/>
        </w:rPr>
        <w:t>”)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CE41C5" w:rsidRDefault="00CE41C5">
      <w:pPr>
        <w:pStyle w:val="NoSpacing"/>
      </w:pPr>
    </w:p>
    <w:p w:rsidR="00CE41C5" w:rsidRDefault="00691FAA">
      <w:pPr>
        <w:pStyle w:val="NoSpacing"/>
      </w:pPr>
      <w:r>
        <w:t>I need the following set: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 Item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a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b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p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q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p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q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w</w:t>
      </w:r>
    </w:p>
    <w:p w:rsidR="00CE41C5" w:rsidRDefault="00691FA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z</w:t>
      </w:r>
    </w:p>
    <w:p w:rsidR="00CE41C5" w:rsidRDefault="00691FAA">
      <w:pPr>
        <w:pStyle w:val="NoSpacing"/>
      </w:pPr>
      <w:r>
        <w:t xml:space="preserve">How to this? use </w:t>
      </w:r>
      <w:proofErr w:type="spellStart"/>
      <w:r>
        <w:t>tidyr</w:t>
      </w:r>
      <w:proofErr w:type="spellEnd"/>
      <w:r>
        <w:t xml:space="preserve"> functions separate and gather.</w:t>
      </w:r>
    </w:p>
    <w:p w:rsidR="00CE41C5" w:rsidRDefault="00CE41C5"/>
    <w:p w:rsidR="00CE41C5" w:rsidRDefault="00F370F2">
      <w:pPr>
        <w:pStyle w:val="Heading2"/>
        <w:rPr>
          <w:lang w:val="nl-NL"/>
        </w:rPr>
      </w:pPr>
      <w:bookmarkStart w:id="31" w:name="__RefHeading___Toc625_727091745"/>
      <w:bookmarkEnd w:id="31"/>
      <w:r>
        <w:rPr>
          <w:lang w:val="nl-NL"/>
        </w:rPr>
        <w:t>7. S</w:t>
      </w:r>
      <w:r w:rsidR="00691FAA">
        <w:rPr>
          <w:lang w:val="nl-NL"/>
        </w:rPr>
        <w:t xml:space="preserve">ampling van data </w:t>
      </w:r>
    </w:p>
    <w:p w:rsidR="00CE41C5" w:rsidRDefault="00691FAA">
      <w:pPr>
        <w:rPr>
          <w:lang w:val="nl-NL"/>
        </w:rPr>
      </w:pPr>
      <w:r>
        <w:rPr>
          <w:lang w:val="nl-NL"/>
        </w:rPr>
        <w:t xml:space="preserve">Kijk naar </w:t>
      </w:r>
      <w:proofErr w:type="spellStart"/>
      <w:r>
        <w:rPr>
          <w:rFonts w:ascii="Courier New" w:hAnsi="Courier New" w:cs="Courier New"/>
          <w:lang w:val="nl-NL"/>
        </w:rPr>
        <w:t>sample</w:t>
      </w:r>
      <w:r>
        <w:rPr>
          <w:lang w:val="nl-NL"/>
        </w:rPr>
        <w:t>_n</w:t>
      </w:r>
      <w:proofErr w:type="spellEnd"/>
      <w:r>
        <w:rPr>
          <w:lang w:val="nl-NL"/>
        </w:rPr>
        <w:t xml:space="preserve"> of </w:t>
      </w:r>
      <w:proofErr w:type="spellStart"/>
      <w:r>
        <w:rPr>
          <w:rFonts w:ascii="Courier New" w:hAnsi="Courier New" w:cs="Courier New"/>
          <w:lang w:val="nl-NL"/>
        </w:rPr>
        <w:t>sample_frac</w:t>
      </w:r>
      <w:proofErr w:type="spellEnd"/>
      <w:r>
        <w:rPr>
          <w:lang w:val="nl-NL"/>
        </w:rPr>
        <w:t xml:space="preserve"> uit </w:t>
      </w:r>
      <w:proofErr w:type="spellStart"/>
      <w:r>
        <w:rPr>
          <w:lang w:val="nl-NL"/>
        </w:rPr>
        <w:t>dplyr</w:t>
      </w:r>
      <w:proofErr w:type="spellEnd"/>
      <w:r>
        <w:rPr>
          <w:lang w:val="nl-NL"/>
        </w:rPr>
        <w:t>.</w:t>
      </w:r>
    </w:p>
    <w:p w:rsidR="00CE41C5" w:rsidRDefault="00691FAA">
      <w:pPr>
        <w:pStyle w:val="NoSpacing"/>
      </w:pPr>
      <w:r>
        <w:t xml:space="preserve">A. Create a </w:t>
      </w:r>
      <w:r>
        <w:rPr>
          <w:rFonts w:ascii="Courier New" w:hAnsi="Courier New" w:cs="Courier New"/>
        </w:rPr>
        <w:t>df1</w:t>
      </w:r>
      <w:r>
        <w:t xml:space="preserve"> data frame with 100 columns and 1000 rows. Filled with random numbers between 0 and 1.</w:t>
      </w:r>
    </w:p>
    <w:p w:rsidR="00CE41C5" w:rsidRDefault="00691FAA">
      <w:pPr>
        <w:pStyle w:val="NoSpacing"/>
      </w:pPr>
      <w:r>
        <w:t>B. Create df2 which samples 500 rows from df1</w:t>
      </w:r>
    </w:p>
    <w:p w:rsidR="00CE41C5" w:rsidRDefault="00691FAA">
      <w:pPr>
        <w:pStyle w:val="NoSpacing"/>
      </w:pPr>
      <w:r>
        <w:t>C. Create df3 which samples 50% of the rows from df1</w:t>
      </w:r>
    </w:p>
    <w:p w:rsidR="00CE41C5" w:rsidRDefault="00691FAA">
      <w:r>
        <w:br w:type="page"/>
      </w:r>
    </w:p>
    <w:p w:rsidR="00CE41C5" w:rsidRDefault="00691FAA">
      <w:pPr>
        <w:pStyle w:val="Heading1"/>
      </w:pPr>
      <w:bookmarkStart w:id="32" w:name="__RefHeading___Toc627_727091745"/>
      <w:bookmarkEnd w:id="32"/>
      <w:r>
        <w:lastRenderedPageBreak/>
        <w:t>S</w:t>
      </w:r>
      <w:bookmarkStart w:id="33" w:name="_Toc482774194"/>
      <w:bookmarkEnd w:id="33"/>
      <w:r>
        <w:t>essi</w:t>
      </w:r>
      <w:r w:rsidR="00F370F2">
        <w:t>on</w:t>
      </w:r>
      <w:r>
        <w:t xml:space="preserve"> 3</w:t>
      </w:r>
      <w:r w:rsidR="00F370F2">
        <w:t>.</w:t>
      </w:r>
      <w:r>
        <w:t xml:space="preserve"> Data </w:t>
      </w:r>
      <w:r w:rsidR="00F370F2">
        <w:t>visualization</w:t>
      </w:r>
    </w:p>
    <w:p w:rsidR="00CE41C5" w:rsidRDefault="00CE41C5" w:rsidP="00F370F2">
      <w:pPr>
        <w:pStyle w:val="NoSpacing"/>
      </w:pPr>
    </w:p>
    <w:p w:rsidR="00CE41C5" w:rsidRDefault="00691FAA">
      <w:r>
        <w:t xml:space="preserve">Use the set </w:t>
      </w:r>
      <w:proofErr w:type="spellStart"/>
      <w:r>
        <w:rPr>
          <w:rFonts w:ascii="Courier New" w:hAnsi="Courier New" w:cs="Courier New"/>
        </w:rPr>
        <w:t>AllCarsGasPedaal.Rds</w:t>
      </w:r>
      <w:proofErr w:type="spellEnd"/>
      <w:r>
        <w:t xml:space="preserve">  from the previous exercise</w:t>
      </w:r>
    </w:p>
    <w:p w:rsidR="00CE41C5" w:rsidRDefault="00691FAA">
      <w:pPr>
        <w:pStyle w:val="Heading2"/>
      </w:pPr>
      <w:bookmarkStart w:id="34" w:name="__RefHeading___Toc629_727091745"/>
      <w:bookmarkStart w:id="35" w:name="_Toc482774195"/>
      <w:bookmarkEnd w:id="34"/>
      <w:bookmarkEnd w:id="35"/>
      <w:r>
        <w:t>1. plotting using ggplot2</w:t>
      </w:r>
    </w:p>
    <w:p w:rsidR="00CE41C5" w:rsidRDefault="00CE41C5">
      <w:pPr>
        <w:pStyle w:val="NoSpacing"/>
      </w:pPr>
    </w:p>
    <w:p w:rsidR="00CE41C5" w:rsidRDefault="00691FAA">
      <w:pPr>
        <w:pStyle w:val="ListParagraph"/>
        <w:numPr>
          <w:ilvl w:val="0"/>
          <w:numId w:val="12"/>
        </w:numPr>
      </w:pPr>
      <w:r>
        <w:t xml:space="preserve">Create a scatterplot of the </w:t>
      </w:r>
      <w:proofErr w:type="spellStart"/>
      <w:r w:rsidR="002A1180">
        <w:t>Vraag</w:t>
      </w:r>
      <w:r>
        <w:t>Prijs</w:t>
      </w:r>
      <w:proofErr w:type="spellEnd"/>
      <w:r>
        <w:t xml:space="preserve"> and </w:t>
      </w:r>
      <w:proofErr w:type="spellStart"/>
      <w:r>
        <w:t>KM</w:t>
      </w:r>
      <w:r w:rsidR="002A1180">
        <w:t>Stand</w:t>
      </w:r>
      <w:proofErr w:type="spellEnd"/>
      <w:r>
        <w:t xml:space="preserve"> (The amount of KM driven).</w:t>
      </w:r>
    </w:p>
    <w:p w:rsidR="00CE41C5" w:rsidRDefault="00691FAA">
      <w:pPr>
        <w:pStyle w:val="ListParagraph"/>
        <w:numPr>
          <w:ilvl w:val="0"/>
          <w:numId w:val="12"/>
        </w:numPr>
      </w:pPr>
      <w:r>
        <w:t>Remove outlying points and create plot again using alpha = 0.01.</w:t>
      </w:r>
    </w:p>
    <w:p w:rsidR="00CE41C5" w:rsidRDefault="00691FAA">
      <w:pPr>
        <w:pStyle w:val="ListParagraph"/>
        <w:numPr>
          <w:ilvl w:val="0"/>
          <w:numId w:val="12"/>
        </w:numPr>
      </w:pPr>
      <w:r>
        <w:t>Filter the set so that we only have the top eight brands</w:t>
      </w:r>
      <w:r w:rsidR="00BC7EDA">
        <w:t xml:space="preserve"> (The column ‘</w:t>
      </w:r>
      <w:proofErr w:type="spellStart"/>
      <w:r w:rsidR="00BC7EDA">
        <w:t>Merk</w:t>
      </w:r>
      <w:proofErr w:type="spellEnd"/>
      <w:r w:rsidR="00BC7EDA">
        <w:t>’)</w:t>
      </w:r>
      <w:r>
        <w:t xml:space="preserve"> (based on # observations).</w:t>
      </w:r>
    </w:p>
    <w:p w:rsidR="00CE41C5" w:rsidRDefault="00691FAA">
      <w:pPr>
        <w:pStyle w:val="ListParagraph"/>
        <w:numPr>
          <w:ilvl w:val="0"/>
          <w:numId w:val="12"/>
        </w:numPr>
      </w:pPr>
      <w:r>
        <w:t>Create a new scatter plot, now the points should be colored  by brand, using the subset of the previous exercise.</w:t>
      </w:r>
    </w:p>
    <w:p w:rsidR="00CE41C5" w:rsidRDefault="00691FAA">
      <w:pPr>
        <w:pStyle w:val="ListParagraph"/>
        <w:numPr>
          <w:ilvl w:val="0"/>
          <w:numId w:val="12"/>
        </w:numPr>
      </w:pPr>
      <w:r>
        <w:t xml:space="preserve">Create a facets by brand, each facet should have a histogram of the price. If we have 8 brands then create a grid of plots with two rows and 4 columns. </w:t>
      </w:r>
    </w:p>
    <w:p w:rsidR="00CE41C5" w:rsidRDefault="00691FAA">
      <w:pPr>
        <w:pStyle w:val="ListParagraph"/>
        <w:numPr>
          <w:ilvl w:val="0"/>
          <w:numId w:val="12"/>
        </w:numPr>
      </w:pPr>
      <w:r>
        <w:t>Create facets by brand and type, each facet should contain a scatter plot between price and KM stand.</w:t>
      </w:r>
    </w:p>
    <w:p w:rsidR="00CE41C5" w:rsidRDefault="00CE41C5" w:rsidP="00BC7EDA"/>
    <w:p w:rsidR="00CE41C5" w:rsidRDefault="00691FAA">
      <w:pPr>
        <w:pStyle w:val="Heading2"/>
      </w:pPr>
      <w:bookmarkStart w:id="36" w:name="__RefHeading___Toc631_727091745"/>
      <w:bookmarkEnd w:id="36"/>
      <w:r>
        <w:t>2. Smoothing plots</w:t>
      </w:r>
    </w:p>
    <w:p w:rsidR="00BC7EDA" w:rsidRDefault="00BC7EDA" w:rsidP="00BC7EDA">
      <w:r>
        <w:t>Smoothing lines are useful to get an idea of the relation between X and Y in a scatterplot (with many points). They can be used for continuous X and Y data, but also for continuous X and binary Y.</w:t>
      </w:r>
      <w:r w:rsidR="00AC131A">
        <w:t xml:space="preserve"> Use </w:t>
      </w:r>
      <w:proofErr w:type="spellStart"/>
      <w:r w:rsidR="00AC131A" w:rsidRPr="00AC131A">
        <w:rPr>
          <w:rFonts w:ascii="Courier New" w:hAnsi="Courier New" w:cs="Courier New"/>
        </w:rPr>
        <w:t>geom_smooth</w:t>
      </w:r>
      <w:proofErr w:type="spellEnd"/>
    </w:p>
    <w:p w:rsidR="00BC7EDA" w:rsidRPr="00BC7EDA" w:rsidRDefault="00BC7EDA" w:rsidP="00BC7EDA">
      <w:r>
        <w:t xml:space="preserve">Let’s use the </w:t>
      </w:r>
      <w:proofErr w:type="spellStart"/>
      <w:r>
        <w:rPr>
          <w:rFonts w:ascii="Courier New" w:hAnsi="Courier New" w:cs="Courier New"/>
        </w:rPr>
        <w:t>AllCarsGasPedaal</w:t>
      </w:r>
      <w:proofErr w:type="spellEnd"/>
      <w:r>
        <w:rPr>
          <w:rFonts w:ascii="Courier New" w:hAnsi="Courier New" w:cs="Courier New"/>
        </w:rPr>
        <w:t xml:space="preserve"> </w:t>
      </w:r>
      <w:r>
        <w:t>again</w:t>
      </w:r>
      <w:r w:rsidR="00AC131A">
        <w:t xml:space="preserve"> for continuous X and Y</w:t>
      </w:r>
    </w:p>
    <w:p w:rsidR="002A1180" w:rsidRDefault="00AC131A" w:rsidP="002A1180">
      <w:pPr>
        <w:pStyle w:val="ListParagraph"/>
        <w:numPr>
          <w:ilvl w:val="0"/>
          <w:numId w:val="17"/>
        </w:numPr>
      </w:pPr>
      <w:r>
        <w:t xml:space="preserve">Create a scatter plot of </w:t>
      </w:r>
      <w:proofErr w:type="spellStart"/>
      <w:r>
        <w:t>VraagPrijs</w:t>
      </w:r>
      <w:proofErr w:type="spellEnd"/>
      <w:r>
        <w:t xml:space="preserve"> and </w:t>
      </w:r>
      <w:proofErr w:type="spellStart"/>
      <w:r>
        <w:t>KMStand</w:t>
      </w:r>
      <w:proofErr w:type="spellEnd"/>
      <w:r>
        <w:t xml:space="preserve"> again but now a</w:t>
      </w:r>
      <w:r w:rsidR="002A1180">
        <w:t>dd a smoothed line through the points to get an idea of the relation between KM and Price.</w:t>
      </w:r>
    </w:p>
    <w:p w:rsidR="00BC7EDA" w:rsidRDefault="00BC7EDA" w:rsidP="00BC7EDA">
      <w:pPr>
        <w:pStyle w:val="ListParagraph"/>
        <w:numPr>
          <w:ilvl w:val="0"/>
          <w:numId w:val="17"/>
        </w:numPr>
      </w:pPr>
      <w:r>
        <w:t>Also cr</w:t>
      </w:r>
      <w:r w:rsidR="00AC131A">
        <w:t>eate a smoothing line per brand, only the top 8 brands</w:t>
      </w:r>
      <w:r>
        <w:t xml:space="preserve"> </w:t>
      </w:r>
    </w:p>
    <w:p w:rsidR="00CE41C5" w:rsidRDefault="00AC131A">
      <w:r>
        <w:t xml:space="preserve">Let’s use the </w:t>
      </w:r>
      <w:proofErr w:type="spellStart"/>
      <w:r w:rsidRPr="00AC131A">
        <w:rPr>
          <w:rFonts w:ascii="Courier New" w:hAnsi="Courier New" w:cs="Courier New"/>
        </w:rPr>
        <w:t>titanic</w:t>
      </w:r>
      <w:r>
        <w:rPr>
          <w:rFonts w:ascii="Courier New" w:hAnsi="Courier New" w:cs="Courier New"/>
        </w:rPr>
        <w:t>_train</w:t>
      </w:r>
      <w:proofErr w:type="spellEnd"/>
      <w:r>
        <w:t xml:space="preserve"> data set in the titanic package for continuous X and binary Y</w:t>
      </w:r>
    </w:p>
    <w:p w:rsidR="00AC131A" w:rsidRDefault="00AC131A" w:rsidP="00AC131A">
      <w:pPr>
        <w:pStyle w:val="ListParagraph"/>
        <w:numPr>
          <w:ilvl w:val="0"/>
          <w:numId w:val="17"/>
        </w:numPr>
      </w:pPr>
      <w:r>
        <w:t>Create a scatter plot of Age and Survived</w:t>
      </w:r>
      <w:r w:rsidR="00816862">
        <w:t>. Not much interesting to see right?</w:t>
      </w:r>
    </w:p>
    <w:p w:rsidR="00816862" w:rsidRDefault="00816862" w:rsidP="00AC131A">
      <w:pPr>
        <w:pStyle w:val="ListParagraph"/>
        <w:numPr>
          <w:ilvl w:val="0"/>
          <w:numId w:val="17"/>
        </w:numPr>
      </w:pPr>
      <w:r>
        <w:t>Now add a smoothing line. Interesting relation….</w:t>
      </w:r>
    </w:p>
    <w:p w:rsidR="00AC131A" w:rsidRDefault="00816862" w:rsidP="00691FAA">
      <w:pPr>
        <w:pStyle w:val="ListParagraph"/>
        <w:numPr>
          <w:ilvl w:val="0"/>
          <w:numId w:val="17"/>
        </w:numPr>
      </w:pPr>
      <w:r>
        <w:t xml:space="preserve">Create facets for </w:t>
      </w:r>
      <w:r w:rsidR="00691FAA">
        <w:t>the variable Sex</w:t>
      </w:r>
    </w:p>
    <w:p w:rsidR="00691FAA" w:rsidRDefault="00691FAA" w:rsidP="00691FAA">
      <w:pPr>
        <w:pStyle w:val="ListParagraph"/>
        <w:numPr>
          <w:ilvl w:val="0"/>
          <w:numId w:val="17"/>
        </w:numPr>
      </w:pPr>
      <w:r>
        <w:t xml:space="preserve">Create facets for the variables Sex and </w:t>
      </w:r>
      <w:proofErr w:type="spellStart"/>
      <w:r>
        <w:t>Pclass</w:t>
      </w:r>
      <w:proofErr w:type="spellEnd"/>
    </w:p>
    <w:p w:rsidR="00AC131A" w:rsidRDefault="00AC131A"/>
    <w:p w:rsidR="00CE41C5" w:rsidRDefault="00691FAA">
      <w:pPr>
        <w:pStyle w:val="Heading2"/>
      </w:pPr>
      <w:bookmarkStart w:id="37" w:name="__RefHeading___Toc639_727091745"/>
      <w:bookmarkEnd w:id="37"/>
      <w:r>
        <w:t xml:space="preserve">3. </w:t>
      </w:r>
      <w:proofErr w:type="spellStart"/>
      <w:r>
        <w:t>Plotly</w:t>
      </w:r>
      <w:proofErr w:type="spellEnd"/>
      <w:r>
        <w:t xml:space="preserve"> graphs</w:t>
      </w:r>
    </w:p>
    <w:p w:rsidR="00127C55" w:rsidRDefault="00127C55" w:rsidP="00127C55">
      <w:r>
        <w:t xml:space="preserve">With </w:t>
      </w:r>
      <w:proofErr w:type="spellStart"/>
      <w:r>
        <w:t>plotly</w:t>
      </w:r>
      <w:proofErr w:type="spellEnd"/>
      <w:r>
        <w:t xml:space="preserve"> you can create interactive graphs. </w:t>
      </w:r>
      <w:proofErr w:type="spellStart"/>
      <w:r>
        <w:t>Lets</w:t>
      </w:r>
      <w:proofErr w:type="spellEnd"/>
      <w:r>
        <w:t xml:space="preserve"> use the </w:t>
      </w:r>
      <w:proofErr w:type="spellStart"/>
      <w:r>
        <w:t>AllCarsGasPedaal</w:t>
      </w:r>
      <w:proofErr w:type="spellEnd"/>
      <w:r>
        <w:t xml:space="preserve"> data again.</w:t>
      </w:r>
    </w:p>
    <w:p w:rsidR="00127C55" w:rsidRDefault="00127C55" w:rsidP="00127C55">
      <w:pPr>
        <w:pStyle w:val="ListParagraph"/>
        <w:numPr>
          <w:ilvl w:val="1"/>
          <w:numId w:val="17"/>
        </w:numPr>
        <w:ind w:left="709"/>
      </w:pPr>
      <w:r>
        <w:t xml:space="preserve">Creating interactive scatter plots with 435K data points makes the plot very slow, first sample randomly 10% from the data and then plot a scatter with </w:t>
      </w:r>
      <w:proofErr w:type="spellStart"/>
      <w:r>
        <w:t>plotly</w:t>
      </w:r>
      <w:proofErr w:type="spellEnd"/>
      <w:r>
        <w:t xml:space="preserve"> </w:t>
      </w:r>
      <w:proofErr w:type="spellStart"/>
      <w:r>
        <w:t>KMStand</w:t>
      </w:r>
      <w:proofErr w:type="spellEnd"/>
      <w:r>
        <w:t xml:space="preserve"> against </w:t>
      </w:r>
      <w:proofErr w:type="spellStart"/>
      <w:r>
        <w:t>VraagPrijs</w:t>
      </w:r>
      <w:proofErr w:type="spellEnd"/>
      <w:r w:rsidR="00B3187D">
        <w:t>.</w:t>
      </w:r>
    </w:p>
    <w:p w:rsidR="00B3187D" w:rsidRDefault="00B3187D" w:rsidP="00127C55">
      <w:pPr>
        <w:pStyle w:val="ListParagraph"/>
        <w:numPr>
          <w:ilvl w:val="1"/>
          <w:numId w:val="17"/>
        </w:numPr>
        <w:ind w:left="709"/>
      </w:pPr>
      <w:r>
        <w:t>Now create the same plot but when you hover over the points it should display name of the car, in the variable ‘auto’.</w:t>
      </w:r>
    </w:p>
    <w:p w:rsidR="00B3187D" w:rsidRDefault="00842890" w:rsidP="00127C55">
      <w:pPr>
        <w:pStyle w:val="ListParagraph"/>
        <w:numPr>
          <w:ilvl w:val="1"/>
          <w:numId w:val="17"/>
        </w:numPr>
        <w:ind w:left="709"/>
      </w:pPr>
      <w:r>
        <w:t>Create also a plot where the points are colored according to age. You need to calculate age first.</w:t>
      </w:r>
    </w:p>
    <w:p w:rsidR="00842890" w:rsidRDefault="00842890" w:rsidP="00127C55">
      <w:pPr>
        <w:pStyle w:val="ListParagraph"/>
        <w:numPr>
          <w:ilvl w:val="1"/>
          <w:numId w:val="17"/>
        </w:numPr>
        <w:ind w:left="709"/>
      </w:pPr>
      <w:r>
        <w:t>There are some outlying ages</w:t>
      </w:r>
      <w:r w:rsidR="000A3461">
        <w:t xml:space="preserve"> and prices</w:t>
      </w:r>
      <w:r>
        <w:t>, remove them so that the plot becomes better.</w:t>
      </w:r>
    </w:p>
    <w:p w:rsidR="000A3461" w:rsidRPr="00127C55" w:rsidRDefault="000A3461" w:rsidP="00127C55">
      <w:pPr>
        <w:pStyle w:val="ListParagraph"/>
        <w:numPr>
          <w:ilvl w:val="1"/>
          <w:numId w:val="17"/>
        </w:numPr>
        <w:ind w:left="709"/>
      </w:pPr>
      <w:r>
        <w:t>Create per Brand (</w:t>
      </w:r>
      <w:proofErr w:type="spellStart"/>
      <w:r>
        <w:t>Merk</w:t>
      </w:r>
      <w:proofErr w:type="spellEnd"/>
      <w:r>
        <w:t>) a boxplot of the Price, because there are too many brands, focus on the top 25 brands (based on counts in the data set. Also remove outlying prices (price &gt; 250K)</w:t>
      </w:r>
      <w:r w:rsidR="00296E82">
        <w:t>.</w:t>
      </w:r>
      <w:r>
        <w:t xml:space="preserve"> </w:t>
      </w:r>
    </w:p>
    <w:p w:rsidR="00CE41C5" w:rsidRDefault="00CE41C5"/>
    <w:p w:rsidR="00CE41C5" w:rsidRDefault="00691FAA">
      <w:pPr>
        <w:pStyle w:val="Heading2"/>
      </w:pPr>
      <w:bookmarkStart w:id="38" w:name="__RefHeading___Toc641_727091745"/>
      <w:bookmarkEnd w:id="38"/>
      <w:r>
        <w:t>4. Leaflet graphs</w:t>
      </w:r>
    </w:p>
    <w:p w:rsidR="008C476D" w:rsidRDefault="008C476D" w:rsidP="008C476D">
      <w:r>
        <w:t>Leaflet graphs are nice to visualize geographic data on maps. We’ll use the Restaurants.csv data set in the data directory.</w:t>
      </w:r>
      <w:r w:rsidR="004D6EB5">
        <w:t xml:space="preserve"> The longitude and latitude coordinates are in the columns LATs and LONGs</w:t>
      </w:r>
    </w:p>
    <w:p w:rsidR="008C476D" w:rsidRDefault="008C476D" w:rsidP="008C476D">
      <w:pPr>
        <w:pStyle w:val="ListParagraph"/>
        <w:numPr>
          <w:ilvl w:val="1"/>
          <w:numId w:val="12"/>
        </w:numPr>
        <w:ind w:left="709"/>
      </w:pPr>
      <w:r>
        <w:t>Import the data and select the restaurants in Utrecht</w:t>
      </w:r>
      <w:r w:rsidR="004D6EB5">
        <w:t>.</w:t>
      </w:r>
    </w:p>
    <w:p w:rsidR="008C476D" w:rsidRDefault="008C476D" w:rsidP="008C476D">
      <w:pPr>
        <w:pStyle w:val="ListParagraph"/>
        <w:numPr>
          <w:ilvl w:val="1"/>
          <w:numId w:val="12"/>
        </w:numPr>
        <w:ind w:left="709"/>
      </w:pPr>
      <w:r>
        <w:t>Plot all the Utrecht restaurant on an interactive leaflet</w:t>
      </w:r>
      <w:r w:rsidR="004D6EB5">
        <w:t>.</w:t>
      </w:r>
    </w:p>
    <w:p w:rsidR="004D6EB5" w:rsidRDefault="004D6EB5" w:rsidP="008C476D">
      <w:pPr>
        <w:pStyle w:val="ListParagraph"/>
        <w:numPr>
          <w:ilvl w:val="1"/>
          <w:numId w:val="12"/>
        </w:numPr>
        <w:ind w:left="709"/>
      </w:pPr>
      <w:r>
        <w:t>Leave out the restaurant with ‘wrong’ coordinates</w:t>
      </w:r>
    </w:p>
    <w:p w:rsidR="004D6EB5" w:rsidRDefault="004D6EB5" w:rsidP="008C476D">
      <w:pPr>
        <w:pStyle w:val="ListParagraph"/>
        <w:numPr>
          <w:ilvl w:val="1"/>
          <w:numId w:val="12"/>
        </w:numPr>
        <w:ind w:left="709"/>
      </w:pPr>
      <w:r>
        <w:t>Now create a leaflet where a popup text will appear with the name of the restaurant</w:t>
      </w:r>
    </w:p>
    <w:p w:rsidR="008E4211" w:rsidRPr="008C476D" w:rsidRDefault="008E4211" w:rsidP="008E4211">
      <w:pPr>
        <w:pStyle w:val="ListParagraph"/>
        <w:ind w:left="709"/>
      </w:pPr>
    </w:p>
    <w:p w:rsidR="00CE41C5" w:rsidRDefault="008E4211" w:rsidP="008E4211">
      <w:pPr>
        <w:pStyle w:val="Heading2"/>
      </w:pPr>
      <w:r>
        <w:t>5. Leaflet graphs polygons</w:t>
      </w:r>
    </w:p>
    <w:p w:rsidR="008E4211" w:rsidRDefault="008E4211" w:rsidP="008E4211">
      <w:r>
        <w:t>Instead of putting markers or circles on a leaflet, polygons can also be placed on an interactive map. We use the provinces of the Netherlands</w:t>
      </w:r>
      <w:r w:rsidR="00A06A84">
        <w:t xml:space="preserve">. Data is already present in the shape file </w:t>
      </w:r>
      <w:proofErr w:type="spellStart"/>
      <w:r w:rsidR="00A06A84" w:rsidRPr="00A06A84">
        <w:rPr>
          <w:b/>
        </w:rPr>
        <w:t>TopGrenzen-prov-actueel.shp</w:t>
      </w:r>
      <w:proofErr w:type="spellEnd"/>
    </w:p>
    <w:p w:rsidR="008E4211" w:rsidRDefault="00A06A84" w:rsidP="00A06A84">
      <w:pPr>
        <w:pStyle w:val="ListParagraph"/>
        <w:numPr>
          <w:ilvl w:val="1"/>
          <w:numId w:val="11"/>
        </w:numPr>
        <w:ind w:left="709"/>
      </w:pPr>
      <w:r>
        <w:t xml:space="preserve">Import the </w:t>
      </w:r>
      <w:proofErr w:type="spellStart"/>
      <w:r>
        <w:t>TopGrenzen</w:t>
      </w:r>
      <w:proofErr w:type="spellEnd"/>
      <w:r>
        <w:t xml:space="preserve"> shape file as in the lecture.</w:t>
      </w:r>
    </w:p>
    <w:p w:rsidR="00673CED" w:rsidRPr="00A06A84" w:rsidRDefault="00A06A84" w:rsidP="00673CED">
      <w:pPr>
        <w:pStyle w:val="ListParagraph"/>
        <w:numPr>
          <w:ilvl w:val="1"/>
          <w:numId w:val="11"/>
        </w:numPr>
        <w:ind w:left="709"/>
      </w:pPr>
      <w:r>
        <w:t xml:space="preserve">Plot the polygons of the Dutch provinces on a leaflet with the function </w:t>
      </w:r>
      <w:proofErr w:type="spellStart"/>
      <w:r w:rsidRPr="00A06A84">
        <w:rPr>
          <w:b/>
        </w:rPr>
        <w:t>addPolygons</w:t>
      </w:r>
      <w:proofErr w:type="spellEnd"/>
    </w:p>
    <w:p w:rsidR="00A06A84" w:rsidRDefault="00A06A84" w:rsidP="00673CED">
      <w:r w:rsidRPr="00A06A84">
        <w:t>The polygons</w:t>
      </w:r>
      <w:r>
        <w:t xml:space="preserve"> can have different colors, for each province we can calculate the average </w:t>
      </w:r>
      <w:proofErr w:type="spellStart"/>
      <w:r w:rsidR="00673CED">
        <w:t>prijs</w:t>
      </w:r>
      <w:proofErr w:type="spellEnd"/>
      <w:r>
        <w:t xml:space="preserve"> and color the polygon accordingly.</w:t>
      </w:r>
      <w:r w:rsidR="00673CED">
        <w:t xml:space="preserve"> First calculate the average </w:t>
      </w:r>
      <w:proofErr w:type="spellStart"/>
      <w:r w:rsidR="00673CED">
        <w:t>prijs</w:t>
      </w:r>
      <w:proofErr w:type="spellEnd"/>
      <w:r w:rsidR="00673CED">
        <w:t xml:space="preserve"> per province</w:t>
      </w:r>
    </w:p>
    <w:p w:rsidR="00A06A84" w:rsidRDefault="00673CED" w:rsidP="00A06A84">
      <w:pPr>
        <w:pStyle w:val="ListParagraph"/>
        <w:numPr>
          <w:ilvl w:val="1"/>
          <w:numId w:val="11"/>
        </w:numPr>
        <w:ind w:left="709"/>
      </w:pPr>
      <w:r>
        <w:t xml:space="preserve">First import the data set </w:t>
      </w:r>
      <w:proofErr w:type="spellStart"/>
      <w:r w:rsidRPr="00673CED">
        <w:rPr>
          <w:b/>
        </w:rPr>
        <w:t>postcodes_NL.RDs</w:t>
      </w:r>
      <w:proofErr w:type="spellEnd"/>
      <w:r>
        <w:t xml:space="preserve"> in the data directory.</w:t>
      </w:r>
    </w:p>
    <w:p w:rsidR="00673CED" w:rsidRDefault="00673CED" w:rsidP="00A06A84">
      <w:pPr>
        <w:pStyle w:val="ListParagraph"/>
        <w:numPr>
          <w:ilvl w:val="1"/>
          <w:numId w:val="11"/>
        </w:numPr>
        <w:ind w:left="709"/>
      </w:pPr>
      <w:r>
        <w:t xml:space="preserve">Join the restaurant data with this postcode data set on </w:t>
      </w:r>
      <w:proofErr w:type="spellStart"/>
      <w:r>
        <w:t>postocde</w:t>
      </w:r>
      <w:proofErr w:type="spellEnd"/>
      <w:r>
        <w:t xml:space="preserve"> so that we know for each restaurant in which province they are.</w:t>
      </w:r>
    </w:p>
    <w:p w:rsidR="00673CED" w:rsidRDefault="00673CED" w:rsidP="00A06A84">
      <w:pPr>
        <w:pStyle w:val="ListParagraph"/>
        <w:numPr>
          <w:ilvl w:val="1"/>
          <w:numId w:val="11"/>
        </w:numPr>
        <w:ind w:left="709"/>
      </w:pPr>
      <w:r>
        <w:t xml:space="preserve">Now group by province and calculate per province the average </w:t>
      </w:r>
      <w:proofErr w:type="spellStart"/>
      <w:r>
        <w:t>prijs</w:t>
      </w:r>
      <w:proofErr w:type="spellEnd"/>
      <w:r>
        <w:t xml:space="preserve"> (be aware of NA prices!!)</w:t>
      </w:r>
    </w:p>
    <w:p w:rsidR="00673CED" w:rsidRPr="00A06A84" w:rsidRDefault="00673CED" w:rsidP="00A06A84">
      <w:pPr>
        <w:pStyle w:val="ListParagraph"/>
        <w:numPr>
          <w:ilvl w:val="1"/>
          <w:numId w:val="11"/>
        </w:numPr>
        <w:ind w:left="709"/>
      </w:pPr>
      <w:r>
        <w:t xml:space="preserve">Join the </w:t>
      </w:r>
      <w:proofErr w:type="spellStart"/>
      <w:r>
        <w:t>prov</w:t>
      </w:r>
      <w:proofErr w:type="spellEnd"/>
      <w:r>
        <w:t xml:space="preserve"> polygons data</w:t>
      </w:r>
      <w:r w:rsidR="00F7491C">
        <w:t xml:space="preserve"> with the average prices</w:t>
      </w:r>
      <w:bookmarkStart w:id="39" w:name="_GoBack"/>
      <w:bookmarkEnd w:id="39"/>
    </w:p>
    <w:p w:rsidR="00CE41C5" w:rsidRDefault="00CE41C5" w:rsidP="00F370F2"/>
    <w:p w:rsidR="00CE41C5" w:rsidRDefault="00691FAA">
      <w:r>
        <w:br w:type="page"/>
      </w:r>
    </w:p>
    <w:p w:rsidR="00CE41C5" w:rsidRDefault="00F370F2">
      <w:pPr>
        <w:pStyle w:val="Heading1"/>
      </w:pPr>
      <w:bookmarkStart w:id="40" w:name="__RefHeading___Toc633_727091745"/>
      <w:bookmarkEnd w:id="40"/>
      <w:r>
        <w:lastRenderedPageBreak/>
        <w:t>Session</w:t>
      </w:r>
      <w:r w:rsidR="00691FAA">
        <w:t xml:space="preserve"> 4</w:t>
      </w:r>
      <w:r>
        <w:t>. M</w:t>
      </w:r>
      <w:r w:rsidR="00691FAA">
        <w:t>achine learning</w:t>
      </w:r>
    </w:p>
    <w:p w:rsidR="00CE41C5" w:rsidRDefault="00CE41C5"/>
    <w:p w:rsidR="00CE41C5" w:rsidRDefault="00691FAA">
      <w:pPr>
        <w:pStyle w:val="Heading2"/>
      </w:pPr>
      <w:bookmarkStart w:id="41" w:name="__RefHeading___Toc635_727091745"/>
      <w:bookmarkEnd w:id="41"/>
      <w:r>
        <w:t xml:space="preserve">1. Predicting house prices from </w:t>
      </w:r>
      <w:proofErr w:type="spellStart"/>
      <w:r>
        <w:t>Jaap,nl</w:t>
      </w:r>
      <w:proofErr w:type="spellEnd"/>
    </w:p>
    <w:p w:rsidR="00CE41C5" w:rsidRDefault="00CE41C5"/>
    <w:p w:rsidR="00CE41C5" w:rsidRDefault="00CE41C5"/>
    <w:p w:rsidR="00CE41C5" w:rsidRDefault="00CE41C5"/>
    <w:p w:rsidR="00CE41C5" w:rsidRDefault="00691FAA">
      <w:pPr>
        <w:pStyle w:val="Heading2"/>
      </w:pPr>
      <w:bookmarkStart w:id="42" w:name="__RefHeading___Toc637_727091745"/>
      <w:bookmarkEnd w:id="42"/>
      <w:r>
        <w:t>2. Market basket analysis</w:t>
      </w:r>
    </w:p>
    <w:p w:rsidR="00CE41C5" w:rsidRDefault="00CE41C5"/>
    <w:p w:rsidR="00CE41C5" w:rsidRDefault="00691FAA">
      <w:r>
        <w:t xml:space="preserve"> </w:t>
      </w:r>
      <w:proofErr w:type="spellStart"/>
      <w:r>
        <w:t>huizen</w:t>
      </w:r>
      <w:proofErr w:type="spellEnd"/>
      <w:r>
        <w:t xml:space="preserve"> </w:t>
      </w:r>
      <w:proofErr w:type="spellStart"/>
      <w:r>
        <w:t>prijzen</w:t>
      </w:r>
      <w:proofErr w:type="spellEnd"/>
    </w:p>
    <w:p w:rsidR="00CE41C5" w:rsidRDefault="00CE41C5"/>
    <w:p w:rsidR="00CE41C5" w:rsidRDefault="00CE41C5"/>
    <w:sectPr w:rsidR="00CE41C5">
      <w:pgSz w:w="12240" w:h="15840"/>
      <w:pgMar w:top="1440" w:right="1183" w:bottom="1440" w:left="1134" w:header="0" w:footer="0" w:gutter="0"/>
      <w:pgNumType w:start="0"/>
      <w:cols w:space="708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F15">
    <w:altName w:val="Times New Roman"/>
    <w:charset w:val="01"/>
    <w:family w:val="roman"/>
    <w:pitch w:val="variable"/>
  </w:font>
  <w:font w:name="F48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27D85"/>
    <w:multiLevelType w:val="multilevel"/>
    <w:tmpl w:val="3898848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461B8"/>
    <w:multiLevelType w:val="multilevel"/>
    <w:tmpl w:val="55BEF06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D44BC"/>
    <w:multiLevelType w:val="multilevel"/>
    <w:tmpl w:val="20A6F2C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D657A"/>
    <w:multiLevelType w:val="multilevel"/>
    <w:tmpl w:val="80E4092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B0A8E"/>
    <w:multiLevelType w:val="multilevel"/>
    <w:tmpl w:val="F1584AD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D7CEE"/>
    <w:multiLevelType w:val="multilevel"/>
    <w:tmpl w:val="EF728BD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75922"/>
    <w:multiLevelType w:val="multilevel"/>
    <w:tmpl w:val="5D76CD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10403DC"/>
    <w:multiLevelType w:val="multilevel"/>
    <w:tmpl w:val="83445D2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17152B3"/>
    <w:multiLevelType w:val="multilevel"/>
    <w:tmpl w:val="EA78C5A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D3173"/>
    <w:multiLevelType w:val="multilevel"/>
    <w:tmpl w:val="70A28A2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B02DC"/>
    <w:multiLevelType w:val="multilevel"/>
    <w:tmpl w:val="CCDA86B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34E41"/>
    <w:multiLevelType w:val="multilevel"/>
    <w:tmpl w:val="A858B2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BC53E55"/>
    <w:multiLevelType w:val="multilevel"/>
    <w:tmpl w:val="0F6CEBC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160B6"/>
    <w:multiLevelType w:val="multilevel"/>
    <w:tmpl w:val="F1584AD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13460"/>
    <w:multiLevelType w:val="multilevel"/>
    <w:tmpl w:val="FCFABD6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060D0"/>
    <w:multiLevelType w:val="multilevel"/>
    <w:tmpl w:val="A970B67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172F2"/>
    <w:multiLevelType w:val="multilevel"/>
    <w:tmpl w:val="0B644B0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4"/>
  </w:num>
  <w:num w:numId="7">
    <w:abstractNumId w:val="15"/>
  </w:num>
  <w:num w:numId="8">
    <w:abstractNumId w:val="8"/>
  </w:num>
  <w:num w:numId="9">
    <w:abstractNumId w:val="16"/>
  </w:num>
  <w:num w:numId="10">
    <w:abstractNumId w:val="9"/>
  </w:num>
  <w:num w:numId="11">
    <w:abstractNumId w:val="10"/>
  </w:num>
  <w:num w:numId="12">
    <w:abstractNumId w:val="13"/>
  </w:num>
  <w:num w:numId="13">
    <w:abstractNumId w:val="5"/>
  </w:num>
  <w:num w:numId="14">
    <w:abstractNumId w:val="12"/>
  </w:num>
  <w:num w:numId="15">
    <w:abstractNumId w:val="1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1C5"/>
    <w:rsid w:val="000A3461"/>
    <w:rsid w:val="00127C55"/>
    <w:rsid w:val="00296E82"/>
    <w:rsid w:val="002A1180"/>
    <w:rsid w:val="004D6EB5"/>
    <w:rsid w:val="00673CED"/>
    <w:rsid w:val="00691FAA"/>
    <w:rsid w:val="007B0670"/>
    <w:rsid w:val="00816862"/>
    <w:rsid w:val="00842890"/>
    <w:rsid w:val="008C476D"/>
    <w:rsid w:val="008E4211"/>
    <w:rsid w:val="00A06A84"/>
    <w:rsid w:val="00AC131A"/>
    <w:rsid w:val="00B3187D"/>
    <w:rsid w:val="00BC7EDA"/>
    <w:rsid w:val="00CE41C5"/>
    <w:rsid w:val="00F370F2"/>
    <w:rsid w:val="00F7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AC9692-A06F-4C99-949E-4F23500D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4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B35C2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64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265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C1C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ternetkoppeling">
    <w:name w:val="Internetkoppeling"/>
    <w:basedOn w:val="DefaultParagraphFont"/>
    <w:uiPriority w:val="99"/>
    <w:unhideWhenUsed/>
    <w:rsid w:val="00074997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dexkoppeling">
    <w:name w:val="Indexkoppeling"/>
    <w:qFormat/>
  </w:style>
  <w:style w:type="paragraph" w:customStyle="1" w:styleId="Kop">
    <w:name w:val="Kop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NoSpacingChar"/>
    <w:uiPriority w:val="1"/>
    <w:qFormat/>
    <w:rsid w:val="00B35C24"/>
    <w:rPr>
      <w:rFonts w:ascii="Calibri" w:eastAsiaTheme="minorEastAsia" w:hAnsi="Calibri"/>
    </w:rPr>
  </w:style>
  <w:style w:type="paragraph" w:styleId="ListParagraph">
    <w:name w:val="List Paragraph"/>
    <w:basedOn w:val="Normal"/>
    <w:uiPriority w:val="34"/>
    <w:qFormat/>
    <w:rsid w:val="004C1C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74997"/>
    <w:rPr>
      <w:lang w:val="nl-NL"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0749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4997"/>
    <w:pPr>
      <w:spacing w:after="100"/>
      <w:ind w:left="220"/>
    </w:pPr>
  </w:style>
  <w:style w:type="paragraph" w:customStyle="1" w:styleId="Frame-inhoud">
    <w:name w:val="Frame-inhoud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</Abstract>
  <CompanyAddress/>
  <CompanyPhone/>
  <CompanyFax/>
  <CompanyEmail>longhowlam@gmail.com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9</Pages>
  <Words>1694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Oefeningen</vt:lpstr>
    </vt:vector>
  </TitlesOfParts>
  <Company>ING</Company>
  <LinksUpToDate>false</LinksUpToDate>
  <CharactersWithSpaces>10993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Oefeningen</dc:title>
  <dc:subject>Inleiding R Cursus</dc:subject>
  <dc:creator>Longhow Lam</dc:creator>
  <cp:keywords>R</cp:keywords>
  <dc:description/>
  <cp:lastModifiedBy>Lam, L. (Longhow)</cp:lastModifiedBy>
  <cp:revision>44</cp:revision>
  <dcterms:created xsi:type="dcterms:W3CDTF">2016-04-01T06:12:00Z</dcterms:created>
  <dcterms:modified xsi:type="dcterms:W3CDTF">2018-01-24T15:46:00Z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