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0B04B" w14:textId="4A6EC76A" w:rsidR="002959CE" w:rsidRPr="00BC5049" w:rsidRDefault="00CF3524" w:rsidP="00AE264B">
      <w:pPr>
        <w:spacing w:line="480" w:lineRule="auto"/>
        <w:rPr>
          <w:rFonts w:eastAsia="SimSun"/>
          <w:b/>
        </w:rPr>
      </w:pPr>
      <w:r w:rsidRPr="00BC5049">
        <w:rPr>
          <w:rFonts w:eastAsia="SimSun"/>
          <w:b/>
        </w:rPr>
        <w:t>补充材料</w:t>
      </w:r>
    </w:p>
    <w:p w14:paraId="1BF129D3" w14:textId="77777777" w:rsidR="00CF3524" w:rsidRPr="00AE264B" w:rsidRDefault="00CF3524" w:rsidP="00513ECB">
      <w:pPr>
        <w:spacing w:line="480" w:lineRule="auto"/>
        <w:ind w:firstLine="227"/>
        <w:jc w:val="both"/>
        <w:rPr>
          <w:rFonts w:eastAsia="SimSun"/>
          <w:sz w:val="21"/>
          <w:szCs w:val="21"/>
        </w:rPr>
      </w:pPr>
      <w:r w:rsidRPr="00AE264B">
        <w:rPr>
          <w:rFonts w:eastAsia="SimSun"/>
          <w:noProof/>
          <w:sz w:val="21"/>
          <w:szCs w:val="21"/>
        </w:rPr>
        <w:drawing>
          <wp:inline distT="0" distB="0" distL="0" distR="0" wp14:anchorId="162D383C" wp14:editId="02476B48">
            <wp:extent cx="4258261" cy="3190745"/>
            <wp:effectExtent l="0" t="0" r="9525" b="10160"/>
            <wp:docPr id="24" name="Picture 24" descr="../Data_organization/Paper_Figures_AND_tables/Chinese%20version/CC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ata_organization/Paper_Figures_AND_tables/Chinese%20version/CCP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13" cy="320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3A5B" w14:textId="7927BFF1" w:rsidR="00CF3524" w:rsidRPr="00BC5049" w:rsidRDefault="00CF3524" w:rsidP="00AE264B">
      <w:pPr>
        <w:spacing w:line="480" w:lineRule="auto"/>
        <w:rPr>
          <w:rFonts w:eastAsia="SimSun"/>
          <w:sz w:val="18"/>
          <w:szCs w:val="18"/>
        </w:rPr>
      </w:pPr>
      <w:r w:rsidRPr="00BC5049">
        <w:rPr>
          <w:rFonts w:eastAsia="SimSun"/>
          <w:sz w:val="18"/>
          <w:szCs w:val="18"/>
        </w:rPr>
        <w:t>图</w:t>
      </w:r>
      <w:r w:rsidR="00DB1974" w:rsidRPr="00BC5049">
        <w:rPr>
          <w:rFonts w:eastAsia="SimSun"/>
          <w:sz w:val="18"/>
          <w:szCs w:val="18"/>
        </w:rPr>
        <w:t>S1</w:t>
      </w:r>
      <w:r w:rsidRPr="00BC5049">
        <w:rPr>
          <w:rFonts w:eastAsia="SimSun"/>
          <w:sz w:val="18"/>
          <w:szCs w:val="18"/>
        </w:rPr>
        <w:t>联合互补模式分析的工作流程图</w:t>
      </w:r>
    </w:p>
    <w:p w14:paraId="2171649A" w14:textId="34A5F2C2" w:rsidR="00CF3524" w:rsidRPr="00BC5049" w:rsidRDefault="00DB1974" w:rsidP="00AE264B">
      <w:pPr>
        <w:spacing w:line="480" w:lineRule="auto"/>
        <w:rPr>
          <w:rFonts w:eastAsia="SimSun"/>
          <w:sz w:val="18"/>
          <w:szCs w:val="18"/>
        </w:rPr>
      </w:pPr>
      <w:r w:rsidRPr="00BC5049">
        <w:rPr>
          <w:rFonts w:eastAsia="SimSun"/>
          <w:sz w:val="18"/>
          <w:szCs w:val="18"/>
        </w:rPr>
        <w:t>Fig</w:t>
      </w:r>
      <w:r w:rsidR="00BC5049" w:rsidRPr="00BC5049">
        <w:rPr>
          <w:rFonts w:eastAsia="SimSun"/>
          <w:sz w:val="18"/>
          <w:szCs w:val="18"/>
        </w:rPr>
        <w:t>ure</w:t>
      </w:r>
      <w:r w:rsidRPr="00BC5049">
        <w:rPr>
          <w:rFonts w:eastAsia="SimSun"/>
          <w:sz w:val="18"/>
          <w:szCs w:val="18"/>
        </w:rPr>
        <w:t xml:space="preserve"> S1</w:t>
      </w:r>
      <w:r w:rsidR="00CF3524" w:rsidRPr="00BC5049">
        <w:rPr>
          <w:rFonts w:eastAsia="SimSun"/>
          <w:sz w:val="18"/>
          <w:szCs w:val="18"/>
        </w:rPr>
        <w:t xml:space="preserve"> Workflow of Combined Complementarity Pattern Analysis (CCPA)</w:t>
      </w:r>
    </w:p>
    <w:p w14:paraId="4742C57B" w14:textId="5B28C1E3" w:rsidR="006B1F21" w:rsidRDefault="006B1F21" w:rsidP="006B1F21">
      <w:pPr>
        <w:widowControl w:val="0"/>
        <w:spacing w:before="50" w:after="50" w:line="480" w:lineRule="auto"/>
        <w:ind w:left="420" w:hangingChars="200" w:hanging="420"/>
        <w:jc w:val="both"/>
        <w:rPr>
          <w:rFonts w:eastAsia="宋体" w:hint="eastAsia"/>
          <w:bCs/>
          <w:sz w:val="21"/>
          <w:szCs w:val="21"/>
        </w:rPr>
      </w:pPr>
      <w:bookmarkStart w:id="0" w:name="_GoBack"/>
      <w:bookmarkEnd w:id="0"/>
    </w:p>
    <w:p w14:paraId="1217D6A4" w14:textId="6E6DD63F" w:rsidR="009B70CD" w:rsidRDefault="009B70CD" w:rsidP="006B1F21">
      <w:pPr>
        <w:widowControl w:val="0"/>
        <w:spacing w:before="50" w:after="50" w:line="480" w:lineRule="auto"/>
        <w:ind w:left="420" w:hangingChars="200" w:hanging="420"/>
        <w:jc w:val="both"/>
        <w:rPr>
          <w:rFonts w:eastAsia="宋体" w:hint="eastAsia"/>
          <w:bCs/>
          <w:sz w:val="21"/>
          <w:szCs w:val="21"/>
        </w:rPr>
      </w:pPr>
      <w:r>
        <w:rPr>
          <w:rFonts w:eastAsia="宋体" w:hint="eastAsia"/>
          <w:bCs/>
          <w:noProof/>
          <w:sz w:val="21"/>
          <w:szCs w:val="21"/>
        </w:rPr>
        <w:drawing>
          <wp:inline distT="0" distB="0" distL="0" distR="0" wp14:anchorId="0E0FAB3D" wp14:editId="36664FFD">
            <wp:extent cx="4644000" cy="3345114"/>
            <wp:effectExtent l="0" t="0" r="4445" b="8255"/>
            <wp:docPr id="5" name="Picture 5" descr="../../../../../../Desktop/Untitled/Untitled.0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Untitled/Untitled.001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33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3356" w14:textId="140FAAD6" w:rsidR="0017350A" w:rsidRPr="00BC5049" w:rsidRDefault="0017350A" w:rsidP="0017350A">
      <w:pPr>
        <w:spacing w:line="480" w:lineRule="auto"/>
        <w:rPr>
          <w:rFonts w:eastAsia="SimSun" w:hint="eastAsia"/>
          <w:sz w:val="18"/>
          <w:szCs w:val="18"/>
        </w:rPr>
      </w:pPr>
      <w:r w:rsidRPr="00BC5049">
        <w:rPr>
          <w:rFonts w:eastAsia="SimSun"/>
          <w:sz w:val="18"/>
          <w:szCs w:val="18"/>
        </w:rPr>
        <w:t>图</w:t>
      </w:r>
      <w:r>
        <w:rPr>
          <w:rFonts w:eastAsia="SimSun"/>
          <w:sz w:val="18"/>
          <w:szCs w:val="18"/>
        </w:rPr>
        <w:t>S2</w:t>
      </w:r>
      <w:r>
        <w:rPr>
          <w:rFonts w:eastAsia="SimSun" w:hint="eastAsia"/>
          <w:sz w:val="18"/>
          <w:szCs w:val="18"/>
        </w:rPr>
        <w:t xml:space="preserve"> </w:t>
      </w:r>
      <w:r>
        <w:rPr>
          <w:rFonts w:eastAsia="SimSun"/>
          <w:sz w:val="18"/>
          <w:szCs w:val="18"/>
        </w:rPr>
        <w:t>osa-miR818b</w:t>
      </w:r>
      <w:r>
        <w:rPr>
          <w:rFonts w:eastAsia="SimSun" w:hint="eastAsia"/>
          <w:sz w:val="18"/>
          <w:szCs w:val="18"/>
        </w:rPr>
        <w:t>前体使用</w:t>
      </w:r>
      <w:r>
        <w:rPr>
          <w:rFonts w:eastAsia="SimSun"/>
          <w:sz w:val="18"/>
          <w:szCs w:val="18"/>
        </w:rPr>
        <w:t>BLAST</w:t>
      </w:r>
      <w:r>
        <w:rPr>
          <w:rFonts w:eastAsia="SimSun" w:hint="eastAsia"/>
          <w:sz w:val="18"/>
          <w:szCs w:val="18"/>
        </w:rPr>
        <w:t>在</w:t>
      </w:r>
      <w:r>
        <w:rPr>
          <w:rFonts w:eastAsia="SimSun"/>
          <w:sz w:val="18"/>
          <w:szCs w:val="18"/>
        </w:rPr>
        <w:t>LOC_Os06g17950</w:t>
      </w:r>
      <w:r>
        <w:rPr>
          <w:rFonts w:eastAsia="SimSun" w:hint="eastAsia"/>
          <w:sz w:val="18"/>
          <w:szCs w:val="18"/>
        </w:rPr>
        <w:t>上的比对结果</w:t>
      </w:r>
    </w:p>
    <w:p w14:paraId="68B235EB" w14:textId="61AC0856" w:rsidR="0017350A" w:rsidRPr="00BC5049" w:rsidRDefault="0017350A" w:rsidP="0017350A">
      <w:pPr>
        <w:spacing w:line="480" w:lineRule="auto"/>
        <w:rPr>
          <w:rFonts w:eastAsia="SimSun"/>
          <w:sz w:val="18"/>
          <w:szCs w:val="18"/>
        </w:rPr>
      </w:pPr>
      <w:r w:rsidRPr="00BC5049">
        <w:rPr>
          <w:rFonts w:eastAsia="SimSun"/>
          <w:sz w:val="18"/>
          <w:szCs w:val="18"/>
        </w:rPr>
        <w:t>Figure S</w:t>
      </w:r>
      <w:r>
        <w:rPr>
          <w:rFonts w:eastAsia="SimSun" w:hint="eastAsia"/>
          <w:sz w:val="18"/>
          <w:szCs w:val="18"/>
        </w:rPr>
        <w:t xml:space="preserve">2 </w:t>
      </w:r>
      <w:r>
        <w:rPr>
          <w:rFonts w:eastAsia="SimSun"/>
          <w:sz w:val="18"/>
          <w:szCs w:val="18"/>
        </w:rPr>
        <w:t>BLAST alignment results of osa-miR818b</w:t>
      </w:r>
    </w:p>
    <w:p w14:paraId="34772593" w14:textId="77777777" w:rsidR="0017350A" w:rsidRPr="006B1F21" w:rsidRDefault="0017350A" w:rsidP="006B1F21">
      <w:pPr>
        <w:widowControl w:val="0"/>
        <w:spacing w:before="50" w:after="50" w:line="480" w:lineRule="auto"/>
        <w:ind w:left="420" w:hangingChars="200" w:hanging="420"/>
        <w:jc w:val="both"/>
        <w:rPr>
          <w:rFonts w:eastAsia="宋体"/>
          <w:bCs/>
          <w:sz w:val="21"/>
          <w:szCs w:val="21"/>
        </w:rPr>
      </w:pPr>
    </w:p>
    <w:sectPr w:rsidR="0017350A" w:rsidRPr="006B1F21" w:rsidSect="009157B2">
      <w:endnotePr>
        <w:numFmt w:val="decimal"/>
      </w:endnotePr>
      <w:pgSz w:w="11900" w:h="16840"/>
      <w:pgMar w:top="1440" w:right="1800" w:bottom="1440" w:left="1800" w:header="708" w:footer="708" w:gutter="0"/>
      <w:lnNumType w:countBy="1" w:restart="continuous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2A486" w14:textId="77777777" w:rsidR="0027303E" w:rsidRDefault="0027303E" w:rsidP="008058E1">
      <w:r>
        <w:separator/>
      </w:r>
    </w:p>
  </w:endnote>
  <w:endnote w:type="continuationSeparator" w:id="0">
    <w:p w14:paraId="60BF4BC7" w14:textId="77777777" w:rsidR="0027303E" w:rsidRDefault="0027303E" w:rsidP="008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9E4AB" w14:textId="77777777" w:rsidR="0027303E" w:rsidRDefault="0027303E" w:rsidP="008058E1">
      <w:r>
        <w:separator/>
      </w:r>
    </w:p>
  </w:footnote>
  <w:footnote w:type="continuationSeparator" w:id="0">
    <w:p w14:paraId="27811D3C" w14:textId="77777777" w:rsidR="0027303E" w:rsidRDefault="0027303E" w:rsidP="008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79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6240DA"/>
    <w:multiLevelType w:val="multilevel"/>
    <w:tmpl w:val="F8A2260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778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D666BF"/>
    <w:multiLevelType w:val="hybridMultilevel"/>
    <w:tmpl w:val="C75C9474"/>
    <w:lvl w:ilvl="0" w:tplc="919A65CE">
      <w:start w:val="1"/>
      <w:numFmt w:val="decimal"/>
      <w:lvlText w:val="%1"/>
      <w:lvlJc w:val="left"/>
      <w:pPr>
        <w:ind w:left="227" w:firstLine="133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04F9D"/>
    <w:multiLevelType w:val="multilevel"/>
    <w:tmpl w:val="24D0B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A07872"/>
    <w:multiLevelType w:val="hybridMultilevel"/>
    <w:tmpl w:val="6800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533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E20610"/>
    <w:multiLevelType w:val="multilevel"/>
    <w:tmpl w:val="B09E1F24"/>
    <w:lvl w:ilvl="0">
      <w:start w:val="1"/>
      <w:numFmt w:val="decimal"/>
      <w:lvlText w:val="[%1]"/>
      <w:lvlJc w:val="left"/>
      <w:pPr>
        <w:ind w:left="227" w:firstLine="133"/>
      </w:pPr>
      <w:rPr>
        <w:rFonts w:hint="default"/>
        <w:caps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B5AD9"/>
    <w:multiLevelType w:val="hybridMultilevel"/>
    <w:tmpl w:val="F510273C"/>
    <w:lvl w:ilvl="0" w:tplc="FA94C3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C78F1"/>
    <w:multiLevelType w:val="multilevel"/>
    <w:tmpl w:val="71DC7F6E"/>
    <w:lvl w:ilvl="0">
      <w:start w:val="1"/>
      <w:numFmt w:val="decimal"/>
      <w:lvlText w:val="[%1]"/>
      <w:lvlJc w:val="left"/>
      <w:pPr>
        <w:ind w:left="227" w:firstLine="13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10B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BD1551E"/>
    <w:multiLevelType w:val="hybridMultilevel"/>
    <w:tmpl w:val="356E42C4"/>
    <w:lvl w:ilvl="0" w:tplc="C616E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activeWritingStyle w:appName="MSWord" w:lang="en-US" w:vendorID="64" w:dllVersion="0" w:nlCheck="1" w:checkStyle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CE"/>
    <w:rsid w:val="00001AA7"/>
    <w:rsid w:val="00005A5A"/>
    <w:rsid w:val="00015453"/>
    <w:rsid w:val="000206DF"/>
    <w:rsid w:val="00021F75"/>
    <w:rsid w:val="00026169"/>
    <w:rsid w:val="00026CFB"/>
    <w:rsid w:val="000377E5"/>
    <w:rsid w:val="00045973"/>
    <w:rsid w:val="00046A10"/>
    <w:rsid w:val="000522BC"/>
    <w:rsid w:val="00053321"/>
    <w:rsid w:val="00060D91"/>
    <w:rsid w:val="00064B77"/>
    <w:rsid w:val="000701A6"/>
    <w:rsid w:val="00071B03"/>
    <w:rsid w:val="000725A6"/>
    <w:rsid w:val="00076F0B"/>
    <w:rsid w:val="00080A54"/>
    <w:rsid w:val="00081EB1"/>
    <w:rsid w:val="00086F60"/>
    <w:rsid w:val="0009738F"/>
    <w:rsid w:val="00097BF5"/>
    <w:rsid w:val="000A045F"/>
    <w:rsid w:val="000A5ED9"/>
    <w:rsid w:val="000B06C4"/>
    <w:rsid w:val="000B0C80"/>
    <w:rsid w:val="000B1376"/>
    <w:rsid w:val="000B18F1"/>
    <w:rsid w:val="000C10AB"/>
    <w:rsid w:val="000D33BC"/>
    <w:rsid w:val="000F156B"/>
    <w:rsid w:val="000F2828"/>
    <w:rsid w:val="000F7A83"/>
    <w:rsid w:val="00103114"/>
    <w:rsid w:val="00104EB4"/>
    <w:rsid w:val="001067FA"/>
    <w:rsid w:val="00106F21"/>
    <w:rsid w:val="001102C1"/>
    <w:rsid w:val="001160B4"/>
    <w:rsid w:val="001201E7"/>
    <w:rsid w:val="001207F5"/>
    <w:rsid w:val="00127BF4"/>
    <w:rsid w:val="001343AF"/>
    <w:rsid w:val="0013651E"/>
    <w:rsid w:val="00137C14"/>
    <w:rsid w:val="00142ECE"/>
    <w:rsid w:val="00143594"/>
    <w:rsid w:val="001451D6"/>
    <w:rsid w:val="00145C6D"/>
    <w:rsid w:val="00155863"/>
    <w:rsid w:val="001559A2"/>
    <w:rsid w:val="00171092"/>
    <w:rsid w:val="0017350A"/>
    <w:rsid w:val="00175012"/>
    <w:rsid w:val="001801BB"/>
    <w:rsid w:val="00180D86"/>
    <w:rsid w:val="001830EF"/>
    <w:rsid w:val="001A02E9"/>
    <w:rsid w:val="001A04A4"/>
    <w:rsid w:val="001A0C9B"/>
    <w:rsid w:val="001A1A17"/>
    <w:rsid w:val="001A3A03"/>
    <w:rsid w:val="001A4323"/>
    <w:rsid w:val="001A7CFC"/>
    <w:rsid w:val="001B079C"/>
    <w:rsid w:val="001B4BDC"/>
    <w:rsid w:val="001B6F38"/>
    <w:rsid w:val="001B7462"/>
    <w:rsid w:val="001B7B81"/>
    <w:rsid w:val="001C0ABB"/>
    <w:rsid w:val="001C116A"/>
    <w:rsid w:val="001C55C1"/>
    <w:rsid w:val="001E0ADB"/>
    <w:rsid w:val="001E3249"/>
    <w:rsid w:val="001E3D33"/>
    <w:rsid w:val="001E798E"/>
    <w:rsid w:val="001F38F4"/>
    <w:rsid w:val="00207CA8"/>
    <w:rsid w:val="0021086A"/>
    <w:rsid w:val="00220B6D"/>
    <w:rsid w:val="00224306"/>
    <w:rsid w:val="00236002"/>
    <w:rsid w:val="00241330"/>
    <w:rsid w:val="00243114"/>
    <w:rsid w:val="00243666"/>
    <w:rsid w:val="002539FD"/>
    <w:rsid w:val="00256725"/>
    <w:rsid w:val="00257A4F"/>
    <w:rsid w:val="00262076"/>
    <w:rsid w:val="00264579"/>
    <w:rsid w:val="0027303E"/>
    <w:rsid w:val="0027364B"/>
    <w:rsid w:val="002749E4"/>
    <w:rsid w:val="002777C8"/>
    <w:rsid w:val="00281EFF"/>
    <w:rsid w:val="00282B65"/>
    <w:rsid w:val="002832CA"/>
    <w:rsid w:val="00286C41"/>
    <w:rsid w:val="002933C9"/>
    <w:rsid w:val="00294125"/>
    <w:rsid w:val="002959CE"/>
    <w:rsid w:val="00295C3C"/>
    <w:rsid w:val="002A3080"/>
    <w:rsid w:val="002A3AA0"/>
    <w:rsid w:val="002B238A"/>
    <w:rsid w:val="002B3650"/>
    <w:rsid w:val="002C3CC9"/>
    <w:rsid w:val="002C78CB"/>
    <w:rsid w:val="002D2C67"/>
    <w:rsid w:val="002E08B3"/>
    <w:rsid w:val="002E32EF"/>
    <w:rsid w:val="002E6326"/>
    <w:rsid w:val="002E7550"/>
    <w:rsid w:val="002E7E1D"/>
    <w:rsid w:val="002F751D"/>
    <w:rsid w:val="00325356"/>
    <w:rsid w:val="0034286C"/>
    <w:rsid w:val="003440DC"/>
    <w:rsid w:val="00346258"/>
    <w:rsid w:val="003519FC"/>
    <w:rsid w:val="0036426B"/>
    <w:rsid w:val="00365A14"/>
    <w:rsid w:val="00366B6F"/>
    <w:rsid w:val="00371440"/>
    <w:rsid w:val="00373891"/>
    <w:rsid w:val="0038199D"/>
    <w:rsid w:val="00386E6F"/>
    <w:rsid w:val="003943B4"/>
    <w:rsid w:val="00394455"/>
    <w:rsid w:val="00395FC8"/>
    <w:rsid w:val="003971E4"/>
    <w:rsid w:val="003A1CEE"/>
    <w:rsid w:val="003A341D"/>
    <w:rsid w:val="003B414B"/>
    <w:rsid w:val="003C1F84"/>
    <w:rsid w:val="003D7BA6"/>
    <w:rsid w:val="003E1C94"/>
    <w:rsid w:val="003E7D5C"/>
    <w:rsid w:val="003F64F8"/>
    <w:rsid w:val="00401E0E"/>
    <w:rsid w:val="004050AE"/>
    <w:rsid w:val="00414317"/>
    <w:rsid w:val="00417CEE"/>
    <w:rsid w:val="00420138"/>
    <w:rsid w:val="004221B7"/>
    <w:rsid w:val="00422381"/>
    <w:rsid w:val="004258EF"/>
    <w:rsid w:val="0043298F"/>
    <w:rsid w:val="00445ED0"/>
    <w:rsid w:val="00445EF1"/>
    <w:rsid w:val="0045077A"/>
    <w:rsid w:val="00450C86"/>
    <w:rsid w:val="004566B3"/>
    <w:rsid w:val="0046044A"/>
    <w:rsid w:val="004650DD"/>
    <w:rsid w:val="004669D1"/>
    <w:rsid w:val="00466BB0"/>
    <w:rsid w:val="004732D6"/>
    <w:rsid w:val="00474156"/>
    <w:rsid w:val="00481488"/>
    <w:rsid w:val="00492AD0"/>
    <w:rsid w:val="004B6227"/>
    <w:rsid w:val="004B71DE"/>
    <w:rsid w:val="004C781C"/>
    <w:rsid w:val="004D0B31"/>
    <w:rsid w:val="00501DEC"/>
    <w:rsid w:val="0051279D"/>
    <w:rsid w:val="00513ECB"/>
    <w:rsid w:val="00520973"/>
    <w:rsid w:val="005303B6"/>
    <w:rsid w:val="00533A7C"/>
    <w:rsid w:val="00535A3C"/>
    <w:rsid w:val="00541162"/>
    <w:rsid w:val="005451B8"/>
    <w:rsid w:val="00551185"/>
    <w:rsid w:val="00554AF8"/>
    <w:rsid w:val="005572A9"/>
    <w:rsid w:val="00564063"/>
    <w:rsid w:val="005656E2"/>
    <w:rsid w:val="0057009A"/>
    <w:rsid w:val="0058029A"/>
    <w:rsid w:val="005809D2"/>
    <w:rsid w:val="00581544"/>
    <w:rsid w:val="005818D7"/>
    <w:rsid w:val="00585417"/>
    <w:rsid w:val="00586021"/>
    <w:rsid w:val="0059091D"/>
    <w:rsid w:val="0059279D"/>
    <w:rsid w:val="00593225"/>
    <w:rsid w:val="00596532"/>
    <w:rsid w:val="005A537E"/>
    <w:rsid w:val="005C5950"/>
    <w:rsid w:val="005C6334"/>
    <w:rsid w:val="005D5460"/>
    <w:rsid w:val="005E0EF4"/>
    <w:rsid w:val="005F330E"/>
    <w:rsid w:val="005F5ADF"/>
    <w:rsid w:val="005F7DE8"/>
    <w:rsid w:val="005F7DF7"/>
    <w:rsid w:val="006006E9"/>
    <w:rsid w:val="00616D1C"/>
    <w:rsid w:val="00622DB1"/>
    <w:rsid w:val="0062501C"/>
    <w:rsid w:val="006340E7"/>
    <w:rsid w:val="00651F70"/>
    <w:rsid w:val="006614AC"/>
    <w:rsid w:val="006620A3"/>
    <w:rsid w:val="00667411"/>
    <w:rsid w:val="00670492"/>
    <w:rsid w:val="0067526E"/>
    <w:rsid w:val="00676DFD"/>
    <w:rsid w:val="00683E93"/>
    <w:rsid w:val="00696355"/>
    <w:rsid w:val="006B1F21"/>
    <w:rsid w:val="006B20BD"/>
    <w:rsid w:val="006B4F6A"/>
    <w:rsid w:val="006C3236"/>
    <w:rsid w:val="006D12B8"/>
    <w:rsid w:val="006D1434"/>
    <w:rsid w:val="006D37BF"/>
    <w:rsid w:val="006E3053"/>
    <w:rsid w:val="006E5286"/>
    <w:rsid w:val="006E63E8"/>
    <w:rsid w:val="006E6E00"/>
    <w:rsid w:val="006F07A9"/>
    <w:rsid w:val="006F64F8"/>
    <w:rsid w:val="00700F56"/>
    <w:rsid w:val="0070463C"/>
    <w:rsid w:val="0070593D"/>
    <w:rsid w:val="00743379"/>
    <w:rsid w:val="0074765E"/>
    <w:rsid w:val="00755949"/>
    <w:rsid w:val="00761791"/>
    <w:rsid w:val="00765D6C"/>
    <w:rsid w:val="00771569"/>
    <w:rsid w:val="00780BA2"/>
    <w:rsid w:val="0079057E"/>
    <w:rsid w:val="00793966"/>
    <w:rsid w:val="007B24F4"/>
    <w:rsid w:val="007B271C"/>
    <w:rsid w:val="007B6612"/>
    <w:rsid w:val="007C5ECF"/>
    <w:rsid w:val="007D0A88"/>
    <w:rsid w:val="007E323C"/>
    <w:rsid w:val="007E6130"/>
    <w:rsid w:val="00800F56"/>
    <w:rsid w:val="008058E1"/>
    <w:rsid w:val="00807A65"/>
    <w:rsid w:val="00812559"/>
    <w:rsid w:val="00812BC2"/>
    <w:rsid w:val="008226CA"/>
    <w:rsid w:val="00826D7E"/>
    <w:rsid w:val="00830B5B"/>
    <w:rsid w:val="00831758"/>
    <w:rsid w:val="00834463"/>
    <w:rsid w:val="00835DFA"/>
    <w:rsid w:val="008415C2"/>
    <w:rsid w:val="0084292D"/>
    <w:rsid w:val="0084616E"/>
    <w:rsid w:val="0086105A"/>
    <w:rsid w:val="00861A08"/>
    <w:rsid w:val="008742FA"/>
    <w:rsid w:val="008811BC"/>
    <w:rsid w:val="0089688E"/>
    <w:rsid w:val="00897CE9"/>
    <w:rsid w:val="008A008F"/>
    <w:rsid w:val="008A25CE"/>
    <w:rsid w:val="008A2746"/>
    <w:rsid w:val="008A4297"/>
    <w:rsid w:val="008A6BAE"/>
    <w:rsid w:val="008B0AEB"/>
    <w:rsid w:val="008B2C26"/>
    <w:rsid w:val="008C27BB"/>
    <w:rsid w:val="008D1DAD"/>
    <w:rsid w:val="008E0716"/>
    <w:rsid w:val="008E2E86"/>
    <w:rsid w:val="008E61A8"/>
    <w:rsid w:val="00901929"/>
    <w:rsid w:val="00901A1F"/>
    <w:rsid w:val="00913B6E"/>
    <w:rsid w:val="009157B2"/>
    <w:rsid w:val="009200D9"/>
    <w:rsid w:val="00921089"/>
    <w:rsid w:val="00922481"/>
    <w:rsid w:val="00936CD3"/>
    <w:rsid w:val="009424AF"/>
    <w:rsid w:val="00950720"/>
    <w:rsid w:val="00976C80"/>
    <w:rsid w:val="00983E19"/>
    <w:rsid w:val="0098722A"/>
    <w:rsid w:val="009901F3"/>
    <w:rsid w:val="009933C1"/>
    <w:rsid w:val="009A306C"/>
    <w:rsid w:val="009A54DB"/>
    <w:rsid w:val="009A5834"/>
    <w:rsid w:val="009B2EBA"/>
    <w:rsid w:val="009B70CD"/>
    <w:rsid w:val="009C1B0B"/>
    <w:rsid w:val="009C39A2"/>
    <w:rsid w:val="009D473A"/>
    <w:rsid w:val="009E2169"/>
    <w:rsid w:val="009E376E"/>
    <w:rsid w:val="009E7A6A"/>
    <w:rsid w:val="009F16FC"/>
    <w:rsid w:val="009F493F"/>
    <w:rsid w:val="00A01AD7"/>
    <w:rsid w:val="00A14C1B"/>
    <w:rsid w:val="00A255DE"/>
    <w:rsid w:val="00A30CE5"/>
    <w:rsid w:val="00A316DE"/>
    <w:rsid w:val="00A32429"/>
    <w:rsid w:val="00A34D2B"/>
    <w:rsid w:val="00A35A35"/>
    <w:rsid w:val="00A5422E"/>
    <w:rsid w:val="00A56D7C"/>
    <w:rsid w:val="00A5728B"/>
    <w:rsid w:val="00A6402F"/>
    <w:rsid w:val="00A64BE8"/>
    <w:rsid w:val="00A76E7B"/>
    <w:rsid w:val="00A902B8"/>
    <w:rsid w:val="00A927BE"/>
    <w:rsid w:val="00A95CC9"/>
    <w:rsid w:val="00AA3768"/>
    <w:rsid w:val="00AA610C"/>
    <w:rsid w:val="00AB0623"/>
    <w:rsid w:val="00AB70C8"/>
    <w:rsid w:val="00AC2569"/>
    <w:rsid w:val="00AC38A6"/>
    <w:rsid w:val="00AC7650"/>
    <w:rsid w:val="00AD04A2"/>
    <w:rsid w:val="00AD4823"/>
    <w:rsid w:val="00AE264B"/>
    <w:rsid w:val="00B03A78"/>
    <w:rsid w:val="00B03F72"/>
    <w:rsid w:val="00B12A72"/>
    <w:rsid w:val="00B13335"/>
    <w:rsid w:val="00B24AF1"/>
    <w:rsid w:val="00B32DDB"/>
    <w:rsid w:val="00B463C3"/>
    <w:rsid w:val="00B51CCA"/>
    <w:rsid w:val="00B52855"/>
    <w:rsid w:val="00B566D7"/>
    <w:rsid w:val="00B60D67"/>
    <w:rsid w:val="00B66425"/>
    <w:rsid w:val="00B66462"/>
    <w:rsid w:val="00B758F6"/>
    <w:rsid w:val="00B86590"/>
    <w:rsid w:val="00B90626"/>
    <w:rsid w:val="00B979B5"/>
    <w:rsid w:val="00BA66E8"/>
    <w:rsid w:val="00BB2F5D"/>
    <w:rsid w:val="00BB546D"/>
    <w:rsid w:val="00BB57F2"/>
    <w:rsid w:val="00BB7C5C"/>
    <w:rsid w:val="00BC0FAE"/>
    <w:rsid w:val="00BC5049"/>
    <w:rsid w:val="00BC72C9"/>
    <w:rsid w:val="00BD0221"/>
    <w:rsid w:val="00BD4C40"/>
    <w:rsid w:val="00BE080A"/>
    <w:rsid w:val="00BE1EEB"/>
    <w:rsid w:val="00BE4E0A"/>
    <w:rsid w:val="00BF0FDE"/>
    <w:rsid w:val="00BF1687"/>
    <w:rsid w:val="00BF4209"/>
    <w:rsid w:val="00BF4704"/>
    <w:rsid w:val="00C07042"/>
    <w:rsid w:val="00C1083C"/>
    <w:rsid w:val="00C23913"/>
    <w:rsid w:val="00C23921"/>
    <w:rsid w:val="00C2467B"/>
    <w:rsid w:val="00C25DE9"/>
    <w:rsid w:val="00C46586"/>
    <w:rsid w:val="00C516F1"/>
    <w:rsid w:val="00C5302C"/>
    <w:rsid w:val="00C64CE7"/>
    <w:rsid w:val="00C65832"/>
    <w:rsid w:val="00C773C0"/>
    <w:rsid w:val="00C82C3C"/>
    <w:rsid w:val="00C9178F"/>
    <w:rsid w:val="00CA7CCC"/>
    <w:rsid w:val="00CB33A7"/>
    <w:rsid w:val="00CC35B8"/>
    <w:rsid w:val="00CC66E8"/>
    <w:rsid w:val="00CD2F2C"/>
    <w:rsid w:val="00CE1ED7"/>
    <w:rsid w:val="00CF19D3"/>
    <w:rsid w:val="00CF3524"/>
    <w:rsid w:val="00CF73F6"/>
    <w:rsid w:val="00D01BA7"/>
    <w:rsid w:val="00D045BD"/>
    <w:rsid w:val="00D04AF2"/>
    <w:rsid w:val="00D10900"/>
    <w:rsid w:val="00D122A8"/>
    <w:rsid w:val="00D15603"/>
    <w:rsid w:val="00D349E9"/>
    <w:rsid w:val="00D63107"/>
    <w:rsid w:val="00D63208"/>
    <w:rsid w:val="00D65C9A"/>
    <w:rsid w:val="00D6629C"/>
    <w:rsid w:val="00D740B0"/>
    <w:rsid w:val="00D75664"/>
    <w:rsid w:val="00D803EC"/>
    <w:rsid w:val="00D81CD8"/>
    <w:rsid w:val="00D87600"/>
    <w:rsid w:val="00D90119"/>
    <w:rsid w:val="00D948F4"/>
    <w:rsid w:val="00DA4E65"/>
    <w:rsid w:val="00DB1326"/>
    <w:rsid w:val="00DB1974"/>
    <w:rsid w:val="00DB48FE"/>
    <w:rsid w:val="00DB739A"/>
    <w:rsid w:val="00DB7805"/>
    <w:rsid w:val="00DB7B16"/>
    <w:rsid w:val="00DC1D28"/>
    <w:rsid w:val="00DD171D"/>
    <w:rsid w:val="00DD2B51"/>
    <w:rsid w:val="00DE12C9"/>
    <w:rsid w:val="00DE6178"/>
    <w:rsid w:val="00DF0E38"/>
    <w:rsid w:val="00DF4DB3"/>
    <w:rsid w:val="00DF569F"/>
    <w:rsid w:val="00E119CC"/>
    <w:rsid w:val="00E12D43"/>
    <w:rsid w:val="00E1307B"/>
    <w:rsid w:val="00E2090B"/>
    <w:rsid w:val="00E25306"/>
    <w:rsid w:val="00E25CC2"/>
    <w:rsid w:val="00E368E6"/>
    <w:rsid w:val="00E45C01"/>
    <w:rsid w:val="00E45D4C"/>
    <w:rsid w:val="00E56156"/>
    <w:rsid w:val="00E65624"/>
    <w:rsid w:val="00E6689D"/>
    <w:rsid w:val="00E81792"/>
    <w:rsid w:val="00E830D1"/>
    <w:rsid w:val="00E85D52"/>
    <w:rsid w:val="00E86827"/>
    <w:rsid w:val="00E868BD"/>
    <w:rsid w:val="00E87E5F"/>
    <w:rsid w:val="00E947F2"/>
    <w:rsid w:val="00EA4F6E"/>
    <w:rsid w:val="00EB3DE7"/>
    <w:rsid w:val="00EB54AD"/>
    <w:rsid w:val="00EB5D4E"/>
    <w:rsid w:val="00EB74B5"/>
    <w:rsid w:val="00EC1479"/>
    <w:rsid w:val="00EC281A"/>
    <w:rsid w:val="00EC6B9B"/>
    <w:rsid w:val="00EE2527"/>
    <w:rsid w:val="00EE6161"/>
    <w:rsid w:val="00EF399D"/>
    <w:rsid w:val="00EF60A4"/>
    <w:rsid w:val="00F00F51"/>
    <w:rsid w:val="00F04192"/>
    <w:rsid w:val="00F25A96"/>
    <w:rsid w:val="00F25B36"/>
    <w:rsid w:val="00F34612"/>
    <w:rsid w:val="00F45307"/>
    <w:rsid w:val="00F50050"/>
    <w:rsid w:val="00F52872"/>
    <w:rsid w:val="00F551B5"/>
    <w:rsid w:val="00F62B07"/>
    <w:rsid w:val="00F63645"/>
    <w:rsid w:val="00F64A0D"/>
    <w:rsid w:val="00F7082E"/>
    <w:rsid w:val="00F7533B"/>
    <w:rsid w:val="00F80AFC"/>
    <w:rsid w:val="00F91555"/>
    <w:rsid w:val="00F9414C"/>
    <w:rsid w:val="00F96A94"/>
    <w:rsid w:val="00F97061"/>
    <w:rsid w:val="00F974F9"/>
    <w:rsid w:val="00FA11B3"/>
    <w:rsid w:val="00FB1D9D"/>
    <w:rsid w:val="00FB2092"/>
    <w:rsid w:val="00FB7D12"/>
    <w:rsid w:val="00FC339F"/>
    <w:rsid w:val="00FC390A"/>
    <w:rsid w:val="00FC3E31"/>
    <w:rsid w:val="00FD1C29"/>
    <w:rsid w:val="00FD1E9D"/>
    <w:rsid w:val="00FD4CF0"/>
    <w:rsid w:val="00FD6C99"/>
    <w:rsid w:val="00FE60EC"/>
    <w:rsid w:val="00FF1B16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B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1B8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CE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C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C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A66E8"/>
  </w:style>
  <w:style w:type="character" w:styleId="Hyperlink">
    <w:name w:val="Hyperlink"/>
    <w:basedOn w:val="DefaultParagraphFont"/>
    <w:uiPriority w:val="99"/>
    <w:unhideWhenUsed/>
    <w:rsid w:val="001B7B8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058E1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58E1"/>
  </w:style>
  <w:style w:type="character" w:styleId="FootnoteReference">
    <w:name w:val="footnote reference"/>
    <w:basedOn w:val="DefaultParagraphFont"/>
    <w:uiPriority w:val="99"/>
    <w:unhideWhenUsed/>
    <w:rsid w:val="008058E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49E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49E9"/>
  </w:style>
  <w:style w:type="paragraph" w:styleId="Footer">
    <w:name w:val="footer"/>
    <w:basedOn w:val="Normal"/>
    <w:link w:val="FooterChar"/>
    <w:uiPriority w:val="99"/>
    <w:unhideWhenUsed/>
    <w:rsid w:val="00D349E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49E9"/>
  </w:style>
  <w:style w:type="paragraph" w:styleId="EndnoteText">
    <w:name w:val="endnote text"/>
    <w:basedOn w:val="Normal"/>
    <w:link w:val="EndnoteTextChar"/>
    <w:autoRedefine/>
    <w:uiPriority w:val="99"/>
    <w:unhideWhenUsed/>
    <w:rsid w:val="00417CEE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17CEE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C25DE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5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9157B2"/>
  </w:style>
  <w:style w:type="paragraph" w:styleId="ListParagraph">
    <w:name w:val="List Paragraph"/>
    <w:basedOn w:val="Normal"/>
    <w:uiPriority w:val="34"/>
    <w:qFormat/>
    <w:rsid w:val="0079396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635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63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AVi02</b:Tag>
    <b:SourceType>JournalArticle</b:SourceType>
    <b:Guid>{0C10F14C-4D1B-5A42-BFAD-A90FD760419B}</b:Guid>
    <b:Author>
      <b:Author>
        <b:NameList>
          <b:Person>
            <b:Last>A. Vignal</b:Last>
            <b:First>et</b:First>
            <b:Middle>al.</b:Middle>
          </b:Person>
        </b:NameList>
      </b:Author>
    </b:Author>
    <b:Title>A reivew on SNP and other types of molecular markers and their use in animal genetics</b:Title>
    <b:JournalName>Genet. Sel. Evol.</b:JournalName>
    <b:Year>2002</b:Year>
    <b:Volume>34</b:Volume>
    <b:Pages>275-305</b:Pages>
    <b:RefOrder>1</b:RefOrder>
  </b:Source>
</b:Sources>
</file>

<file path=customXml/itemProps1.xml><?xml version="1.0" encoding="utf-8"?>
<ds:datastoreItem xmlns:ds="http://schemas.openxmlformats.org/officeDocument/2006/customXml" ds:itemID="{852C2E8F-765F-7F43-A2D5-D1BA8B82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36</cp:revision>
  <dcterms:created xsi:type="dcterms:W3CDTF">2017-02-09T06:09:00Z</dcterms:created>
  <dcterms:modified xsi:type="dcterms:W3CDTF">2017-02-27T07:51:00Z</dcterms:modified>
</cp:coreProperties>
</file>