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MeowAi 接口签名清单</w:t>
      </w:r>
    </w:p>
    <w:p>
      <w:pPr>
        <w:spacing w:after="100"/>
        <w:jc w:val="center"/>
      </w:pPr>
      <w:r>
        <w:rPr>
          <w:rFonts w:ascii="Arial" w:eastAsia="Microsoft YaHei" w:hAnsi="Arial"/>
          <w:color w:val="44546A"/>
          <w:sz w:val="26"/>
          <w:szCs w:val="26"/>
        </w:rPr>
        <w:t xml:space="preserve">M5 配置与对话能力（C++ 后端与 QML 契约）</w:t>
      </w:r>
    </w:p>
    <w:p>
      <w:pPr>
        <w:spacing w:after="500"/>
        <w:jc w:val="center"/>
      </w:pPr>
      <w:r>
        <w:rPr>
          <w:rFonts w:ascii="Arial" w:eastAsia="Microsoft YaHei" w:hAnsi="Arial"/>
          <w:color w:val="7F7F7F"/>
          <w:sz w:val="20"/>
          <w:szCs w:val="20"/>
        </w:rPr>
        <w:t xml:space="preserve">版本 1.0    2026-10-22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cantSplit/>
          <w:tblHeader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文档名称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MeowAi 接口签名清单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覆盖模块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M5 配置与对话能力：资料库服务配置、真实最小请求校验、模型清单拉取、Markdown 渲染、消息用量与耗时、重新生成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依据文件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core/chat/ChatController.h、core/library/LibraryController.h、core/chat/ChatHistoryModel.h、core/retriever/EmbeddingService.h、core/library/ImageCaptionService.h、providers/AiProvider.h、storage/LibraryConfigStore.h、storage/ChatStore.h、storage/Database.h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签名口径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以头文件实际声明为准；默认参数按 C++ 声明原样保留；QML 只可见 Q_PROPERTY、Q_INVOKABLE 与信号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标记约定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「新增」= 本轮新增或扩展；「既有」= 本轮之前已存在、签名未变；「扩展」= 既有接口增加可选参数或新行为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  文档说明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本文档是接口签名清单，回答三个问题：每个接口叫什么、参数和返回值是什么、调用后产生什么可观察结果。文档不包含实现细节、调参建议与排障步骤，这些内容分别由开发手册与用户手册承载。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所有签名均取自当前仓库头文件；未在头文件出现的接口不写入本文档。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QML 侧只能访问 Q_PROPERTY、Q_INVOKABLE 方法与信号；C++ 私有函数、成员变量只在与 QML 契约相关时说明。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所有状态值、错误文案均为中文常量，且任何校验失败信息都不包含 API Key、完整请求体与文件内容。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涉及网络的接口一律异步：调用立即返回，结果经信号回传；不存在阻塞 UI 线程的同步网络调用。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依赖方向固定为 core → providers/storage；storage 不引用 providers 的类型。</w:t>
      </w:r>
    </w:p>
    <w:p>
      <w:pPr>
        <w:pStyle w:val="Heading2"/>
      </w:pPr>
      <w:r>
        <w:t xml:space="preserve">1.1  分层与调用方向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一次 QML 操作按固定方向向下传递，反向只通过信号回传结论，不允许下层直接改写上层状态。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600"/>
        <w:gridCol w:w="1926"/>
      </w:tblGrid>
      <w:tr>
        <w:trPr>
          <w:cantSplit/>
          <w:tblHeader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代表类型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不做什么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QML 门面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LibraryController、ChatController、ChatHistoryModel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暴露属性、命令与信号，做参数校验与状态聚合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不解析厂商 JSON、不拼 HTTP、不做 SQL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服务层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EmbeddingService、ImageCaptionService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组织单次极小请求、解析返回、给出三态结论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不读 SecureStore、不落盘、不改索引状态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协议层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AiProvider、OpenAiProvider、AnthropicProvider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协议差异与请求组装、鉴权头、流式解析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不感知资料库与对话业务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传输层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NetworkTransport、QNetworkTransport、FakeNetworkTransport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收发字节、超时、错误归类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不解析业务 JSON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存储层</w:t>
            </w:r>
          </w:p>
        </w:tc>
        <w:tc>
          <w:tcPr>
            <w:tcW w:type="dxa" w:w="3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LibraryConfigStore、ChatStore、Database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结构化读写与 schema 迁移</w:t>
            </w:r>
          </w:p>
        </w:tc>
        <w:tc>
          <w:tcPr>
            <w:tcW w:type="dxa" w:w="1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不含任何网络细节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  LibraryController 接口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资料库 QML 门面。本轮为它新增了服务地址、校验状态、模型拉取三组接口；原有小库、文件、检索、同意相关接口签名未变。</w:t>
      </w:r>
    </w:p>
    <w:p>
      <w:pPr>
        <w:pStyle w:val="Heading2"/>
      </w:pPr>
      <w:r>
        <w:t xml:space="preserve">2.1  属性（Q_PROPERTY）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下表按用途分组。访问列中 RW 表示可从 QML 直接赋值，RO 表示只读；CONSTANT 表示运行期不变。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950"/>
        <w:gridCol w:w="1800"/>
        <w:gridCol w:w="3226"/>
      </w:tblGrid>
      <w:tr>
        <w:trPr>
          <w:cantSplit/>
          <w:tblHeader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属性名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访问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NOTIFY 信号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 CONSTANT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资料库后端是否可用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stateChanged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通用状态说明文案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indexingStatus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progressChanged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索引进度文案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indexing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progressChanged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是否正在索引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collectionsChanged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小库列表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mountOptions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collectionsChanged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可挂载小库选项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filesChanged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当前小库文件列表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folderLinks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filesChanged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已链接的文件夹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currentCollectionId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currentChanged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当前小库 id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currentCollectionName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currentChanged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当前小库名称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consentGiven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consentChanged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是否已同意内容外发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libraryEnabled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consentChanged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资料库是否启用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mountedCount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mountChanged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已挂载小库数量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topK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检索返回片段上限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perFileLimit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单文件片段上限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tokenBudget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检索上下文 token 预算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similarityThreshold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相似度阈值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neighborRadius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邻居扩展半径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ftsFallback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向量不可用时降级关键词检索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chunkSize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切分长度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chunkOverlap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切分重叠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perFileBudget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单文件注入 token 上限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globalBudget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全局注入 token 上限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contextReserve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回答预留 token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fileAggregateWeight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文件聚合打分权重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fallbackContextWindow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模型窗口未知时的估算值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embeddingProviderId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向量服务厂商 id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embeddingModelId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向量模型 id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embeddingReady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向量服务是否具备发送条件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embeddingStatus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向量服务配置状态说明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captionProviderId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图片描述服务厂商 id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captionModelId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视觉模型 id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captionReady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图片描述服务是否具备发送条件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captionStatus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图片描述配置状态说明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embeddingValidationStatus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embeddingValidationChanged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新增：idle / checking / valid / invalid / unverifiable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embeddingValidationMessage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embeddingValidationChanged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新增：校验结论中文说明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captionValidationStatus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captionValidationChanged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新增：同上，视觉模型侧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captionValidationMessage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captionValidationChanged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新增：视觉模型校验说明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estimate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QVariantMap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estimateChanged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成本预估结果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searchResults</w:t>
            </w:r>
          </w:p>
        </w:tc>
        <w:tc>
          <w:tcPr>
            <w:tcW w:type="dxa" w:w="11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5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searchChanged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库内关键词搜索结果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 方法与签名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参数默认值对 QML 同样生效：QML 省略尾部参数时按 C++ 默认值处理。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700"/>
        <w:gridCol w:w="2726"/>
      </w:tblGrid>
      <w:tr>
        <w:trPr>
          <w:cantSplit/>
          <w:tblHeader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标记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createCollection(name, description = "")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新建小库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renameCollection(collectionId, name, description = "")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重命名小库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removeCollection(collectionId)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删除小库（不删用户原文件）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selectCollection(collectionId)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切换当前小库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importFiles(fileUrls)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导入文件，接受 QUrl 字符串或本地路径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linkFolder(folderUrl)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链接文件夹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rebuildFolder(linkId)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重建文件夹索引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unlinkFolder(linkId)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取消文件夹链接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removeFile(fileId)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从资料库移除文件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removeFileFromCollection(fileId)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仅从当前小库移除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reindexFile(fileId)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重建单文件索引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reindexCollection()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重建当前小库索引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reindexAll()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重建全部索引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cancelIndexing()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取消索引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requestEnable()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请求启用，必要时触发同意弹窗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setEnabled(enabled)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设置启用状态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grantConsent()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记录内容外发同意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revokeConsent()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撤销同意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setMounted(collectionId, mounted)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设置对话侧挂载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embeddingProviderOptions()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可选的向量服务厂商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captionProviderOptions()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可选的视觉服务厂商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suggestedEmbeddingModel(providerId)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建议向量模型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suggestedCaptionModel(providerId)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建议视觉模型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saveEmbeddingConfig(providerId, modelId, dimensions = 0, baseUrl = "")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保存向量服务配置；baseUrl 为空表示保留原值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saveEmbeddingKey(apiKey)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写入向量服务密钥（只进 SecureStore）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saveCaptionConfig(providerId, modelId, baseUrl = "")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保存视觉服务配置；baseUrl 为空表示保留原值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saveCaptionKey(apiKey)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写入视觉服务密钥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hasEmbeddingKey()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是否已有向量服务密钥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hasCaptionKey()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是否已有视觉服务密钥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clearEmbeddingBaseUrl()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清空向量服务专用地址，恢复回退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clearCaptionBaseUrl()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清空视觉服务专用地址，恢复回退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validateEmbeddingConfig()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发起一次极小 embedding 请求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validateCaptionConfig()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发起一次内置图片的最小视觉请求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fetchEmbeddingModels()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异步拉取向量模型清单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fetchCaptionModels()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异步拉取视觉模型清单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search(query)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库内关键词搜索（不联网）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clearSearch()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清空搜索结果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refresh()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重新读取配置与缓存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 信号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26"/>
      </w:tblGrid>
      <w:tr>
        <w:trPr>
          <w:cantSplit/>
          <w:tblHeader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信号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stateChanged()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通用状态变化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progressChanged()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索引进度变化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collectionsChanged()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小库列表或挂载选项变化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filesChanged()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文件或文件夹列表变化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currentChanged()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当前小库变化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consentChanged()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同意或启用状态变化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mountChanged()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挂载数量变化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retrievalChanged()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检索参数变化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向量服务配置变化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视觉服务配置变化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embeddingValidationChanged()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新增：向量校验状态或文案变化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captionValidationChanged()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新增：视觉校验状态或文案变化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embeddingModelsFetched(ids, error)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QStringList ids, QString error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新增：拉取完成；成功时 error 为空，失败时 ids 为空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captionModelsFetched(ids, error)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QStringList ids, QString error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新增：同上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estimateChanged()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成本预估更新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searchChanged()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搜索结果更新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consentRequired()</w:t>
            </w:r>
          </w:p>
        </w:tc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需要 UI 弹出首次启用或图片外发同意说明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 服务地址优先级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向量服务与图片描述服务各自解析地址，互不串用。解析顺序固定，命中即停止：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第一优先：本服务显式保存的 baseUrl（即 saveEmbeddingConfig / saveCaptionConfig 的第四个 / 第三个参数，或对应配置文件中该服务的 baseUrl 字段）。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第二优先：对话侧自定义地址，仅当目标服务的 providerId 与对话当前 providerId 相同（忽略大小写）且本服务未填地址时使用。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第三优先：resources/providers.json 中该厂商的默认 baseUrl。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三者都为空时返回空串；此时自定义厂商会被状态文案提示需要先填写 API 链接。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示例（对话当前厂商为 custom，自定义地址为 https://talk.example.com/v1）：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26"/>
      </w:tblGrid>
      <w:tr>
        <w:trPr>
          <w:cantSplit/>
          <w:tblHeader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本服务 baseUrl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解析结果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向量服务单独指向专用地址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https://embed.example.com/v1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https://embed.example.com/v1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向量服务未填，厂商同为 custom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（空）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https://talk.example.com/v1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视觉服务未填，厂商为 qwen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（空）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catalog 中 qwen 的 baseUrl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视觉服务单独指向专用地址</w:t>
            </w:r>
          </w:p>
        </w:tc>
        <w:tc>
          <w:tcPr>
            <w:tcW w:type="dxa" w:w="2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https://vision.example.com/v1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https://vision.example.com/v1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 校验状态机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两个校验接口共用同一套状态取值，但成功条件不同：向量校验要求返回非空向量且维度与配置一致；视觉校验要求返回非空文本。</w:t>
      </w:r>
    </w:p>
    <w:p>
      <w:pPr>
        <w:shd w:fill="F5F7F9" w:val="clear"/>
        <w:spacing w:after="140" w:before="80" w:line="260"/>
        <w:ind w:left="120" w:right="120"/>
      </w:pPr>
      <w:r>
        <w:rPr>
          <w:rFonts w:ascii="Consolas" w:eastAsia="Microsoft YaHei" w:hAnsi="Consolas"/>
          <w:sz w:val="18"/>
          <w:szCs w:val="18"/>
        </w:rPr>
        <w:t xml:space="preserve">idle --validateEmbeddingConfig()--&gt; checking</w:t>
      </w:r>
      <w:r>
        <w:rPr>
          <w:rFonts w:ascii="Consolas" w:eastAsia="Microsoft YaHei" w:hAnsi="Consolas"/>
          <w:sz w:val="18"/>
          <w:szCs w:val="18"/>
        </w:rPr>
        <w:br/>
        <w:t xml:space="preserve">checking --2xx + 非空向量 + 维度一致--&gt; valid</w:t>
      </w:r>
      <w:r>
        <w:rPr>
          <w:rFonts w:ascii="Consolas" w:eastAsia="Microsoft YaHei" w:hAnsi="Consolas"/>
          <w:sz w:val="18"/>
          <w:szCs w:val="18"/>
        </w:rPr>
        <w:br/>
        <w:t xml:space="preserve">checking --401/403/404/其他明确拒绝--&gt; invalid</w:t>
      </w:r>
      <w:r>
        <w:rPr>
          <w:rFonts w:ascii="Consolas" w:eastAsia="Microsoft YaHei" w:hAnsi="Consolas"/>
          <w:sz w:val="18"/>
          <w:szCs w:val="18"/>
        </w:rPr>
        <w:br/>
        <w:t xml:space="preserve">checking --429/超时/断网/5xx/取消--&gt; unverifiable</w:t>
      </w:r>
      <w:r>
        <w:rPr>
          <w:rFonts w:ascii="Consolas" w:eastAsia="Microsoft YaHei" w:hAnsi="Consolas"/>
          <w:sz w:val="18"/>
          <w:szCs w:val="18"/>
        </w:rPr>
        <w:br/>
        <w:t xml:space="preserve">任意状态 --save*Config()/clear*BaseUrl()--&gt; idle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checking 期间重复调用直接返回，不产生第二个请求。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校验只读取当前配置，不写数据库、不改索引状态、不覆盖已保存配置。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视觉校验绕过“图片外发同意”开关，因为这是用户显式点击的单次请求；UI 必须提示可能产生极小费用。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图片描述队列繁忙时发起视觉校验，结论直接为 unverifiable，文案为“正在生成图片描述，请稍后校验”，不打断在途描述。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尚未配置视觉模型时，状态为 invalid，文案为“尚未配置可用于图片描述的视觉模型”。</w:t>
      </w:r>
    </w:p>
    <w:p>
      <w:pPr>
        <w:pStyle w:val="Heading1"/>
      </w:pPr>
      <w:r>
        <w:t xml:space="preserve">3  ChatController 接口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对话 QML 门面。本轮新增 renderMarkdown() 与 regenerateLast()，并扩展 fetchModelList() 使自定义厂商可用其 baseUrl 拉取模型。</w:t>
      </w:r>
    </w:p>
    <w:p>
      <w:pPr>
        <w:pStyle w:val="Heading2"/>
      </w:pPr>
      <w:r>
        <w:t xml:space="preserve">3.1  属性（Q_PROPERTY）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1900"/>
        <w:gridCol w:w="3026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属性名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访问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NOTIFY 信号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providerId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当前厂商 id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modelId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当前模型 id；自定义厂商时为手填模型名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thinkingLevel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thinkingChanged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思考档位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thinkingLevels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thinkingChanged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该模型支持的档位子集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credentialStatus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密钥校验三态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credentialMessage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密钥校验说明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validating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是否正在校验密钥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customizable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当前厂商是否允许手填地址与模型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customBaseUrl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对话侧自定义地址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modelListFetchable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是否允许拉取模型清单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modelListMessage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modelListChanged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拉取状态说明；成功时为空串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supportsVision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当前模型是否支持图片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busy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busyChanged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是否有一轮对话在途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replyText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replyTextChanged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本轮回复文本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lastError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lastErrorChanged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最近一次错误说明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hasApiKey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apiKeyStateChanged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是否已保存密钥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dataStoreAvailable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apiKeyStateChanged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安全存储是否可用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imagesConfirmed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imagesConfirmedChanged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图片外发同意开关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webSearchEnabled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联网搜索开关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webSearchEndpoint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自定义搜索源地址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webSearchReady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联网搜索是否就绪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webSearchNative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是否使用厂商内置搜索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webSearchSearching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是否正在联网搜索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webSearchMessage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联网搜索状态说明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hasWebSearchKey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是否已保存自定义搜索密钥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webSearchSources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webSearchSourcesChanged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上一轮联网来源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mountedCollections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已挂载小库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libraryMounted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是否挂载了资料库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libraryHitCount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上一轮命中片段数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libraryTokenCount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上一轮注入 token 数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libraryDegraded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是否降级为关键词检索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libraryStatus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资料库状态说明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librarySources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librarySourcesChanged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来源 chip 数据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libraryInjections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1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librarySourcesChanged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文件级注入明细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 方法与签名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700"/>
        <w:gridCol w:w="3526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标记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providerOptions()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厂商下拉数据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modelOptions(providerId)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内置模型 + 本次拉取到的额外模型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modelInfo(providerId, modelId)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QVariantMap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模型元数据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effectiveParams()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QVariantMap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当前生效原生参数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advancedParams()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QVariantMap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当前高级覆盖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setProvider(providerId)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切换厂商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setModelId(modelId)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切换模型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setThinkingLevel(level)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设置思考档位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setCustomBaseUrl(baseUrl)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保存自定义地址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setAdvancedParams(params)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保存高级参数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clearAdvancedParams()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清除高级参数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saveApiKey(apiKey)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保存密钥到 SecureStore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eraseApiKey()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删除密钥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validateApiKey()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手动校验密钥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fetchModelList()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手动拉取模型；自定义厂商改用其 baseUrl 请求 /models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send(text)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发送一轮对话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sendWithImage(text, imagePath)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带图片发送，需 imagesConfirmed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cancel()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取消本轮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regenerateLast()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用最后一条用户消息重新生成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renderMarkdown(text)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Markdown 转 RichText 可用 HTML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saveWebSearchKey(apiKey)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保存自定义搜索密钥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eraseWebSearchKey()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删除自定义搜索密钥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setMountedCollections(ids)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设置挂载小库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clearMountedCollections()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清空挂载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 信号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rPr>
          <w:cantSplit/>
          <w:tblHeader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信号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厂商、自定义地址或可拉取性变化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thinkingChanged()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思考档位或档位清单变化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credentialChanged()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密钥校验状态变化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modelListChanged()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模型清单或拉取状态变化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apiKeyStateChanged()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密钥存在性、存储可用性变化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busyChanged()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对话忙碌状态变化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replyTextChanged()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流式文本变化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lastErrorChanged()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错误文案变化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imagesConfirmedChanged()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图片同意开关变化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联网搜索状态变化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webSearchSourcesChanged()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联网来源变化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资料库挂载与统计变化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librarySourcesChanged()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资料库来源与注入明细变化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 regenerateLast() 行为契约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该接口只有一条职责：删除最后一条助手消息，然后用最后一条用户消息重新发起请求，不再新增用户消息。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cantSplit/>
          <w:tblHeader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行为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可观察结果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busy、资料库检索中、联网搜索中任一为真则直接返回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无请求发出，无消息变化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取文本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读取最后一条非空用户消息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不存在时直接返回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删除助手消息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从内存模型与数据库同步删除最后一条 assistant（含 error / partial）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列表少一行；数据库对应行被删除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重新发起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以 recordUserMessage = false 走正常分发路径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用户消息 id 不变，不产生重复用户行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占位与收尾</w:t>
            </w:r>
          </w:p>
        </w:tc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新建一条 assistant 占位并按正常流式路径填充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与普通发送一致的 status 与 usage 落库</w:t>
            </w:r>
          </w:p>
        </w:tc>
      </w:tr>
    </w:tbl>
    <w:p>
      <w:pPr>
        <w:spacing w:after="120"/>
      </w:pPr>
    </w:p>
    <w:p>
      <w:pPr>
        <w:shd w:fill="FFF7E6" w:val="clear"/>
        <w:spacing w:after="140" w:before="80" w:line="300"/>
        <w:ind w:left="120" w:right="120"/>
      </w:pPr>
      <w:r>
        <w:rPr>
          <w:sz w:val="20"/>
          <w:szCs w:val="20"/>
        </w:rPr>
        <w:t xml:space="preserve">注意：重新生成后的请求体里仍会包含系统级时间上下文，因此 messages 数组长度不等于 1；判定“没有重复用户消息”应统计 role = user 的条目数。</w:t>
      </w:r>
    </w:p>
    <w:p>
      <w:pPr>
        <w:pStyle w:val="Heading2"/>
      </w:pPr>
      <w:r>
        <w:t xml:space="preserve">3.5  renderMarkdown() 契约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cantSplit/>
          <w:tblHeader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约定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输入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任意 QString；空串或纯空白返回空串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QTextDocumentFragment::fromMarkdown(text).toHtml() 的 HTML 字符串，可直接赋给 QML Text { textFormat: Text.RichText }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支持范围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标题、列表、表格、代码块、链接、粗体、斜体等 Qt 支持的 Markdown 子集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不执行脚本、不加载外部资源、不做网络访问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依赖</w:t>
            </w:r>
          </w:p>
        </w:tc>
        <w:tc>
          <w:tcPr>
            <w:tcW w:type="dxa" w:w="74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Qt 自带能力，零新增第三方依赖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 自定义厂商模型拉取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fetchModelList() 对两类厂商走不同分支，失败都不阻断对话：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内置厂商（catalog 中 validationMethod = models）：调用 fetchModels()，按 catalog 规则请求。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自定义厂商（customizable = true）：未填 baseUrl 时直接给出“自定义厂商需要先填写 API 链接”；已填时调用 fetchModelsForService()，无条件尝试 GET {baseUrl}/models。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成功：modelListMessage 为空串，拉取到的模型并入 modelOptions()，但不会写回 resources/providers.json。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失败：保留内置清单与手填模型，modelListMessage 写入中文原因；对话仍可继续。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请求头按厂商 authStyle 生成：bearer 使用 Authorization: Bearer，x-api-key 使用 x-api-key，query-key 走查询参数。</w:t>
      </w:r>
    </w:p>
    <w:p>
      <w:pPr>
        <w:pStyle w:val="Heading1"/>
      </w:pPr>
      <w:r>
        <w:t xml:space="preserve">4  ChatHistoryModel 接口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会话消息模型。本轮新增四个用量角色，以及供重新生成使用的两个内部方法。</w:t>
      </w:r>
    </w:p>
    <w:p>
      <w:pPr>
        <w:pStyle w:val="Heading2"/>
      </w:pPr>
      <w:r>
        <w:t xml:space="preserve">4.1  属性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2100"/>
        <w:gridCol w:w="3026"/>
      </w:tblGrid>
      <w:tr>
        <w:trPr>
          <w:cantSplit/>
          <w:tblHeader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属性名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访问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NOTIFY 信号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当前会话 id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conversationTitle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当前会话标题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QVariantList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conversationsChanged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会话列表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availableChanged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持久化是否可用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lastError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</w:t>
            </w:r>
          </w:p>
        </w:tc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lastErrorChanged</w:t>
            </w:r>
          </w:p>
        </w:tc>
        <w:tc>
          <w:tcPr>
            <w:tcW w:type="dxa" w:w="3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最近一次存储错误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 role 名与语义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126"/>
      </w:tblGrid>
      <w:tr>
        <w:trPr>
          <w:cantSplit/>
          <w:tblHeader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role 名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 / assistant / system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消息文本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messageId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 id；0 表示未落库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complete / streaming / partial / error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创建时间戳（毫秒）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totalTokens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新增：总 token；-1 表示未知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promptTokens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新增：输入 token；-1 表示未知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completionTokens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新增：输出 token；-1 表示未知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elapsedMs</w:t>
            </w:r>
          </w:p>
        </w:tc>
        <w:tc>
          <w:tcPr>
            <w:tcW w:type="dxa" w:w="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6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新增：本轮从请求发出到结束的耗时（毫秒）；-1 表示未知</w:t>
            </w:r>
          </w:p>
        </w:tc>
      </w:tr>
    </w:tbl>
    <w:p>
      <w:pPr>
        <w:spacing w:after="120"/>
      </w:pPr>
    </w:p>
    <w:p>
      <w:pPr>
        <w:spacing w:after="110" w:line="300"/>
        <w:jc w:val="both"/>
      </w:pPr>
      <w:r>
        <w:rPr>
          <w:sz w:val="21"/>
          <w:szCs w:val="21"/>
        </w:rPr>
        <w:t xml:space="preserve">失败、取消、厂商未回传 usage 时，四个新角色统一为 -1，不写 0，以区分“确实是 0”和“未知”。</w:t>
      </w:r>
    </w:p>
    <w:p>
      <w:pPr>
        <w:pStyle w:val="Heading2"/>
      </w:pPr>
      <w:r>
        <w:t xml:space="preserve">4.3  QML 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4726"/>
      </w:tblGrid>
      <w:tr>
        <w:trPr>
          <w:cantSplit/>
          <w:tblHeader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reload()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载入会话列表并打开最近一个；无会话时新建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newConversation()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新建会话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openConversation(id)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打开指定会话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renameConversation(id, title)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重命名会话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removeConversation(id)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删除会话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 C++ 写入接口（非 QML）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cantSplit/>
          <w:tblHeader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appendUserMessage(text)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追加用户消息并落库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qint64 beginAssistantMessage()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追加空的 assistant 占位，返回消息 id；失败返回 0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appendAssistantDelta(delta)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流式增量，内存立即追加，落库按约 400ms 节流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finalizeAssistantMessage(status, finalText = "", usage = ChatUsage(), elapsedMs = -1)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终局落库：内容、状态、用量、耗时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QString lastUserMessageText()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新增：最后一条非空用户消息文本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removeLastAssistantMessage()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新增：删除最后一条 assistant（含 error / partial）</w:t>
            </w:r>
          </w:p>
        </w:tc>
      </w:tr>
      <w:tr>
        <w:trPr>
          <w:cantSplit/>
          <w:tblHeader w:val="off"/>
        </w:trPr>
        <w:tc>
          <w:tcPr>
            <w:tcW w:type="dxa" w:w="5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QList&lt;ChatMessage&gt; requestHistory(maxMessages, maxChars)</w:t>
            </w:r>
          </w:p>
        </w:tc>
        <w:tc>
          <w:tcPr>
            <w:tcW w:type="dxa" w:w="3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有界上下文，跳过错占位与失败消息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  服务层接口</w:t>
      </w:r>
    </w:p>
    <w:p>
      <w:pPr>
        <w:pStyle w:val="Heading2"/>
      </w:pPr>
      <w:r>
        <w:t xml:space="preserve">5.1  EmbeddingService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000"/>
        <w:gridCol w:w="3326"/>
      </w:tblGrid>
      <w:tr>
        <w:trPr>
          <w:cantSplit/>
          <w:tblHeader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EmbeddingService(NetworkTransport *transport = nullptr, QObject *parent = nullptr)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transport 为空时自建；注入时所有权归调用方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configure(const ProviderConfig &amp;provider, const LibraryEmbeddingConfig &amp;embedding)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设置厂商与向量参数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ProviderConfig providerConfig()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ProviderConfig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读回当前厂商配置（含解析后的地址）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LibraryEmbeddingConfig embeddingConfig()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LibraryEmbeddingConfig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读回向量参数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isReady()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Key、模型、地址齐备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busy()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有在途请求或未完成批次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embed(const QStringList &amp;texts)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异步批量向量化，经 finished / failed 回传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cancel()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中断在途批次，回 Cancelled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validateConfig()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新增：单条 "ping" 最小请求校验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resetValidation()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新增：结论复位 idle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QString validationStatus()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新增：idle / checking / valid / invalid / unverifiable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QString validationMessage()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新增：中文说明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fetchModels()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新增：GET {baseUrl}/models，经 modelsFetched 回传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226"/>
      </w:tblGrid>
      <w:tr>
        <w:trPr>
          <w:cantSplit/>
          <w:tblHeader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信号 / 枚举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参数或取值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finished(const EmbeddingResult &amp;)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vectors / usage / dimensions / error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批量向量化完成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failed(const ChatError &amp;)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结构化错误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批量向量化失败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validationChanged()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新增：校验状态或文案变化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modelsFetched(const QStringList &amp;ids, const QString &amp;error)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ids, error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新增：成功时 error 为空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enum ValidationStatus</w:t>
            </w:r>
          </w:p>
        </w:tc>
        <w:tc>
          <w:tcPr>
            <w:tcW w:type="dxa" w:w="3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Idle / Checking / Valid / Invalid / Unverifiable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新增：Q_ENUM 导出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 ImageCaptionService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00"/>
        <w:gridCol w:w="3526"/>
      </w:tblGrid>
      <w:tr>
        <w:trPr>
          <w:cantSplit/>
          <w:tblHeader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ImageCaptionService(AiProvider *provider, QObject *parent = nullptr)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 由调用方建好并配置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setCaptionConfig(const LibraryCaptionConfig &amp;config)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设置长边、输出上限、提示词档位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LibraryCaptionConfig captionConfig()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LibraryCaptionConfig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读回参数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setConsentGiven(bool given)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图片外发同意开关，默认 false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consentGiven()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读取同意状态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isReady()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 已配置且已指定视觉模型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isIdle()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队列为空且无在途请求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captionItem(fileId, path, imageOrdinal = 1)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入队一张图片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cancelAll()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清空队列并中断在途请求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validateConfig()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新增：内置 8×8 PNG 最小校验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void resetValidation()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新增：结论复位 idle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QString validationStatus()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新增：五态字符串</w:t>
            </w:r>
          </w:p>
        </w:tc>
      </w:tr>
      <w:tr>
        <w:trPr>
          <w:cantSplit/>
          <w:tblHeader w:val="off"/>
        </w:trPr>
        <w:tc>
          <w:tcPr>
            <w:tcW w:type="dxa" w:w="4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QString validationMessage() const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新增：中文说明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00"/>
        <w:gridCol w:w="2226"/>
      </w:tblGrid>
      <w:tr>
        <w:trPr>
          <w:cantSplit/>
          <w:tblHeader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信号 / 枚举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参数或取值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captionReady(fileId, imageOrdinal, caption, usage)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qint64, int, QString, ChatUsage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单张描述成功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captionFailed(fileId, error)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qint64, ChatError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单张失败；ImagesNotConfirmed 表示被同意开关拦住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queueDrained()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队列处理完毕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validationChanged()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新增：校验状态变化</w:t>
            </w:r>
          </w:p>
        </w:tc>
      </w:tr>
      <w:tr>
        <w:trPr>
          <w:cantSplit/>
          <w:tblHeader w:val="off"/>
        </w:trPr>
        <w:tc>
          <w:tcPr>
            <w:tcW w:type="dxa" w:w="3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enum ValidationStatus</w:t>
            </w:r>
          </w:p>
        </w:tc>
        <w:tc>
          <w:tcPr>
            <w:tcW w:type="dxa" w:w="29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Idle / Checking / Valid / Invalid / Unverifiable</w:t>
            </w:r>
          </w:p>
        </w:tc>
        <w:tc>
          <w:tcPr>
            <w:tcW w:type="dxa" w:w="2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新增：Q_ENUM 导出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 AiProvider 扩展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700"/>
        <w:gridCol w:w="4126"/>
      </w:tblGrid>
      <w:tr>
        <w:trPr>
          <w:cantSplit/>
          <w:tblHeader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virtual void fetchModelsForService()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void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新增：忽略 catalog 的 validationMethod，无条件尝试 GET {baseUrl}/models</w:t>
            </w:r>
          </w:p>
        </w:tc>
      </w:tr>
    </w:tbl>
    <w:p>
      <w:pPr>
        <w:spacing w:after="120"/>
      </w:pPr>
    </w:p>
    <w:p>
      <w:pPr>
        <w:spacing w:after="110" w:line="300"/>
        <w:jc w:val="both"/>
      </w:pPr>
      <w:r>
        <w:rPr>
          <w:sz w:val="21"/>
          <w:szCs w:val="21"/>
        </w:rPr>
        <w:t xml:space="preserve">默认实现直接回 modelsFetched({}, "该厂商不支持动态拉取模型清单")。OpenAiProvider 与 AnthropicProvider 覆写该函数；失败语义与 fetchModels() 一致：空列表 + 明确中文原因。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fetchModels() 保持原样：仅 validationMethod == models 的厂商会真正发请求。</w:t>
      </w:r>
    </w:p>
    <w:p>
      <w:pPr>
        <w:pStyle w:val="Heading1"/>
      </w:pPr>
      <w:r>
        <w:t xml:space="preserve">6  存储层接口</w:t>
      </w:r>
    </w:p>
    <w:p>
      <w:pPr>
        <w:pStyle w:val="Heading2"/>
      </w:pPr>
      <w:r>
        <w:t xml:space="preserve">6.1  LibraryConfigStore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只读写 config.json 的 library 段，绝不保存密钥。本轮为两个子结构新增 baseUrl 字段。</w:t>
      </w:r>
    </w:p>
    <w:p>
      <w:pPr>
        <w:pStyle w:val="Heading3"/>
      </w:pPr>
      <w:r>
        <w:t xml:space="preserve">6.1.1  LibraryEmbeddingConfig 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48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复用厂商 id；空表示未配置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向量模型 id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baseUrl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新增：本服务专用地址；空表示按优先级回退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dimensions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 表示使用模型默认维度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batchSize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单次请求文本条数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6.1.2  LibraryCaptionConfig 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100"/>
        <w:gridCol w:w="4726"/>
      </w:tblGrid>
      <w:tr>
        <w:trPr>
          <w:cantSplit/>
          <w:tblHeader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视觉服务厂商 id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modelId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视觉模型 id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baseUrl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新增：本服务专用地址；空表示按优先级回退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maxEdge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1536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图片长边压缩上限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maxTokens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单次描述输出上限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promptProfile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"default"</w:t>
            </w:r>
          </w:p>
        </w:tc>
        <w:tc>
          <w:tcPr>
            <w:tcW w:type="dxa" w:w="47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提示词档位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6.1.3  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100"/>
        <w:gridCol w:w="3226"/>
      </w:tblGrid>
      <w:tr>
        <w:trPr>
          <w:cantSplit/>
          <w:tblHeader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LibraryConfigStore(QString configFile)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构造，不读盘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LibraryConfigData load(QString *error = nullptr) const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LibraryConfigData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文件缺失、损坏、段缺失回退默认值；缺 baseUrl 字段时为空串</w:t>
            </w:r>
          </w:p>
        </w:tc>
      </w:tr>
      <w:tr>
        <w:trPr>
          <w:cantSplit/>
          <w:tblHeader w:val="off"/>
        </w:trPr>
        <w:tc>
          <w:tcPr>
            <w:tcW w:type="dxa" w:w="4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save(const LibraryConfigData &amp;data, QString *error = nullptr) const</w:t>
            </w:r>
          </w:p>
        </w:tc>
        <w:tc>
          <w:tcPr>
            <w:tcW w:type="dxa" w:w="1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32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读现有 JSON → 只替换 library 段 → 原子写</w:t>
            </w:r>
          </w:p>
        </w:tc>
      </w:tr>
    </w:tbl>
    <w:p>
      <w:pPr>
        <w:spacing w:after="120"/>
      </w:pPr>
    </w:p>
    <w:p>
      <w:pPr>
        <w:shd w:fill="FFF7E6" w:val="clear"/>
        <w:spacing w:after="140" w:before="80" w:line="300"/>
        <w:ind w:left="120" w:right="120"/>
      </w:pPr>
      <w:r>
        <w:rPr>
          <w:sz w:val="20"/>
          <w:szCs w:val="20"/>
        </w:rPr>
        <w:t xml:space="preserve">兼容规则：旧 config.json 没有 baseUrl 字段时 load 得到空串，解析不报错；空串表示“按优先级回退”，不是“禁用网络”。save 时始终写出 baseUrl 字段（可为空串）。</w:t>
      </w:r>
    </w:p>
    <w:p>
      <w:pPr>
        <w:pStyle w:val="Heading2"/>
      </w:pPr>
      <w:r>
        <w:t xml:space="preserve">6.2  ChatStore</w:t>
      </w:r>
    </w:p>
    <w:p>
      <w:pPr>
        <w:pStyle w:val="Heading3"/>
      </w:pPr>
      <w:r>
        <w:t xml:space="preserve">6.2.1  MessageRecord 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00"/>
        <w:gridCol w:w="4526"/>
      </w:tblGrid>
      <w:tr>
        <w:trPr>
          <w:cantSplit/>
          <w:tblHeader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 id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所属会话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user / assistant / system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消息文本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QString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"complete"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complete / streaming / partial / error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创建时间戳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totalTokens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新增：总 token，-1 未知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promptTokens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新增：输入 token，-1 未知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completionTokens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新增：输出 token，-1 未知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elapsedMs</w:t>
            </w:r>
          </w:p>
        </w:tc>
        <w:tc>
          <w:tcPr>
            <w:tcW w:type="dxa" w:w="10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qint64</w:t>
            </w:r>
          </w:p>
        </w:tc>
        <w:tc>
          <w:tcPr>
            <w:tcW w:type="dxa" w:w="1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4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新增：耗时毫秒，-1 未知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6.2.2  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00"/>
        <w:gridCol w:w="700"/>
        <w:gridCol w:w="2326"/>
      </w:tblGrid>
      <w:tr>
        <w:trPr>
          <w:cantSplit/>
          <w:tblHeader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签名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标记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ChatStore(Database *database)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构造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isAvailable()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底层数据库是否可用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QList&lt;ConversationRecord&gt; conversations(QString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会话列表，按更新时间倒序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createConversation(title, qint64 *newId,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新建会话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renameConversation(id, title,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重命名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removeConversation(id,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删除会话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touchConversation(id,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刷新更新时间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QList&lt;MessageRecord&gt; messages(conversationId,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QList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读取消息，含四个用量列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appendMessage(record, qint64 *newId,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写入消息，含四个用量列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updateMessage(id, content, status,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更新内容与状态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updateMessageUsage(id, totalTokens, promptTokens, completionTokens, elapsedMs,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终局写入用量与耗时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removeMessage(id, 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删除单条消息</w:t>
            </w:r>
          </w:p>
        </w:tc>
      </w:tr>
      <w:tr>
        <w:trPr>
          <w:cantSplit/>
          <w:tblHeader w:val="off"/>
        </w:trPr>
        <w:tc>
          <w:tcPr>
            <w:tcW w:type="dxa" w:w="52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bool demoteInterruptedMessages(QString *error) const</w:t>
            </w:r>
          </w:p>
        </w:tc>
        <w:tc>
          <w:tcPr>
            <w:tcW w:type="dxa" w:w="8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既有</w:t>
            </w:r>
          </w:p>
        </w:tc>
        <w:tc>
          <w:tcPr>
            <w:tcW w:type="dxa" w:w="23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把遗留 streaming 降级为 partial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 Database schema 迁移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当前 schema 版本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4（由 3 升级）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新增列（messages 表）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total_tokens、prompt_tokens、completion_tokens、elapsed_ms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列定义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INTEGER NOT NULL DEFAULT -1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迁移方式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PRAGMA table_info 检查列是否存在，缺失才 ALTER TABLE ADD COLUMN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幂等性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重复执行 ensureSchema 不报错、不重复加列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失败处理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 false 并写 error；不删除旧数据、不崩溃；旧库可继续以 -1 读取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接口</w:t>
            </w:r>
          </w:p>
        </w:tc>
        <w:tc>
          <w:tcPr>
            <w:tcW w:type="dxa" w:w="6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bool Database::ensureSchema(QString *error)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  错误映射与文案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向量校验与视觉校验共用同一张映射表；视觉侧额外区分“空返回”与“未配置”。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6"/>
      </w:tblGrid>
      <w:tr>
        <w:trPr>
          <w:cantSplit/>
          <w:tblHeader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校验状态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固定文案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 401 / 403，或鉴权错误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密钥无效或无权限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 404，或模型不存在 / 接口不存在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模型不存在或无此接口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HTTP 429，或限流错误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触发限流，请稍后重试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超时、断网、HTTP 5xx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无法判定，请检查网络或稍后重试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返回向量维度与配置不一致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返回维度与配置不一致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返回向量为空或不是有效向量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返回内容不是有效向量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视觉模型返回空文本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返回内容为空，无法确认模型可用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取消校验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校验已取消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其他非 2xx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请求被拒绝（HTTP 状态码），请检查配置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图片描述队列繁忙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unverifiable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正在生成图片描述，请稍后校验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尚未配置视觉模型</w:t>
            </w:r>
          </w:p>
        </w:tc>
        <w:tc>
          <w:tcPr>
            <w:tcW w:type="dxa" w:w="15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41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尚未配置可用于图片描述的视觉模型</w:t>
            </w:r>
          </w:p>
        </w:tc>
      </w:tr>
    </w:tbl>
    <w:p>
      <w:pPr>
        <w:spacing w:after="120"/>
      </w:pPr>
    </w:p>
    <w:p>
      <w:pPr>
        <w:spacing w:after="110" w:line="300"/>
        <w:jc w:val="both"/>
      </w:pPr>
      <w:r>
        <w:rPr>
          <w:sz w:val="21"/>
          <w:szCs w:val="21"/>
        </w:rPr>
        <w:t xml:space="preserve">模型清单拉取的失败文案（与校验状态无关，只经 error 参数回传）：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cantSplit/>
          <w:tblHeader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返回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文案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厂商未实现 /models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该服务未提供 /models 接口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自定义厂商未填 baseUrl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自定义厂商需要先填写 API 链接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非 2xx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按状态码归类的明确原因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响应解析不出 data[].id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未能从厂商接口解析出模型清单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未配置 Key 或地址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相应的配置缺失说明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不支持动态拉取的厂商</w:t>
            </w:r>
          </w:p>
        </w:tc>
        <w:tc>
          <w:tcPr>
            <w:tcW w:type="dxa" w:w="1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空列表</w:t>
            </w:r>
          </w:p>
        </w:tc>
        <w:tc>
          <w:tcPr>
            <w:tcW w:type="dxa" w:w="40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该厂商不支持动态拉取模型清单</w:t>
            </w:r>
          </w:p>
        </w:tc>
      </w:tr>
    </w:tbl>
    <w:p>
      <w:pPr>
        <w:spacing w:after="120"/>
      </w:pPr>
    </w:p>
    <w:p>
      <w:pPr>
        <w:shd w:fill="FFF7E6" w:val="clear"/>
        <w:spacing w:after="140" w:before="80" w:line="300"/>
        <w:ind w:left="120" w:right="120"/>
      </w:pPr>
      <w:r>
        <w:rPr>
          <w:sz w:val="20"/>
          <w:szCs w:val="20"/>
        </w:rPr>
        <w:t xml:space="preserve">所有文案只描述原因与下一步动作，不包含 API Key、Authorization 头、完整请求体、返回正文或文件内容。</w:t>
      </w:r>
    </w:p>
    <w:p>
      <w:pPr>
        <w:pStyle w:val="Heading1"/>
      </w:pPr>
      <w:r>
        <w:t xml:space="preserve">8  兼容性与约束</w:t>
      </w:r>
    </w:p>
    <w:p>
      <w:pPr>
        <w:pStyle w:val="Heading2"/>
      </w:pPr>
      <w:r>
        <w:t xml:space="preserve">8.1  调用兼容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saveEmbeddingConfig 与 saveCaptionConfig 的新参数位于尾部且有默认值，旧的 3 参 / 2 参调用无需修改。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默认参数为空串，语义是“保留原值”，不会把已保存的地址清空；需要清空时调用 clearEmbeddingBaseUrl() / clearCaptionBaseUrl()。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旧 config.json 缺少 baseUrl 字段时按空串处理，随后进入回退链，不产生迁移脚本、不报错。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模型拉取结果只存在于内存，不写回 resources/providers.json，也不进入配置文件。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聊天侧拉取失败不清空 modelOptions()，用户仍可选择内置模型或手填模型并继续对话。</w:t>
      </w:r>
    </w:p>
    <w:p>
      <w:pPr>
        <w:pStyle w:val="Heading2"/>
      </w:pPr>
      <w:r>
        <w:t xml:space="preserve">8.2  安全约束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密钥只从 SecureStore 读取，或经 saveApiKey / saveEmbeddingKey / saveCaptionKey 写入；任何接口都不返回密钥明文。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校验与拉取不落库、不改索引状态、不覆盖已保存配置。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视觉校验是显式用户操作，可绕过图片外发同意开关；调用方 UI 必须提示会产生极小费用。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日志与错误文案脱敏，不打印图片内容、请求体、返回正文。</w:t>
      </w:r>
    </w:p>
    <w:p>
      <w:pPr>
        <w:pStyle w:val="Heading2"/>
      </w:pPr>
      <w:r>
        <w:t xml:space="preserve">8.3  依赖约束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core 不反向依赖 ui；storage 不依赖 providers；网络细节只出现在 providers 与 NetworkTransport。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不新增第三方依赖：Markdown 使用 Qt 自带 QTextDocumentFragment，模型拉取复用既有 NetworkTransport。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本轮未新增生产 C++ 文件，全部能力加在现有类中。</w:t>
      </w:r>
    </w:p>
    <w:p>
      <w:pPr>
        <w:pStyle w:val="Heading1"/>
      </w:pPr>
      <w:r>
        <w:t xml:space="preserve">9  本轮变更清单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接口变化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providers/ChatTypes.h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validationFailureReason(httpStatus, code) 中文错误映射函数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providers/AiProvider.h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virtual void fetchModelsForService()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providers/OpenAiProvider.cpp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实现 fetchModelsForService()；/models 失败文案结构化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providers/AnthropicProvider.cpp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实现 fetchModelsForService()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core/retriever/EmbeddingService.h/.cpp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ValidationStatus、validateConfig、resetValidation、validationStatus/Message、fetchModels 与两个信号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core/library/ImageCaptionService.h/.cpp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ValidationStatus、validateConfig、resetValidation、validationStatus/Message 与信号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core/library/LibraryController.h/.cpp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新增四个校验属性与信号、四个命令、两个 clear 方法、两个模型拉取信号；save*Config 增加 baseUrl 参数；新增 effective*BaseUrl()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core/chat/ChatController.h/.cpp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renderMarkdown、regenerateLast；fetchModelList 支持自定义厂商；记录 usage 与耗时；文案改为“联网搜索”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core/chat/ChatHistoryModel.h/.cpp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新增四个 role；新增 lastUserMessageText 与 removeLastAssistantMessage；finalize 增加 usage 与 elapsedMs 参数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storage/LibraryConfigStore.h/.cpp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两个配置结构增加 baseUrl；load/save 读写该字段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storage/ChatStore.h/.cpp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MessageRecord 增加四个字段；新增 updateMessageUsage 与 removeMessage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storage/Database.cpp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schema 3 → 4，幂等补四列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tests/*</w:t>
            </w:r>
          </w:p>
        </w:tc>
        <w:tc>
          <w:tcPr>
            <w:tcW w:type="dxa" w:w="56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新增 tst_libraryservices、tst_chatfeatures、tst_libraryurls；扩展 tst_libraryconfig、tst_chatstore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  测试覆盖矩阵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26"/>
      </w:tblGrid>
      <w:tr>
        <w:trPr>
          <w:cantSplit/>
          <w:tblHeader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测试文件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覆盖接口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shd w:fill="E8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场景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tst_libraryservices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EmbeddingService::validateConfig / fetchModels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成功、401、404、429、超时、维度不符、重复调用、拉取成功、404、解析失败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tst_libraryservices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ImageCaptionService::validateConfig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沿用内置 8×8 PNG、imagesConfirmed = true、绕过同意、401、空文本、429、重复调用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tst_libraryservices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AiProvider::fetchModelsForService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服务侧无条件拉取模型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tst_chatfeatures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ChatController::renderMarkdown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标题、列表、表格、代码块、链接、空文本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tst_chatfeatures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ChatController::regenerateLast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请求体只含一条用户消息、用户消息 id 不变、删除旧助手消息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tst_chatfeatures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ChatController::fetchModelList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自定义厂商请求 {baseUrl}/models 成功并进入 modelOptions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tst_chatfeatures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ChatHistoryModel usage / elapsedMs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经控制器落库并读回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tst_libraryurls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LibraryController 地址解析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显式优先、同厂商回退、异厂商不串用、catalog 兜底、两服务互不影响、3 参保存保留原值、clear 后恢复兜底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tst_libraryconfig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LibraryConfigStore baseUrl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往返保存、旧文件缺字段回退空串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tst_chatstore</w:t>
            </w:r>
          </w:p>
        </w:tc>
        <w:tc>
          <w:tcPr>
            <w:tcW w:type="dxa" w:w="3400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ChatStore / Database 迁移</w:t>
            </w:r>
          </w:p>
        </w:tc>
        <w:tc>
          <w:tcPr>
            <w:tcW w:type="dxa" w:w="3526"/>
            <w:tcBorders>
              <w:top w:val="single" w:color="C9D3DF" w:sz="1"/>
              <w:left w:val="single" w:color="C9D3DF" w:sz="1"/>
              <w:bottom w:val="single" w:color="C9D3DF" w:sz="1"/>
              <w:right w:val="single" w:color="C9D3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usage 与耗时落库、v3 旧库原地升级两次幂等、旧消息读回 -1</w:t>
            </w:r>
          </w:p>
        </w:tc>
      </w:tr>
    </w:tbl>
    <w:p>
      <w:pPr>
        <w:spacing w:after="120"/>
      </w:pPr>
    </w:p>
    <w:p>
      <w:pPr>
        <w:spacing w:after="110" w:line="300"/>
        <w:jc w:val="both"/>
      </w:pPr>
      <w:r>
        <w:rPr>
          <w:sz w:val="21"/>
          <w:szCs w:val="21"/>
        </w:rPr>
        <w:t xml:space="preserve">全部用例使用 FakeNetworkTransport 与临时目录，离线运行，不使用真实 Key 与真实网络。</w:t>
      </w:r>
    </w:p>
    <w:p>
      <w:pPr>
        <w:spacing w:after="110" w:line="300"/>
        <w:jc w:val="both"/>
      </w:pPr>
      <w:r>
        <w:rPr>
          <w:sz w:val="21"/>
          <w:szCs w:val="21"/>
        </w:rPr>
        <w:t xml:space="preserve">测试命令：cmake --build build --target meowai_tests；ctest --test-dir build --output-on-failure。</w:t>
      </w:r>
    </w:p>
    <w:p>
      <w:pPr>
        <w:pStyle w:val="Heading1"/>
      </w:pPr>
      <w:r>
        <w:t xml:space="preserve">11  未纳入本文档的接口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内部算法与数据结构：切分、召回、融合、rerank、向量索引维护。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存储层私有实现细节：SQL 语句、连接管理、原子写实现。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QML 组件属性与页面跳转：由 UI 侧文档承载。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HTTP 协议字段级说明：由 providers 层协议说明承载。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7F7F"/>
        <w:sz w:val="16"/>
        <w:szCs w:val="16"/>
      </w:rPr>
      <w:t xml:space="preserve">第 </w:t>
    </w:r>
    <w:r>
      <w:rPr>
        <w:rFonts w:ascii="Arial" w:eastAsia="Microsoft YaHei" w:hAnsi="Arial"/>
        <w:color w:val="7F7F7F"/>
        <w:sz w:val="16"/>
        <w:szCs w:val="16"/>
      </w:rPr>
      <w:fldChar w:fldCharType="begin"/>
    </w:r>
    <w:r>
      <w:rPr>
        <w:rFonts w:ascii="Arial" w:eastAsia="Microsoft YaHei" w:hAnsi="Arial"/>
        <w:color w:val="7F7F7F"/>
        <w:sz w:val="16"/>
        <w:szCs w:val="16"/>
      </w:rPr>
      <w:instrText xml:space="preserve">PAGE</w:instrText>
    </w:r>
    <w:r>
      <w:rPr>
        <w:rFonts w:ascii="Arial" w:eastAsia="Microsoft YaHei" w:hAnsi="Arial"/>
        <w:color w:val="7F7F7F"/>
        <w:sz w:val="16"/>
        <w:szCs w:val="16"/>
      </w:rPr>
      <w:fldChar w:fldCharType="separate"/>
    </w:r>
    <w:r>
      <w:rPr>
        <w:rFonts w:ascii="Arial" w:eastAsia="Microsoft YaHei" w:hAnsi="Arial"/>
        <w:color w:val="7F7F7F"/>
        <w:sz w:val="16"/>
        <w:szCs w:val="16"/>
      </w:rPr>
      <w:fldChar w:fldCharType="end"/>
    </w:r>
    <w:r>
      <w:rPr>
        <w:rFonts w:ascii="Arial" w:eastAsia="Microsoft YaHei" w:hAnsi="Arial"/>
        <w:color w:val="7F7F7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7F7F"/>
        <w:sz w:val="16"/>
        <w:szCs w:val="16"/>
      </w:rPr>
      <w:t xml:space="preserve">MeowAi 接口签名清单 · M5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2026-10-22T05:28:44.568Z</dcterms:created>
  <dcterms:modified xsi:type="dcterms:W3CDTF">2026-10-22T05:28:44.568Z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