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接口文档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版本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v1（`/api/v1`）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Base URL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`{API_BASE}`，本地默认 `http://localhost:8000`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数据格式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JSON，UTF-8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鉴权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`Authorization: Bearer &lt;access_token&gt;`（除注册、登录、健康检查）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2026-08-31</w:t>
            </w:r>
          </w:p>
        </w:tc>
      </w:tr>
    </w:tbl>
    <w:p>
      <w:r>
        <w:rPr>
          <w:rFonts w:ascii="Calibri" w:hAnsi="Calibri" w:eastAsia="微软雅黑"/>
          <w:sz w:val="22"/>
        </w:rPr>
        <w:t xml:space="preserve">OpenAPI 可在服务启动后访问 </w:t>
      </w:r>
      <w:r>
        <w:rPr>
          <w:rFonts w:ascii="Consolas" w:hAnsi="Consolas" w:eastAsia="微软雅黑"/>
          <w:sz w:val="20"/>
        </w:rPr>
        <w:t>/docs</w:t>
      </w:r>
      <w:r>
        <w:rPr>
          <w:rFonts w:ascii="Calibri" w:hAnsi="Calibri" w:eastAsia="微软雅黑"/>
          <w:sz w:val="22"/>
        </w:rPr>
        <w:t xml:space="preserve">（FastAPI 自动生成）。本文与代码 </w:t>
      </w:r>
      <w:r>
        <w:rPr>
          <w:rFonts w:ascii="Consolas" w:hAnsi="Consolas" w:eastAsia="微软雅黑"/>
          <w:sz w:val="20"/>
        </w:rPr>
        <w:t>backend/app/schemas.py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sz w:val="20"/>
        </w:rPr>
        <w:t>backend/app/api/*.py</w:t>
      </w:r>
      <w:r>
        <w:rPr>
          <w:rFonts w:ascii="Calibri" w:hAnsi="Calibri" w:eastAsia="微软雅黑"/>
          <w:sz w:val="22"/>
        </w:rPr>
        <w:t xml:space="preserve"> 对齐。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1. 约定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1.1 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HTTP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401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未带 Token、Token 无效、用户不存在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404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决策不属于当前用户（含故意不暴露是否存在）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409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邮箱已注册；未到 recommend 就 record；已 recorded 仍发消息；状态不允许复盘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422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Pydantic 校验失败（密码过短、缺字段等）</w:t>
            </w:r>
          </w:p>
        </w:tc>
      </w:tr>
    </w:tbl>
    <w:p>
      <w:r>
        <w:rPr>
          <w:rFonts w:ascii="Calibri" w:hAnsi="Calibri" w:eastAsia="微软雅黑"/>
          <w:sz w:val="22"/>
        </w:rPr>
        <w:t xml:space="preserve">错误体一般为 </w:t>
      </w:r>
      <w:r>
        <w:rPr>
          <w:rFonts w:ascii="Consolas" w:hAnsi="Consolas" w:eastAsia="微软雅黑"/>
          <w:sz w:val="20"/>
        </w:rPr>
        <w:t>{"detail": "..."}</w:t>
      </w:r>
      <w:r>
        <w:rPr>
          <w:rFonts w:ascii="Calibri" w:hAnsi="Calibri" w:eastAsia="微软雅黑"/>
          <w:sz w:val="22"/>
        </w:rPr>
        <w:t xml:space="preserve">。422 时 </w:t>
      </w:r>
      <w:r>
        <w:rPr>
          <w:rFonts w:ascii="Consolas" w:hAnsi="Consolas" w:eastAsia="微软雅黑"/>
          <w:sz w:val="20"/>
        </w:rPr>
        <w:t>detail</w:t>
      </w:r>
      <w:r>
        <w:rPr>
          <w:rFonts w:ascii="Calibri" w:hAnsi="Calibri" w:eastAsia="微软雅黑"/>
          <w:sz w:val="22"/>
        </w:rPr>
        <w:t xml:space="preserve"> 可能为校验数组。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1.2 通用枚举</w:t>
      </w:r>
    </w:p>
    <w:p>
      <w:r>
        <w:rPr>
          <w:rFonts w:ascii="Calibri" w:hAnsi="Calibri" w:eastAsia="微软雅黑"/>
          <w:b/>
          <w:sz w:val="22"/>
        </w:rPr>
        <w:t>stage：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clarify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collect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options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evaluate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recommend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recorded</w:t>
      </w:r>
    </w:p>
    <w:p>
      <w:r>
        <w:rPr>
          <w:rFonts w:ascii="Calibri" w:hAnsi="Calibri" w:eastAsia="微软雅黑"/>
          <w:b/>
          <w:sz w:val="22"/>
        </w:rPr>
        <w:t>status：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active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recorded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reviewed</w:t>
      </w:r>
    </w:p>
    <w:p>
      <w:r>
        <w:rPr>
          <w:rFonts w:ascii="Calibri" w:hAnsi="Calibri" w:eastAsia="微软雅黑"/>
          <w:b/>
          <w:sz w:val="22"/>
        </w:rPr>
        <w:t>message.role：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user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assistant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system</w:t>
      </w:r>
    </w:p>
    <w:p>
      <w:r>
        <w:rPr>
          <w:rFonts w:ascii="Calibri" w:hAnsi="Calibri" w:eastAsia="微软雅黑"/>
          <w:b/>
          <w:sz w:val="22"/>
        </w:rPr>
        <w:t>category：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career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finance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health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relationship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purchase</w:t>
      </w:r>
      <w:r>
        <w:rPr>
          <w:rFonts w:ascii="Calibri" w:hAnsi="Calibri" w:eastAsia="微软雅黑"/>
          <w:sz w:val="22"/>
        </w:rPr>
        <w:t xml:space="preserve"> | </w:t>
      </w:r>
      <w:r>
        <w:rPr>
          <w:rFonts w:ascii="Consolas" w:hAnsi="Consolas" w:eastAsia="微软雅黑"/>
          <w:sz w:val="20"/>
        </w:rPr>
        <w:t>life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健康检查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`/health`</w:t>
      </w:r>
    </w:p>
    <w:p>
      <w:r>
        <w:rPr>
          <w:rFonts w:ascii="Calibri" w:hAnsi="Calibri" w:eastAsia="微软雅黑"/>
          <w:sz w:val="22"/>
        </w:rPr>
        <w:t>无需鉴权。</w:t>
      </w:r>
    </w:p>
    <w:p>
      <w:r>
        <w:rPr>
          <w:rFonts w:ascii="Calibri" w:hAnsi="Calibri" w:eastAsia="微软雅黑"/>
          <w:b/>
          <w:sz w:val="22"/>
        </w:rPr>
        <w:t>响应 200</w:t>
      </w:r>
    </w:p>
    <w:p>
      <w:pPr>
        <w:spacing w:after="160"/>
      </w:pPr>
      <w:r>
        <w:rPr>
          <w:rFonts w:ascii="Consolas" w:hAnsi="Consolas" w:eastAsia="微软雅黑"/>
          <w:sz w:val="18"/>
        </w:rPr>
        <w:t>{ "ok": true, "vectors": 10 }</w:t>
      </w:r>
    </w:p>
    <w:p>
      <w:r>
        <w:rPr>
          <w:rFonts w:ascii="Consolas" w:hAnsi="Consolas" w:eastAsia="微软雅黑"/>
          <w:sz w:val="20"/>
        </w:rPr>
        <w:t>vectors</w:t>
      </w:r>
      <w:r>
        <w:rPr>
          <w:rFonts w:ascii="Calibri" w:hAnsi="Calibri" w:eastAsia="微软雅黑"/>
          <w:sz w:val="22"/>
        </w:rPr>
        <w:t xml:space="preserve"> 为当前向量库条数。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3. 认证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POST `/api/v1/auth/register`</w:t>
      </w:r>
    </w:p>
    <w:p>
      <w:r>
        <w:rPr>
          <w:rFonts w:ascii="Calibri" w:hAnsi="Calibri" w:eastAsia="微软雅黑"/>
          <w:b/>
          <w:sz w:val="22"/>
        </w:rPr>
        <w:t>请求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约束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email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Email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password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8–128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display_name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可选，≤80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响应 200</w:t>
      </w:r>
    </w:p>
    <w:p>
      <w:pPr>
        <w:spacing w:after="160"/>
      </w:pPr>
      <w:r>
        <w:rPr>
          <w:rFonts w:ascii="Consolas" w:hAnsi="Consolas" w:eastAsia="微软雅黑"/>
          <w:sz w:val="18"/>
        </w:rPr>
        <w:t>{ "access_token": "&lt;jwt&gt;", "token_type": "bearer" }</w:t>
      </w:r>
    </w:p>
    <w:p>
      <w:r>
        <w:rPr>
          <w:rFonts w:ascii="Calibri" w:hAnsi="Calibri" w:eastAsia="微软雅黑"/>
          <w:b/>
          <w:sz w:val="22"/>
        </w:rPr>
        <w:t>409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email already registered</w:t>
      </w:r>
    </w:p>
    <w:p>
      <w:r>
        <w:rPr>
          <w:rFonts w:ascii="Calibri" w:hAnsi="Calibri" w:eastAsia="微软雅黑"/>
          <w:sz w:val="22"/>
        </w:rPr>
        <w:t xml:space="preserve">注册后 </w:t>
      </w:r>
      <w:r>
        <w:rPr>
          <w:rFonts w:ascii="Consolas" w:hAnsi="Consolas" w:eastAsia="微软雅黑"/>
          <w:sz w:val="20"/>
        </w:rPr>
        <w:t>onboarding_done=false</w:t>
      </w:r>
      <w:r>
        <w:rPr>
          <w:rFonts w:ascii="Calibri" w:hAnsi="Calibri" w:eastAsia="微软雅黑"/>
          <w:sz w:val="22"/>
        </w:rPr>
        <w:t>，偏好为默认值。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POST `/api/v1/auth/login`</w:t>
      </w:r>
    </w:p>
    <w:p>
      <w:r>
        <w:rPr>
          <w:rFonts w:ascii="Calibri" w:hAnsi="Calibri" w:eastAsia="微软雅黑"/>
          <w:b/>
          <w:sz w:val="22"/>
        </w:rPr>
        <w:t>请求：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{ "email", "password" }</w:t>
      </w:r>
    </w:p>
    <w:p>
      <w:r>
        <w:rPr>
          <w:rFonts w:ascii="Calibri" w:hAnsi="Calibri" w:eastAsia="微软雅黑"/>
          <w:b/>
          <w:sz w:val="22"/>
        </w:rPr>
        <w:t>401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invalid credentials</w:t>
      </w:r>
    </w:p>
    <w:p>
      <w:r>
        <w:rPr>
          <w:rFonts w:ascii="Calibri" w:hAnsi="Calibri" w:eastAsia="微软雅黑"/>
          <w:b/>
          <w:sz w:val="22"/>
        </w:rPr>
        <w:t>响应：</w:t>
      </w:r>
      <w:r>
        <w:rPr>
          <w:rFonts w:ascii="Calibri" w:hAnsi="Calibri" w:eastAsia="微软雅黑"/>
          <w:sz w:val="22"/>
        </w:rPr>
        <w:t xml:space="preserve"> 同 register。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`/api/v1/auth/me`</w:t>
      </w:r>
    </w:p>
    <w:p>
      <w:r>
        <w:rPr>
          <w:rFonts w:ascii="Calibri" w:hAnsi="Calibri" w:eastAsia="微软雅黑"/>
          <w:b/>
          <w:sz w:val="22"/>
        </w:rPr>
        <w:t>响应 200 UserOut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"id": "uuid",</w:t>
        <w:br/>
        <w:t xml:space="preserve">  "email": "ada@example.com",</w:t>
        <w:br/>
        <w:t xml:space="preserve">  "display_name": "Ada",</w:t>
        <w:br/>
        <w:t xml:space="preserve">  "onboarding_done": true,</w:t>
        <w:br/>
        <w:t xml:space="preserve">  "preferences": {</w:t>
        <w:br/>
        <w:t xml:space="preserve">    "language": "zh",</w:t>
        <w:br/>
        <w:t xml:space="preserve">    "tone": "warm",</w:t>
        <w:br/>
        <w:t xml:space="preserve">    "categories": ["career"],</w:t>
        <w:br/>
        <w:t xml:space="preserve">    "risk_tolerance": "medium",</w:t>
        <w:br/>
        <w:t xml:space="preserve">    "decision_speed": "balanced"</w:t>
        <w:br/>
        <w:t xml:space="preserve">  }</w:t>
        <w:br/>
        <w:t>}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4. 偏好与模板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PUT `/api/v1/users/me/preferences`</w:t>
      </w:r>
    </w:p>
    <w:p>
      <w:r>
        <w:rPr>
          <w:rFonts w:ascii="Calibri" w:hAnsi="Calibri" w:eastAsia="微软雅黑"/>
          <w:sz w:val="22"/>
        </w:rPr>
        <w:t xml:space="preserve">请求体即 Preferences 全量（非 patch）。成功后 </w:t>
      </w:r>
      <w:r>
        <w:rPr>
          <w:rFonts w:ascii="Consolas" w:hAnsi="Consolas" w:eastAsia="微软雅黑"/>
          <w:sz w:val="20"/>
        </w:rPr>
        <w:t>onboarding_done=true</w:t>
      </w:r>
      <w:r>
        <w:rPr>
          <w:rFonts w:ascii="Calibri" w:hAnsi="Calibri" w:eastAsia="微软雅黑"/>
          <w:sz w:val="22"/>
        </w:rPr>
        <w:t>。响应 UserOut。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允许值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language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zh, en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tone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professional, warm, concise, socratic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categories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字符串数组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risk_tolerance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low, medium, high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decision_speed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careful, balanced, fast</w:t>
            </w:r>
          </w:p>
        </w:tc>
      </w:tr>
    </w:tbl>
    <w:p>
      <w:r>
        <w:rPr>
          <w:rFonts w:ascii="Calibri" w:hAnsi="Calibri" w:eastAsia="微软雅黑"/>
          <w:sz w:val="22"/>
        </w:rPr>
        <w:t>服务端当前不做枚举强制校验，非法值会按默认逻辑降级（如语速未知当 balanced）。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`/api/v1/templates`</w:t>
      </w:r>
    </w:p>
    <w:p>
      <w:r>
        <w:rPr>
          <w:rFonts w:ascii="Calibri" w:hAnsi="Calibri" w:eastAsia="微软雅黑"/>
          <w:sz w:val="22"/>
        </w:rPr>
        <w:t>Query：</w:t>
      </w:r>
      <w:r>
        <w:rPr>
          <w:rFonts w:ascii="Consolas" w:hAnsi="Consolas" w:eastAsia="微软雅黑"/>
          <w:sz w:val="20"/>
        </w:rPr>
        <w:t>category</w:t>
      </w:r>
      <w:r>
        <w:rPr>
          <w:rFonts w:ascii="Calibri" w:hAnsi="Calibri" w:eastAsia="微软雅黑"/>
          <w:sz w:val="22"/>
        </w:rPr>
        <w:t xml:space="preserve"> 可选。</w:t>
      </w:r>
    </w:p>
    <w:p>
      <w:r>
        <w:rPr>
          <w:rFonts w:ascii="Calibri" w:hAnsi="Calibri" w:eastAsia="微软雅黑"/>
          <w:b/>
          <w:sz w:val="22"/>
        </w:rPr>
        <w:t>响应 200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TemplateOut[]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"id": "career-switch",</w:t>
        <w:br/>
        <w:t xml:space="preserve">  "category": "career",</w:t>
        <w:br/>
        <w:t xml:space="preserve">  "title": "要不要换工作",</w:t>
        <w:br/>
        <w:t xml:space="preserve">  "prompt": "我在考虑换工作。当前角色、新机会和顾虑如下：",</w:t>
        <w:br/>
        <w:t xml:space="preserve">  "suggested_criteria": ["成长空间", "薪酬总包", "工作强度", "稳定性"]</w:t>
        <w:br/>
        <w:t>}</w:t>
      </w:r>
    </w:p>
    <w:p>
      <w:r>
        <w:rPr>
          <w:rFonts w:ascii="Calibri" w:hAnsi="Calibri" w:eastAsia="微软雅黑"/>
          <w:sz w:val="22"/>
        </w:rPr>
        <w:t>排序：用户 categories 命中的类别在前，</w:t>
      </w:r>
      <w:r>
        <w:rPr>
          <w:rFonts w:ascii="Consolas" w:hAnsi="Consolas" w:eastAsia="微软雅黑"/>
          <w:sz w:val="20"/>
        </w:rPr>
        <w:t>blank</w:t>
      </w:r>
      <w:r>
        <w:rPr>
          <w:rFonts w:ascii="Calibri" w:hAnsi="Calibri" w:eastAsia="微软雅黑"/>
          <w:sz w:val="22"/>
        </w:rPr>
        <w:t xml:space="preserve"> 最后。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决策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POST `/api/v1/decisions`</w:t>
      </w:r>
    </w:p>
    <w:p>
      <w:r>
        <w:rPr>
          <w:rFonts w:ascii="Calibri" w:hAnsi="Calibri" w:eastAsia="微软雅黑"/>
          <w:sz w:val="22"/>
        </w:rPr>
        <w:t>创建并进入 clarify，附带一条助手开场白。</w:t>
      </w:r>
    </w:p>
    <w:p>
      <w:r>
        <w:rPr>
          <w:rFonts w:ascii="Calibri" w:hAnsi="Calibri" w:eastAsia="微软雅黑"/>
          <w:b/>
          <w:sz w:val="22"/>
        </w:rPr>
        <w:t>请求 DecisionCreate（均可空）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title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标题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category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类别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template_id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模板 id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problem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用户问题原文，写入 problem_statement</w:t>
            </w:r>
          </w:p>
        </w:tc>
      </w:tr>
    </w:tbl>
    <w:p>
      <w:r>
        <w:rPr>
          <w:rFonts w:ascii="Calibri" w:hAnsi="Calibri" w:eastAsia="微软雅黑"/>
          <w:sz w:val="22"/>
        </w:rPr>
        <w:t xml:space="preserve">缺省时：标题取模板标题或问题前 40 字或「新的决策」；类别取模板或 </w:t>
      </w:r>
      <w:r>
        <w:rPr>
          <w:rFonts w:ascii="Consolas" w:hAnsi="Consolas" w:eastAsia="微软雅黑"/>
          <w:sz w:val="20"/>
        </w:rPr>
        <w:t>life</w:t>
      </w:r>
      <w:r>
        <w:rPr>
          <w:rFonts w:ascii="Calibri" w:hAnsi="Calibri" w:eastAsia="微软雅黑"/>
          <w:sz w:val="22"/>
        </w:rPr>
        <w:t>。</w:t>
      </w:r>
    </w:p>
    <w:p>
      <w:r>
        <w:rPr>
          <w:rFonts w:ascii="Calibri" w:hAnsi="Calibri" w:eastAsia="微软雅黑"/>
          <w:b/>
          <w:sz w:val="22"/>
        </w:rPr>
        <w:t>响应 200 DecisionOut</w:t>
      </w:r>
      <w:r>
        <w:rPr>
          <w:rFonts w:ascii="Calibri" w:hAnsi="Calibri" w:eastAsia="微软雅黑"/>
          <w:sz w:val="22"/>
        </w:rPr>
        <w:t>（结构见 5.4）。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`/api/v1/decisions`</w:t>
      </w:r>
    </w:p>
    <w:p>
      <w:r>
        <w:rPr>
          <w:rFonts w:ascii="Calibri" w:hAnsi="Calibri" w:eastAsia="微软雅黑"/>
          <w:sz w:val="22"/>
        </w:rPr>
        <w:t>当前用户列表，</w:t>
      </w:r>
      <w:r>
        <w:rPr>
          <w:rFonts w:ascii="Consolas" w:hAnsi="Consolas" w:eastAsia="微软雅黑"/>
          <w:sz w:val="20"/>
        </w:rPr>
        <w:t>updated_at</w:t>
      </w:r>
      <w:r>
        <w:rPr>
          <w:rFonts w:ascii="Calibri" w:hAnsi="Calibri" w:eastAsia="微软雅黑"/>
          <w:sz w:val="22"/>
        </w:rPr>
        <w:t xml:space="preserve"> 降序。</w:t>
      </w:r>
    </w:p>
    <w:p>
      <w:r>
        <w:rPr>
          <w:rFonts w:ascii="Calibri" w:hAnsi="Calibri" w:eastAsia="微软雅黑"/>
          <w:b/>
          <w:sz w:val="22"/>
        </w:rPr>
        <w:t>响应 200 DecisionSummary[]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"id": "uuid",</w:t>
        <w:br/>
        <w:t xml:space="preserve">  "title": "要不要换工作",</w:t>
        <w:br/>
        <w:t xml:space="preserve">  "category": "career",</w:t>
        <w:br/>
        <w:t xml:space="preserve">  "stage": "clarify",</w:t>
        <w:br/>
        <w:t xml:space="preserve">  "status": "active",</w:t>
        <w:br/>
        <w:t xml:space="preserve">  "review_at": null,</w:t>
        <w:br/>
        <w:t xml:space="preserve">  "updated_at": "2026-08-31T08:00:00+00:00"</w:t>
        <w:br/>
        <w:t>}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`/api/v1/decisions/{id}`</w:t>
      </w:r>
    </w:p>
    <w:p>
      <w:r>
        <w:rPr>
          <w:rFonts w:ascii="Calibri" w:hAnsi="Calibri" w:eastAsia="微软雅黑"/>
          <w:sz w:val="22"/>
        </w:rPr>
        <w:t>完整 DecisionOut。404 若非本人。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`/api/v1/decisions/{id}/report`</w:t>
      </w:r>
    </w:p>
    <w:p>
      <w:r>
        <w:rPr>
          <w:rFonts w:ascii="Calibri" w:hAnsi="Calibri" w:eastAsia="微软雅黑"/>
          <w:sz w:val="22"/>
        </w:rPr>
        <w:t xml:space="preserve">当前与 GET 详情相同（返回 DecisionOut，内含 </w:t>
      </w:r>
      <w:r>
        <w:rPr>
          <w:rFonts w:ascii="Consolas" w:hAnsi="Consolas" w:eastAsia="微软雅黑"/>
          <w:sz w:val="20"/>
        </w:rPr>
        <w:t>report_markdown</w:t>
      </w:r>
      <w:r>
        <w:rPr>
          <w:rFonts w:ascii="Calibri" w:hAnsi="Calibri" w:eastAsia="微软雅黑"/>
          <w:sz w:val="22"/>
        </w:rPr>
        <w:t>）。预留独立报告 URL。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POST `/api/v1/decisions/{id}/messages`</w:t>
      </w:r>
    </w:p>
    <w:p>
      <w:r>
        <w:rPr>
          <w:rFonts w:ascii="Calibri" w:hAnsi="Calibri" w:eastAsia="微软雅黑"/>
          <w:b/>
          <w:sz w:val="22"/>
        </w:rPr>
        <w:t>请求：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{ "content": "..." }</w:t>
      </w:r>
      <w:r>
        <w:rPr>
          <w:rFonts w:ascii="Calibri" w:hAnsi="Calibri" w:eastAsia="微软雅黑"/>
          <w:sz w:val="22"/>
        </w:rPr>
        <w:t>，1–8000 字。</w:t>
      </w:r>
    </w:p>
    <w:p>
      <w:r>
        <w:rPr>
          <w:rFonts w:ascii="Calibri" w:hAnsi="Calibri" w:eastAsia="微软雅黑"/>
          <w:b/>
          <w:sz w:val="22"/>
        </w:rPr>
        <w:t>响应 200 ChatResponse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"decision": { "...DecisionOut" },</w:t>
        <w:br/>
        <w:t xml:space="preserve">  "assistant_message": {</w:t>
        <w:br/>
        <w:t xml:space="preserve">    "id": "uuid",</w:t>
        <w:br/>
        <w:t xml:space="preserve">    "role": "assistant",</w:t>
        <w:br/>
        <w:t xml:space="preserve">    "content": "我听到了。...",</w:t>
        <w:br/>
        <w:t xml:space="preserve">    "stage": "collect",</w:t>
        <w:br/>
        <w:t xml:space="preserve">    "extra": {</w:t>
        <w:br/>
        <w:t xml:space="preserve">      "retrieved": [</w:t>
        <w:br/>
        <w:t xml:space="preserve">        { "id": "weighted-scoring", "title": "加权评分 Weighted Scoring", "text": "...", "score": 0.42 }</w:t>
        <w:br/>
        <w:t xml:space="preserve">      ],</w:t>
        <w:br/>
        <w:t xml:space="preserve">      "web": [],</w:t>
        <w:br/>
        <w:t xml:space="preserve">      "degraded": false</w:t>
        <w:br/>
        <w:t xml:space="preserve">    },</w:t>
        <w:br/>
        <w:t xml:space="preserve">    "created_at": "2026-08-31T08:01:00+00:00"</w:t>
        <w:br/>
        <w:t xml:space="preserve">  }</w:t>
        <w:br/>
        <w:t>}</w:t>
      </w:r>
    </w:p>
    <w:p>
      <w:r>
        <w:rPr>
          <w:rFonts w:ascii="Calibri" w:hAnsi="Calibri" w:eastAsia="微软雅黑"/>
          <w:b/>
          <w:sz w:val="22"/>
        </w:rPr>
        <w:t>409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decision already recorded</w:t>
      </w:r>
    </w:p>
    <w:p>
      <w:r>
        <w:rPr>
          <w:rFonts w:ascii="Calibri" w:hAnsi="Calibri" w:eastAsia="微软雅黑"/>
          <w:sz w:val="22"/>
        </w:rPr>
        <w:t xml:space="preserve">MVP 为一次请求一次完整回复，无 SSE。后续可加 </w:t>
      </w:r>
      <w:r>
        <w:rPr>
          <w:rFonts w:ascii="Consolas" w:hAnsi="Consolas" w:eastAsia="微软雅黑"/>
          <w:sz w:val="20"/>
        </w:rPr>
        <w:t>stream=true</w:t>
      </w:r>
      <w:r>
        <w:rPr>
          <w:rFonts w:ascii="Calibri" w:hAnsi="Calibri" w:eastAsia="微软雅黑"/>
          <w:sz w:val="22"/>
        </w:rPr>
        <w:t xml:space="preserve"> 而不改 workspace。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POST `/api/v1/decisions/{id}/record`</w:t>
      </w:r>
    </w:p>
    <w:p>
      <w:r>
        <w:rPr>
          <w:rFonts w:ascii="Calibri" w:hAnsi="Calibri" w:eastAsia="微软雅黑"/>
          <w:sz w:val="22"/>
        </w:rPr>
        <w:t xml:space="preserve">仅 </w:t>
      </w:r>
      <w:r>
        <w:rPr>
          <w:rFonts w:ascii="Consolas" w:hAnsi="Consolas" w:eastAsia="微软雅黑"/>
          <w:sz w:val="20"/>
        </w:rPr>
        <w:t>stage=recommend</w:t>
      </w:r>
      <w:r>
        <w:rPr>
          <w:rFonts w:ascii="Calibri" w:hAnsi="Calibri" w:eastAsia="微软雅黑"/>
          <w:sz w:val="22"/>
        </w:rPr>
        <w:t>。</w:t>
      </w:r>
    </w:p>
    <w:p>
      <w:r>
        <w:rPr>
          <w:rFonts w:ascii="Calibri" w:hAnsi="Calibri" w:eastAsia="微软雅黑"/>
          <w:b/>
          <w:sz w:val="22"/>
        </w:rPr>
        <w:t>请求 RecordDecisionRequest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option_id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string?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对应 workspace.options[].id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custom_choice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string?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自定义标签；无 option 命中时用此作为 label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notes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string?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备注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review_in_days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 14，1–365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409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not ready to record</w:t>
      </w:r>
    </w:p>
    <w:p>
      <w:r>
        <w:rPr>
          <w:rFonts w:ascii="Calibri" w:hAnsi="Calibri" w:eastAsia="微软雅黑"/>
          <w:sz w:val="22"/>
        </w:rPr>
        <w:t>成功后 status=recorded，生成最终报告，写入 system 消息。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复盘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GET `/api/v1/reviews/due`</w:t>
      </w:r>
    </w:p>
    <w:p>
      <w:r>
        <w:rPr>
          <w:rFonts w:ascii="Consolas" w:hAnsi="Consolas" w:eastAsia="微软雅黑"/>
          <w:sz w:val="20"/>
        </w:rPr>
        <w:t>status=recorded</w:t>
      </w:r>
      <w:r>
        <w:rPr>
          <w:rFonts w:ascii="Calibri" w:hAnsi="Calibri" w:eastAsia="微软雅黑"/>
          <w:sz w:val="22"/>
        </w:rPr>
        <w:t xml:space="preserve"> 且 </w:t>
      </w:r>
      <w:r>
        <w:rPr>
          <w:rFonts w:ascii="Consolas" w:hAnsi="Consolas" w:eastAsia="微软雅黑"/>
          <w:sz w:val="20"/>
        </w:rPr>
        <w:t>review_at &lt;= now</w:t>
      </w:r>
      <w:r>
        <w:rPr>
          <w:rFonts w:ascii="Calibri" w:hAnsi="Calibri" w:eastAsia="微软雅黑"/>
          <w:sz w:val="22"/>
        </w:rPr>
        <w:t>。按 review_at 升序。返回 DecisionSummary[]。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POST `/api/v1/reviews/{decision_id}/complete`</w:t>
      </w:r>
    </w:p>
    <w:p>
      <w:r>
        <w:rPr>
          <w:rFonts w:ascii="Calibri" w:hAnsi="Calibri" w:eastAsia="微软雅黑"/>
          <w:b/>
          <w:sz w:val="22"/>
        </w:rPr>
        <w:t>请求：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{ "notes": "..." }</w:t>
      </w:r>
      <w:r>
        <w:rPr>
          <w:rFonts w:ascii="Calibri" w:hAnsi="Calibri" w:eastAsia="微软雅黑"/>
          <w:sz w:val="22"/>
        </w:rPr>
        <w:t>，notes 可空（空则消息内容为「已复盘」）。</w:t>
      </w:r>
    </w:p>
    <w:p>
      <w:r>
        <w:rPr>
          <w:rFonts w:ascii="Calibri" w:hAnsi="Calibri" w:eastAsia="微软雅黑"/>
          <w:b/>
          <w:sz w:val="22"/>
        </w:rPr>
        <w:t>409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sz w:val="20"/>
        </w:rPr>
        <w:t>review not due</w:t>
      </w:r>
      <w:r>
        <w:rPr>
          <w:rFonts w:ascii="Calibri" w:hAnsi="Calibri" w:eastAsia="微软雅黑"/>
          <w:sz w:val="22"/>
        </w:rPr>
        <w:t>（status 不是 recorded）</w:t>
      </w:r>
    </w:p>
    <w:p>
      <w:r>
        <w:rPr>
          <w:rFonts w:ascii="Calibri" w:hAnsi="Calibri" w:eastAsia="微软雅黑"/>
          <w:sz w:val="22"/>
        </w:rPr>
        <w:t>成功：status=reviewed，写入 reviewed_at、review_notes。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7. DecisionOut 完整字段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"id": "uuid",</w:t>
        <w:br/>
        <w:t xml:space="preserve">  "title": "string",</w:t>
        <w:br/>
        <w:t xml:space="preserve">  "category": "career",</w:t>
        <w:br/>
        <w:t xml:space="preserve">  "template_id": "career-switch",</w:t>
        <w:br/>
        <w:t xml:space="preserve">  "stage": "recommend",</w:t>
        <w:br/>
        <w:t xml:space="preserve">  "status": "active",</w:t>
        <w:br/>
        <w:t xml:space="preserve">  "workspace": {},</w:t>
        <w:br/>
        <w:t xml:space="preserve">  "report_markdown": "# 决策报告：...",</w:t>
        <w:br/>
        <w:t xml:space="preserve">  "review_at": null,</w:t>
        <w:br/>
        <w:t xml:space="preserve">  "reviewed_at": null,</w:t>
        <w:br/>
        <w:t xml:space="preserve">  "review_notes": "",</w:t>
        <w:br/>
        <w:t xml:space="preserve">  "messages": [],</w:t>
        <w:br/>
        <w:t xml:space="preserve">  "created_at": "...",</w:t>
        <w:br/>
        <w:t xml:space="preserve">  "updated_at": "..."</w:t>
        <w:br/>
        <w:t>}</w:t>
      </w:r>
    </w:p>
    <w:p>
      <w:r>
        <w:rPr>
          <w:rFonts w:ascii="Calibri" w:hAnsi="Calibri" w:eastAsia="微软雅黑"/>
          <w:sz w:val="22"/>
        </w:rPr>
        <w:t>workspace 形状见《系统详细设计》§1.4。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8. JWT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算法 HS256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载荷 </w:t>
      </w:r>
      <w:r>
        <w:rPr>
          <w:rFonts w:ascii="Consolas" w:hAnsi="Consolas" w:eastAsia="微软雅黑"/>
          <w:sz w:val="20"/>
        </w:rPr>
        <w:t>sub</w:t>
      </w:r>
      <w:r>
        <w:rPr>
          <w:rFonts w:ascii="Calibri" w:hAnsi="Calibri" w:eastAsia="微软雅黑"/>
          <w:sz w:val="22"/>
        </w:rPr>
        <w:t xml:space="preserve"> = user.id，</w:t>
      </w:r>
      <w:r>
        <w:rPr>
          <w:rFonts w:ascii="Consolas" w:hAnsi="Consolas" w:eastAsia="微软雅黑"/>
          <w:sz w:val="20"/>
        </w:rPr>
        <w:t>exp</w:t>
      </w:r>
      <w:r>
        <w:rPr>
          <w:rFonts w:ascii="Calibri" w:hAnsi="Calibri" w:eastAsia="微软雅黑"/>
          <w:sz w:val="22"/>
        </w:rPr>
        <w:t xml:space="preserve"> = 签发 + </w:t>
      </w:r>
      <w:r>
        <w:rPr>
          <w:rFonts w:ascii="Consolas" w:hAnsi="Consolas" w:eastAsia="微软雅黑"/>
          <w:sz w:val="20"/>
        </w:rPr>
        <w:t>ACCESS_TOKEN_EXPIRE_MINUTES</w:t>
      </w:r>
      <w:r>
        <w:rPr>
          <w:rFonts w:ascii="Calibri" w:hAnsi="Calibri" w:eastAsia="微软雅黑"/>
          <w:sz w:val="22"/>
        </w:rPr>
        <w:t>（默认 10080 分钟 = 7 天）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无 refresh token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9. 调用示例</w:t>
      </w:r>
    </w:p>
    <w:p>
      <w:pPr>
        <w:spacing w:after="160"/>
      </w:pPr>
      <w:r>
        <w:rPr>
          <w:rFonts w:ascii="Consolas" w:hAnsi="Consolas" w:eastAsia="微软雅黑"/>
          <w:sz w:val="18"/>
        </w:rPr>
        <w:t>TOKEN=$(curl -s http://localhost:8000/api/v1/auth/register \</w:t>
        <w:br/>
        <w:t xml:space="preserve">  -H 'Content-Type: application/json' \</w:t>
        <w:br/>
        <w:t xml:space="preserve">  -d '{"email":"ada@example.com","password":"password123","display_name":"Ada"}' \</w:t>
        <w:br/>
        <w:t xml:space="preserve">  | python3 -c 'import sys,json; print(json.load(sys.stdin)["access_token"])')</w:t>
        <w:br/>
        <w:br/>
        <w:t>curl -s http://localhost:8000/api/v1/users/me/preferences \</w:t>
        <w:br/>
        <w:t xml:space="preserve">  -X PUT -H "Authorization: Bearer $TOKEN" -H 'Content-Type: application/json' \</w:t>
        <w:br/>
        <w:t xml:space="preserve">  -d '{"language":"zh","tone":"warm","categories":["career"],"risk_tolerance":"medium","decision_speed":"fast"}'</w:t>
        <w:br/>
        <w:br/>
        <w:t>DID=$(curl -s http://localhost:8000/api/v1/decisions \</w:t>
        <w:br/>
        <w:t xml:space="preserve">  -X POST -H "Authorization: Bearer $TOKEN" -H 'Content-Type: application/json' \</w:t>
        <w:br/>
        <w:t xml:space="preserve">  -d '{"template_id":"career-switch","problem":"换工作还是留下"}' \</w:t>
        <w:br/>
        <w:t xml:space="preserve">  | python3 -c 'import sys,json; print(json.load(sys.stdin)["id"])')</w:t>
        <w:br/>
        <w:br/>
        <w:t>curl -s http://localhost:8000/api/v1/decisions/$DID/messages \</w:t>
        <w:br/>
        <w:t xml:space="preserve">  -X POST -H "Authorization: Bearer $TOKEN" -H 'Content-Type: application/json' \</w:t>
        <w:br/>
        <w:t xml:space="preserve">  -d '{"content":"我更看重成长"}'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10. 客户端编译参数</w:t>
      </w:r>
    </w:p>
    <w:p>
      <w:pPr>
        <w:spacing w:after="160"/>
      </w:pPr>
      <w:r>
        <w:rPr>
          <w:rFonts w:ascii="Consolas" w:hAnsi="Consolas" w:eastAsia="微软雅黑"/>
          <w:sz w:val="18"/>
        </w:rPr>
        <w:t>flutter run --dart-define=API_BASE=http://localhost:8000</w:t>
      </w:r>
    </w:p>
    <w:p>
      <w:r>
        <w:rPr>
          <w:rFonts w:ascii="Consolas" w:hAnsi="Consolas" w:eastAsia="微软雅黑"/>
          <w:sz w:val="20"/>
        </w:rPr>
        <w:t>API_BASE</w:t>
      </w:r>
      <w:r>
        <w:rPr>
          <w:rFonts w:ascii="Calibri" w:hAnsi="Calibri" w:eastAsia="微软雅黑"/>
          <w:sz w:val="22"/>
        </w:rPr>
        <w:t xml:space="preserve"> 不含路径前缀 </w:t>
      </w:r>
      <w:r>
        <w:rPr>
          <w:rFonts w:ascii="Consolas" w:hAnsi="Consolas" w:eastAsia="微软雅黑"/>
          <w:sz w:val="20"/>
        </w:rPr>
        <w:t>/api/v1</w:t>
      </w:r>
      <w:r>
        <w:rPr>
          <w:rFonts w:ascii="Calibri" w:hAnsi="Calibri" w:eastAsia="微软雅黑"/>
          <w:sz w:val="22"/>
        </w:rPr>
        <w:t>（由客户端拼接）。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