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45A0" w14:textId="77777777" w:rsidR="003025F4" w:rsidRPr="003025F4" w:rsidRDefault="003025F4" w:rsidP="003025F4">
      <w:pPr>
        <w:rPr>
          <w:lang w:val="vi-VN"/>
        </w:rPr>
      </w:pPr>
      <w:r w:rsidRPr="003025F4">
        <w:rPr>
          <w:b/>
          <w:bCs/>
          <w:lang w:val="vi-VN"/>
        </w:rPr>
        <w:t>LangChain</w:t>
      </w:r>
      <w:r w:rsidRPr="003025F4">
        <w:rPr>
          <w:lang w:val="vi-VN"/>
        </w:rPr>
        <w:t xml:space="preserve"> là một </w:t>
      </w:r>
      <w:r w:rsidRPr="003025F4">
        <w:rPr>
          <w:b/>
          <w:bCs/>
          <w:lang w:val="vi-VN"/>
        </w:rPr>
        <w:t>framework mã nguồn mở</w:t>
      </w:r>
      <w:r w:rsidRPr="003025F4">
        <w:rPr>
          <w:lang w:val="vi-VN"/>
        </w:rPr>
        <w:t xml:space="preserve"> được thiết kế để đơn giản hóa việc xây dựng các ứng dụng phức tạp dựa trên các Mô hình Ngôn ngữ Lớn (LLM).</w:t>
      </w:r>
    </w:p>
    <w:p w14:paraId="0EC9BA1C" w14:textId="77777777" w:rsidR="003025F4" w:rsidRPr="003025F4" w:rsidRDefault="003025F4" w:rsidP="003025F4">
      <w:pPr>
        <w:rPr>
          <w:lang w:val="vi-VN"/>
        </w:rPr>
      </w:pPr>
      <w:r w:rsidRPr="003025F4">
        <w:rPr>
          <w:lang w:val="vi-VN"/>
        </w:rPr>
        <w:t>Hãy tưởng tượng bạn đang lắp ráp một mô hình phức tạp từ các khối LEGO. Thay vì phải tự mình chế tạo từng khối, LangChain cung cấp cho bạn các khối LEGO đã được làm sẵn (các module) và hướng dẫn lắp ráp (các "chain" - chuỗi). Bạn chỉ cần kết nối chúng lại với nhau để tạo ra một ứng dụng hoàn chỉnh.</w:t>
      </w:r>
    </w:p>
    <w:p w14:paraId="6BF57360" w14:textId="77777777" w:rsidR="003025F4" w:rsidRPr="003025F4" w:rsidRDefault="003025F4" w:rsidP="003025F4">
      <w:pPr>
        <w:rPr>
          <w:lang w:val="vi-VN"/>
        </w:rPr>
      </w:pPr>
      <w:r w:rsidRPr="003025F4">
        <w:rPr>
          <w:lang w:val="vi-VN"/>
        </w:rPr>
        <w:t xml:space="preserve">Nói cách khác, LangChain đóng vai trò là </w:t>
      </w:r>
      <w:r w:rsidRPr="003025F4">
        <w:rPr>
          <w:b/>
          <w:bCs/>
          <w:lang w:val="vi-VN"/>
        </w:rPr>
        <w:t>chất keo kết dính</w:t>
      </w:r>
      <w:r w:rsidRPr="003025F4">
        <w:rPr>
          <w:lang w:val="vi-VN"/>
        </w:rPr>
        <w:t>, giúp bạn dễ dàng liên kết LLM (như GPT) với các nguồn dữ liệu bên ngoài (như file PDF, website, hoặc Vector DB) và các công cụ khác.</w:t>
      </w:r>
    </w:p>
    <w:p w14:paraId="42581459" w14:textId="77777777" w:rsidR="003025F4" w:rsidRPr="003025F4" w:rsidRDefault="003025F4" w:rsidP="003025F4">
      <w:pPr>
        <w:rPr>
          <w:lang w:val="vi-VN"/>
        </w:rPr>
      </w:pPr>
      <w:r w:rsidRPr="003025F4">
        <w:rPr>
          <w:lang w:val="vi-VN"/>
        </w:rPr>
        <w:pict w14:anchorId="6100CA3A">
          <v:rect id="_x0000_i1037" style="width:0;height:1.5pt" o:hralign="center" o:hrstd="t" o:hr="t" fillcolor="#a0a0a0" stroked="f"/>
        </w:pict>
      </w:r>
    </w:p>
    <w:p w14:paraId="48117884" w14:textId="77777777" w:rsidR="003025F4" w:rsidRPr="003025F4" w:rsidRDefault="003025F4" w:rsidP="003025F4">
      <w:pPr>
        <w:rPr>
          <w:b/>
          <w:bCs/>
          <w:lang w:val="vi-VN"/>
        </w:rPr>
      </w:pPr>
      <w:r w:rsidRPr="003025F4">
        <w:rPr>
          <w:b/>
          <w:bCs/>
          <w:lang w:val="vi-VN"/>
        </w:rPr>
        <w:t>Dùng LangChain để kết hợp GPT + Vector DB</w:t>
      </w:r>
    </w:p>
    <w:p w14:paraId="61494627" w14:textId="77777777" w:rsidR="003025F4" w:rsidRPr="003025F4" w:rsidRDefault="003025F4" w:rsidP="003025F4">
      <w:pPr>
        <w:rPr>
          <w:lang w:val="vi-VN"/>
        </w:rPr>
      </w:pPr>
      <w:r w:rsidRPr="003025F4">
        <w:rPr>
          <w:lang w:val="vi-VN"/>
        </w:rPr>
        <w:t xml:space="preserve">Đây chính là ứng dụng tiêu biểu và mạnh mẽ nhất của LangChain: xây dựng một hệ thống </w:t>
      </w:r>
      <w:r w:rsidRPr="003025F4">
        <w:rPr>
          <w:b/>
          <w:bCs/>
          <w:lang w:val="vi-VN"/>
        </w:rPr>
        <w:t>RAG (Retrieval-Augmented Generation)</w:t>
      </w:r>
      <w:r w:rsidRPr="003025F4">
        <w:rPr>
          <w:lang w:val="vi-VN"/>
        </w:rPr>
        <w:t>. LangChain làm cho quá trình này trở nên cực kỳ đơn giản và có cấu trúc.</w:t>
      </w:r>
    </w:p>
    <w:p w14:paraId="53153D14" w14:textId="77777777" w:rsidR="003025F4" w:rsidRPr="003025F4" w:rsidRDefault="003025F4" w:rsidP="003025F4">
      <w:pPr>
        <w:rPr>
          <w:lang w:val="vi-VN"/>
        </w:rPr>
      </w:pPr>
      <w:r w:rsidRPr="003025F4">
        <w:rPr>
          <w:lang w:val="vi-VN"/>
        </w:rPr>
        <w:t>Thay vì phải tự viết code cho từng bước (đọc file, phân đoạn, tạo embedding, lưu vào DB, truy vấn, tạo prompt...), LangChain cung cấp sẵn các module cho mỗi công việc:</w:t>
      </w:r>
    </w:p>
    <w:p w14:paraId="70D50C38" w14:textId="77777777" w:rsidR="003025F4" w:rsidRPr="003025F4" w:rsidRDefault="003025F4" w:rsidP="003025F4">
      <w:pPr>
        <w:numPr>
          <w:ilvl w:val="0"/>
          <w:numId w:val="1"/>
        </w:numPr>
        <w:rPr>
          <w:lang w:val="vi-VN"/>
        </w:rPr>
      </w:pPr>
      <w:r w:rsidRPr="003025F4">
        <w:rPr>
          <w:b/>
          <w:bCs/>
          <w:lang w:val="vi-VN"/>
        </w:rPr>
        <w:t>Document Loaders:</w:t>
      </w:r>
      <w:r w:rsidRPr="003025F4">
        <w:rPr>
          <w:lang w:val="vi-VN"/>
        </w:rPr>
        <w:t xml:space="preserve"> Để đọc dữ liệu từ hàng loạt nguồn (PDF, TXT, web...).</w:t>
      </w:r>
    </w:p>
    <w:p w14:paraId="3842A606" w14:textId="77777777" w:rsidR="003025F4" w:rsidRPr="003025F4" w:rsidRDefault="003025F4" w:rsidP="003025F4">
      <w:pPr>
        <w:numPr>
          <w:ilvl w:val="0"/>
          <w:numId w:val="1"/>
        </w:numPr>
        <w:rPr>
          <w:lang w:val="vi-VN"/>
        </w:rPr>
      </w:pPr>
      <w:r w:rsidRPr="003025F4">
        <w:rPr>
          <w:b/>
          <w:bCs/>
          <w:lang w:val="vi-VN"/>
        </w:rPr>
        <w:t>Text Splitters:</w:t>
      </w:r>
      <w:r w:rsidRPr="003025F4">
        <w:rPr>
          <w:lang w:val="vi-VN"/>
        </w:rPr>
        <w:t xml:space="preserve"> Để chia văn bản thành các đoạn (chunks) một cách thông minh.</w:t>
      </w:r>
    </w:p>
    <w:p w14:paraId="6FE7FA63" w14:textId="77777777" w:rsidR="003025F4" w:rsidRPr="003025F4" w:rsidRDefault="003025F4" w:rsidP="003025F4">
      <w:pPr>
        <w:numPr>
          <w:ilvl w:val="0"/>
          <w:numId w:val="1"/>
        </w:numPr>
        <w:rPr>
          <w:lang w:val="vi-VN"/>
        </w:rPr>
      </w:pPr>
      <w:r w:rsidRPr="003025F4">
        <w:rPr>
          <w:b/>
          <w:bCs/>
          <w:lang w:val="vi-VN"/>
        </w:rPr>
        <w:t>Embedding Models:</w:t>
      </w:r>
      <w:r w:rsidRPr="003025F4">
        <w:rPr>
          <w:lang w:val="vi-VN"/>
        </w:rPr>
        <w:t xml:space="preserve"> Dễ dàng tích hợp với các mô hình embedding.</w:t>
      </w:r>
    </w:p>
    <w:p w14:paraId="317D895F" w14:textId="77777777" w:rsidR="003025F4" w:rsidRPr="003025F4" w:rsidRDefault="003025F4" w:rsidP="003025F4">
      <w:pPr>
        <w:numPr>
          <w:ilvl w:val="0"/>
          <w:numId w:val="1"/>
        </w:numPr>
        <w:rPr>
          <w:lang w:val="vi-VN"/>
        </w:rPr>
      </w:pPr>
      <w:r w:rsidRPr="003025F4">
        <w:rPr>
          <w:b/>
          <w:bCs/>
          <w:lang w:val="vi-VN"/>
        </w:rPr>
        <w:t>Vector Stores:</w:t>
      </w:r>
      <w:r w:rsidRPr="003025F4">
        <w:rPr>
          <w:lang w:val="vi-VN"/>
        </w:rPr>
        <w:t xml:space="preserve"> Giao tiếp với nhiều loại Vector DB khác nhau (FAISS, Chroma, Pinecone...).</w:t>
      </w:r>
    </w:p>
    <w:p w14:paraId="380BE072" w14:textId="77777777" w:rsidR="003025F4" w:rsidRPr="003025F4" w:rsidRDefault="003025F4" w:rsidP="003025F4">
      <w:pPr>
        <w:numPr>
          <w:ilvl w:val="0"/>
          <w:numId w:val="1"/>
        </w:numPr>
        <w:rPr>
          <w:lang w:val="vi-VN"/>
        </w:rPr>
      </w:pPr>
      <w:r w:rsidRPr="003025F4">
        <w:rPr>
          <w:b/>
          <w:bCs/>
          <w:lang w:val="vi-VN"/>
        </w:rPr>
        <w:t>Retrievers:</w:t>
      </w:r>
      <w:r w:rsidRPr="003025F4">
        <w:rPr>
          <w:lang w:val="vi-VN"/>
        </w:rPr>
        <w:t xml:space="preserve"> Để thực hiện việc truy xuất thông tin từ Vector DB.</w:t>
      </w:r>
    </w:p>
    <w:p w14:paraId="3AAE5493" w14:textId="77777777" w:rsidR="003025F4" w:rsidRPr="003025F4" w:rsidRDefault="003025F4" w:rsidP="003025F4">
      <w:pPr>
        <w:numPr>
          <w:ilvl w:val="0"/>
          <w:numId w:val="1"/>
        </w:numPr>
        <w:rPr>
          <w:lang w:val="vi-VN"/>
        </w:rPr>
      </w:pPr>
      <w:r w:rsidRPr="003025F4">
        <w:rPr>
          <w:b/>
          <w:bCs/>
          <w:lang w:val="vi-VN"/>
        </w:rPr>
        <w:t>Chains:</w:t>
      </w:r>
      <w:r w:rsidRPr="003025F4">
        <w:rPr>
          <w:lang w:val="vi-VN"/>
        </w:rPr>
        <w:t xml:space="preserve"> Kết nối tất cả các bước trên lại với nhau thành một luồng xử lý hoàn chỉnh, ví dụ như RetrievalQA chain.</w:t>
      </w:r>
    </w:p>
    <w:p w14:paraId="4CEF591A" w14:textId="77777777" w:rsidR="003025F4" w:rsidRPr="003025F4" w:rsidRDefault="003025F4" w:rsidP="003025F4">
      <w:pPr>
        <w:rPr>
          <w:lang w:val="vi-VN"/>
        </w:rPr>
      </w:pPr>
      <w:r w:rsidRPr="003025F4">
        <w:rPr>
          <w:lang w:val="vi-VN"/>
        </w:rPr>
        <w:pict w14:anchorId="765B0A47">
          <v:rect id="_x0000_i1038" style="width:0;height:1.5pt" o:hralign="center" o:hrstd="t" o:hr="t" fillcolor="#a0a0a0" stroked="f"/>
        </w:pict>
      </w:r>
    </w:p>
    <w:p w14:paraId="153A2226" w14:textId="77777777" w:rsidR="003025F4" w:rsidRPr="003025F4" w:rsidRDefault="003025F4" w:rsidP="003025F4">
      <w:pPr>
        <w:rPr>
          <w:b/>
          <w:bCs/>
          <w:lang w:val="vi-VN"/>
        </w:rPr>
      </w:pPr>
      <w:r w:rsidRPr="003025F4">
        <w:rPr>
          <w:b/>
          <w:bCs/>
          <w:lang w:val="vi-VN"/>
        </w:rPr>
        <w:t>Mini-Project: Xây dựng hệ thống Hỏi-Đáp với LangChain</w:t>
      </w:r>
    </w:p>
    <w:p w14:paraId="723CCE43" w14:textId="77777777" w:rsidR="003025F4" w:rsidRPr="003025F4" w:rsidRDefault="003025F4" w:rsidP="003025F4">
      <w:pPr>
        <w:rPr>
          <w:lang w:val="vi-VN"/>
        </w:rPr>
      </w:pPr>
      <w:r w:rsidRPr="003025F4">
        <w:rPr>
          <w:lang w:val="vi-VN"/>
        </w:rPr>
        <w:t>Dưới đây là một project hoàn chỉnh, minh họa cách LangChain giúp bạn xây dựng một ứng dụng RAG chỉ với vài chục dòng code.</w:t>
      </w:r>
    </w:p>
    <w:p w14:paraId="2C178610" w14:textId="77777777" w:rsidR="003025F4" w:rsidRPr="003025F4" w:rsidRDefault="003025F4" w:rsidP="003025F4">
      <w:pPr>
        <w:rPr>
          <w:b/>
          <w:bCs/>
          <w:lang w:val="vi-VN"/>
        </w:rPr>
      </w:pPr>
      <w:r w:rsidRPr="003025F4">
        <w:rPr>
          <w:b/>
          <w:bCs/>
          <w:lang w:val="vi-VN"/>
        </w:rPr>
        <w:t>Giải thích mã</w:t>
      </w:r>
    </w:p>
    <w:p w14:paraId="1D7ED05B" w14:textId="77777777" w:rsidR="003025F4" w:rsidRPr="003025F4" w:rsidRDefault="003025F4" w:rsidP="003025F4">
      <w:pPr>
        <w:rPr>
          <w:lang w:val="vi-VN"/>
        </w:rPr>
      </w:pPr>
      <w:r w:rsidRPr="003025F4">
        <w:rPr>
          <w:lang w:val="vi-VN"/>
        </w:rPr>
        <w:t>Bạn có thể thấy, với LangChain, toàn bộ quy trình phức tạp được gói gọn trong các hàm rất rõ ràng:</w:t>
      </w:r>
    </w:p>
    <w:p w14:paraId="250C03E8" w14:textId="77777777" w:rsidR="003025F4" w:rsidRPr="003025F4" w:rsidRDefault="003025F4" w:rsidP="003025F4">
      <w:pPr>
        <w:numPr>
          <w:ilvl w:val="0"/>
          <w:numId w:val="2"/>
        </w:numPr>
        <w:rPr>
          <w:lang w:val="vi-VN"/>
        </w:rPr>
      </w:pPr>
      <w:r w:rsidRPr="003025F4">
        <w:rPr>
          <w:lang w:val="vi-VN"/>
        </w:rPr>
        <w:t>TextLoader(...).load(): Tải dữ liệu.</w:t>
      </w:r>
    </w:p>
    <w:p w14:paraId="58FEB4BF" w14:textId="77777777" w:rsidR="003025F4" w:rsidRPr="003025F4" w:rsidRDefault="003025F4" w:rsidP="003025F4">
      <w:pPr>
        <w:numPr>
          <w:ilvl w:val="0"/>
          <w:numId w:val="2"/>
        </w:numPr>
        <w:rPr>
          <w:lang w:val="vi-VN"/>
        </w:rPr>
      </w:pPr>
      <w:r w:rsidRPr="003025F4">
        <w:rPr>
          <w:lang w:val="vi-VN"/>
        </w:rPr>
        <w:t>CharacterTextSplitter(...).split_documents(): Phân đoạn.</w:t>
      </w:r>
    </w:p>
    <w:p w14:paraId="3E68D895" w14:textId="77777777" w:rsidR="003025F4" w:rsidRPr="003025F4" w:rsidRDefault="003025F4" w:rsidP="003025F4">
      <w:pPr>
        <w:numPr>
          <w:ilvl w:val="0"/>
          <w:numId w:val="2"/>
        </w:numPr>
        <w:rPr>
          <w:lang w:val="vi-VN"/>
        </w:rPr>
      </w:pPr>
      <w:r w:rsidRPr="003025F4">
        <w:rPr>
          <w:lang w:val="vi-VN"/>
        </w:rPr>
        <w:t>FAISS.from_documents(): Tự động tạo embedding và lưu vào FAISS.</w:t>
      </w:r>
    </w:p>
    <w:p w14:paraId="574993C2" w14:textId="77777777" w:rsidR="003025F4" w:rsidRPr="003025F4" w:rsidRDefault="003025F4" w:rsidP="003025F4">
      <w:pPr>
        <w:numPr>
          <w:ilvl w:val="0"/>
          <w:numId w:val="2"/>
        </w:numPr>
        <w:rPr>
          <w:lang w:val="vi-VN"/>
        </w:rPr>
      </w:pPr>
      <w:r w:rsidRPr="003025F4">
        <w:rPr>
          <w:lang w:val="vi-VN"/>
        </w:rPr>
        <w:t>RetrievalQA.from_chain_type(): Tạo ra một chuỗi Hỏi-Đáp hoàn chỉnh.</w:t>
      </w:r>
    </w:p>
    <w:p w14:paraId="3CB66C31" w14:textId="77777777" w:rsidR="003025F4" w:rsidRPr="003025F4" w:rsidRDefault="003025F4" w:rsidP="003025F4">
      <w:pPr>
        <w:rPr>
          <w:lang w:val="vi-VN"/>
        </w:rPr>
      </w:pPr>
      <w:r w:rsidRPr="003025F4">
        <w:rPr>
          <w:lang w:val="vi-VN"/>
        </w:rPr>
        <w:lastRenderedPageBreak/>
        <w:t>Khi bạn gọi rag_chain.invoke(), LangChain sẽ tự động làm tất cả các việc còn lại: lấy câu hỏi của bạn, tìm kiếm trong FAISS, lấy các đoạn liên quan, tạo prompt, gửi đến GPT và trả về kết quả.</w:t>
      </w:r>
    </w:p>
    <w:p w14:paraId="3D617129" w14:textId="77777777" w:rsidR="003025F4" w:rsidRPr="003025F4" w:rsidRDefault="003025F4" w:rsidP="003025F4">
      <w:pPr>
        <w:rPr>
          <w:lang w:val="vi-VN"/>
        </w:rPr>
      </w:pPr>
      <w:r w:rsidRPr="003025F4">
        <w:rPr>
          <w:lang w:val="vi-VN"/>
        </w:rPr>
        <w:t xml:space="preserve">Đây chính là sức mạnh của LangChain: </w:t>
      </w:r>
      <w:r w:rsidRPr="003025F4">
        <w:rPr>
          <w:b/>
          <w:bCs/>
          <w:lang w:val="vi-VN"/>
        </w:rPr>
        <w:t>trừu tượng hóa sự phức tạp</w:t>
      </w:r>
      <w:r w:rsidRPr="003025F4">
        <w:rPr>
          <w:lang w:val="vi-VN"/>
        </w:rPr>
        <w:t>, cho phép bạn tập trung vào logic của ứng dụng thay vì phải lo lắng về các chi tiết kỹ thuật ở tầng thấp.</w:t>
      </w:r>
    </w:p>
    <w:p w14:paraId="5FD7824A" w14:textId="77777777" w:rsidR="004F2528" w:rsidRPr="003025F4" w:rsidRDefault="004F2528">
      <w:pPr>
        <w:rPr>
          <w:lang w:val="vi-VN"/>
        </w:rPr>
      </w:pPr>
    </w:p>
    <w:sectPr w:rsidR="004F2528" w:rsidRPr="00302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51AF"/>
    <w:multiLevelType w:val="multilevel"/>
    <w:tmpl w:val="FF9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955F5"/>
    <w:multiLevelType w:val="multilevel"/>
    <w:tmpl w:val="B17E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990276">
    <w:abstractNumId w:val="0"/>
  </w:num>
  <w:num w:numId="2" w16cid:durableId="77073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46"/>
    <w:rsid w:val="002C5A10"/>
    <w:rsid w:val="003025F4"/>
    <w:rsid w:val="004F2528"/>
    <w:rsid w:val="00AD5E46"/>
    <w:rsid w:val="00BB3CFA"/>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318E"/>
  <w15:chartTrackingRefBased/>
  <w15:docId w15:val="{FA2C11D8-EEB9-4D73-81E9-9CC16574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46"/>
    <w:rPr>
      <w:rFonts w:eastAsiaTheme="majorEastAsia" w:cstheme="majorBidi"/>
      <w:color w:val="272727" w:themeColor="text1" w:themeTint="D8"/>
    </w:rPr>
  </w:style>
  <w:style w:type="paragraph" w:styleId="Title">
    <w:name w:val="Title"/>
    <w:basedOn w:val="Normal"/>
    <w:next w:val="Normal"/>
    <w:link w:val="TitleChar"/>
    <w:uiPriority w:val="10"/>
    <w:qFormat/>
    <w:rsid w:val="00AD5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46"/>
    <w:pPr>
      <w:spacing w:before="160"/>
      <w:jc w:val="center"/>
    </w:pPr>
    <w:rPr>
      <w:i/>
      <w:iCs/>
      <w:color w:val="404040" w:themeColor="text1" w:themeTint="BF"/>
    </w:rPr>
  </w:style>
  <w:style w:type="character" w:customStyle="1" w:styleId="QuoteChar">
    <w:name w:val="Quote Char"/>
    <w:basedOn w:val="DefaultParagraphFont"/>
    <w:link w:val="Quote"/>
    <w:uiPriority w:val="29"/>
    <w:rsid w:val="00AD5E46"/>
    <w:rPr>
      <w:i/>
      <w:iCs/>
      <w:color w:val="404040" w:themeColor="text1" w:themeTint="BF"/>
    </w:rPr>
  </w:style>
  <w:style w:type="paragraph" w:styleId="ListParagraph">
    <w:name w:val="List Paragraph"/>
    <w:basedOn w:val="Normal"/>
    <w:uiPriority w:val="34"/>
    <w:qFormat/>
    <w:rsid w:val="00AD5E46"/>
    <w:pPr>
      <w:ind w:left="720"/>
      <w:contextualSpacing/>
    </w:pPr>
  </w:style>
  <w:style w:type="character" w:styleId="IntenseEmphasis">
    <w:name w:val="Intense Emphasis"/>
    <w:basedOn w:val="DefaultParagraphFont"/>
    <w:uiPriority w:val="21"/>
    <w:qFormat/>
    <w:rsid w:val="00AD5E46"/>
    <w:rPr>
      <w:i/>
      <w:iCs/>
      <w:color w:val="0F4761" w:themeColor="accent1" w:themeShade="BF"/>
    </w:rPr>
  </w:style>
  <w:style w:type="paragraph" w:styleId="IntenseQuote">
    <w:name w:val="Intense Quote"/>
    <w:basedOn w:val="Normal"/>
    <w:next w:val="Normal"/>
    <w:link w:val="IntenseQuoteChar"/>
    <w:uiPriority w:val="30"/>
    <w:qFormat/>
    <w:rsid w:val="00AD5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46"/>
    <w:rPr>
      <w:i/>
      <w:iCs/>
      <w:color w:val="0F4761" w:themeColor="accent1" w:themeShade="BF"/>
    </w:rPr>
  </w:style>
  <w:style w:type="character" w:styleId="IntenseReference">
    <w:name w:val="Intense Reference"/>
    <w:basedOn w:val="DefaultParagraphFont"/>
    <w:uiPriority w:val="32"/>
    <w:qFormat/>
    <w:rsid w:val="00AD5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4549">
      <w:bodyDiv w:val="1"/>
      <w:marLeft w:val="0"/>
      <w:marRight w:val="0"/>
      <w:marTop w:val="0"/>
      <w:marBottom w:val="0"/>
      <w:divBdr>
        <w:top w:val="none" w:sz="0" w:space="0" w:color="auto"/>
        <w:left w:val="none" w:sz="0" w:space="0" w:color="auto"/>
        <w:bottom w:val="none" w:sz="0" w:space="0" w:color="auto"/>
        <w:right w:val="none" w:sz="0" w:space="0" w:color="auto"/>
      </w:divBdr>
      <w:divsChild>
        <w:div w:id="865798401">
          <w:marLeft w:val="0"/>
          <w:marRight w:val="0"/>
          <w:marTop w:val="0"/>
          <w:marBottom w:val="0"/>
          <w:divBdr>
            <w:top w:val="none" w:sz="0" w:space="0" w:color="auto"/>
            <w:left w:val="none" w:sz="0" w:space="0" w:color="auto"/>
            <w:bottom w:val="none" w:sz="0" w:space="0" w:color="auto"/>
            <w:right w:val="none" w:sz="0" w:space="0" w:color="auto"/>
          </w:divBdr>
          <w:divsChild>
            <w:div w:id="324823422">
              <w:marLeft w:val="0"/>
              <w:marRight w:val="0"/>
              <w:marTop w:val="0"/>
              <w:marBottom w:val="0"/>
              <w:divBdr>
                <w:top w:val="none" w:sz="0" w:space="0" w:color="auto"/>
                <w:left w:val="none" w:sz="0" w:space="0" w:color="auto"/>
                <w:bottom w:val="none" w:sz="0" w:space="0" w:color="auto"/>
                <w:right w:val="none" w:sz="0" w:space="0" w:color="auto"/>
              </w:divBdr>
              <w:divsChild>
                <w:div w:id="1206529701">
                  <w:marLeft w:val="0"/>
                  <w:marRight w:val="0"/>
                  <w:marTop w:val="0"/>
                  <w:marBottom w:val="0"/>
                  <w:divBdr>
                    <w:top w:val="none" w:sz="0" w:space="0" w:color="auto"/>
                    <w:left w:val="none" w:sz="0" w:space="0" w:color="auto"/>
                    <w:bottom w:val="none" w:sz="0" w:space="0" w:color="auto"/>
                    <w:right w:val="none" w:sz="0" w:space="0" w:color="auto"/>
                  </w:divBdr>
                  <w:divsChild>
                    <w:div w:id="1342125455">
                      <w:marLeft w:val="0"/>
                      <w:marRight w:val="0"/>
                      <w:marTop w:val="0"/>
                      <w:marBottom w:val="0"/>
                      <w:divBdr>
                        <w:top w:val="none" w:sz="0" w:space="0" w:color="auto"/>
                        <w:left w:val="none" w:sz="0" w:space="0" w:color="auto"/>
                        <w:bottom w:val="none" w:sz="0" w:space="0" w:color="auto"/>
                        <w:right w:val="none" w:sz="0" w:space="0" w:color="auto"/>
                      </w:divBdr>
                      <w:divsChild>
                        <w:div w:id="2099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9879">
      <w:bodyDiv w:val="1"/>
      <w:marLeft w:val="0"/>
      <w:marRight w:val="0"/>
      <w:marTop w:val="0"/>
      <w:marBottom w:val="0"/>
      <w:divBdr>
        <w:top w:val="none" w:sz="0" w:space="0" w:color="auto"/>
        <w:left w:val="none" w:sz="0" w:space="0" w:color="auto"/>
        <w:bottom w:val="none" w:sz="0" w:space="0" w:color="auto"/>
        <w:right w:val="none" w:sz="0" w:space="0" w:color="auto"/>
      </w:divBdr>
      <w:divsChild>
        <w:div w:id="965741571">
          <w:marLeft w:val="0"/>
          <w:marRight w:val="0"/>
          <w:marTop w:val="0"/>
          <w:marBottom w:val="0"/>
          <w:divBdr>
            <w:top w:val="none" w:sz="0" w:space="0" w:color="auto"/>
            <w:left w:val="none" w:sz="0" w:space="0" w:color="auto"/>
            <w:bottom w:val="none" w:sz="0" w:space="0" w:color="auto"/>
            <w:right w:val="none" w:sz="0" w:space="0" w:color="auto"/>
          </w:divBdr>
          <w:divsChild>
            <w:div w:id="1360156182">
              <w:marLeft w:val="0"/>
              <w:marRight w:val="0"/>
              <w:marTop w:val="0"/>
              <w:marBottom w:val="0"/>
              <w:divBdr>
                <w:top w:val="none" w:sz="0" w:space="0" w:color="auto"/>
                <w:left w:val="none" w:sz="0" w:space="0" w:color="auto"/>
                <w:bottom w:val="none" w:sz="0" w:space="0" w:color="auto"/>
                <w:right w:val="none" w:sz="0" w:space="0" w:color="auto"/>
              </w:divBdr>
              <w:divsChild>
                <w:div w:id="1300568490">
                  <w:marLeft w:val="0"/>
                  <w:marRight w:val="0"/>
                  <w:marTop w:val="0"/>
                  <w:marBottom w:val="0"/>
                  <w:divBdr>
                    <w:top w:val="none" w:sz="0" w:space="0" w:color="auto"/>
                    <w:left w:val="none" w:sz="0" w:space="0" w:color="auto"/>
                    <w:bottom w:val="none" w:sz="0" w:space="0" w:color="auto"/>
                    <w:right w:val="none" w:sz="0" w:space="0" w:color="auto"/>
                  </w:divBdr>
                  <w:divsChild>
                    <w:div w:id="1995911270">
                      <w:marLeft w:val="0"/>
                      <w:marRight w:val="0"/>
                      <w:marTop w:val="0"/>
                      <w:marBottom w:val="0"/>
                      <w:divBdr>
                        <w:top w:val="none" w:sz="0" w:space="0" w:color="auto"/>
                        <w:left w:val="none" w:sz="0" w:space="0" w:color="auto"/>
                        <w:bottom w:val="none" w:sz="0" w:space="0" w:color="auto"/>
                        <w:right w:val="none" w:sz="0" w:space="0" w:color="auto"/>
                      </w:divBdr>
                      <w:divsChild>
                        <w:div w:id="4823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2025-08-15T01:16:00Z</dcterms:created>
  <dcterms:modified xsi:type="dcterms:W3CDTF">2025-08-15T01:18:00Z</dcterms:modified>
</cp:coreProperties>
</file>