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48"/>
          <w:szCs w:val="48"/>
        </w:rPr>
      </w:pPr>
      <w:r w:rsidDel="00000000" w:rsidR="00000000" w:rsidRPr="00000000">
        <w:rPr>
          <w:b w:val="1"/>
          <w:bCs w:val="1"/>
          <w:smallCaps w:val="1"/>
          <w:color w:val="c00000"/>
          <w:sz w:val="48"/>
          <w:szCs w:val="48"/>
          <w:rtl w:val="0"/>
        </w:rPr>
        <w:t xml:space="preserve">SOFTWARE REQUIREMENT SPECIFICATION</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License Marketplace System</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Jan 2024 –</w:t>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0"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1389002972"/>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n2gwrbhr7n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bd22grmccn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7havltpywn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7dtfaqt80d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1bdl9w2kxm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Main Business Processes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cyky67yn9b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User Requirements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z5zf4i6kb6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System Functionalities</w:t>
              <w:tab/>
              <w:t xml:space="preserve">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931jlmxyc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Entity Relationship Diagram</w:t>
              <w:tab/>
              <w:t xml:space="preserve">7</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y8fyihinme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 Case Specifications</w:t>
              <w:tab/>
              <w:t xml:space="preserve">8</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z8s0iu40n4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&lt;&lt;Feature Name1&gt;&gt;</w:t>
              <w:tab/>
              <w:t xml:space="preserve">8</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n06jmhqxh2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Xyz Feature</w:t>
              <w:tab/>
              <w:t xml:space="preserve">10</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ifntvf5s2m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Functional Requirements</w:t>
              <w:tab/>
              <w:t xml:space="preserve">11</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duebmq3xun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Feature Name1</w:t>
              <w:tab/>
              <w:t xml:space="preserve">11</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i4xaxct1d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User Authentication</w:t>
              <w:tab/>
              <w:t xml:space="preserve">11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kmr78vku96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System Administration</w:t>
              <w:tab/>
              <w:t xml:space="preserve">12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soe00xcdlxp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Non-Functional Requirements</w:t>
              <w:tab/>
              <w:t xml:space="preserve">13</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zb43pv2bh0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External Interfaces</w:t>
              <w:tab/>
              <w:t xml:space="preserve">13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6d8eqt0l5y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Quality Attributes</w:t>
              <w:tab/>
              <w:t xml:space="preserve">13</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3c89zi1d5d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Requirement Appendix</w:t>
              <w:tab/>
              <w:t xml:space="preserve">14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ho193gwq5a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Business Rules</w:t>
              <w:tab/>
              <w:t xml:space="preserve">14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gr8zrl3rpo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System Messages</w:t>
              <w:tab/>
              <w:t xml:space="preserve">14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163hous5or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Other Requirements…</w:t>
              <w:tab/>
              <w:t xml:space="preserve">15</w:t>
            </w:r>
          </w:hyperlink>
          <w:r w:rsidDel="00000000" w:rsidR="00000000" w:rsidRPr="00000000">
            <w:rPr>
              <w:rtl w:val="0"/>
            </w:rPr>
          </w:r>
        </w:p>
        <w:p w:rsidR="00000000" w:rsidDel="00000000" w:rsidP="00000000" w:rsidRDefault="00000000" w:rsidRPr="00000000" w14:paraId="0000002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dn2gwrbhr7n3" w:id="0"/>
      <w:bookmarkEnd w:id="0"/>
      <w:r w:rsidDel="00000000" w:rsidR="00000000" w:rsidRPr="00000000">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pBdr>
                <w:top w:space="0" w:sz="0" w:val="nil"/>
                <w:left w:space="0" w:sz="0" w:val="nil"/>
                <w:bottom w:space="0" w:sz="0" w:val="nil"/>
                <w:right w:space="0" w:sz="0" w:val="nil"/>
                <w:between w:space="0" w:sz="0" w:val="nil"/>
              </w:pBdr>
              <w:spacing w:after="60" w:before="120" w:line="240" w:lineRule="auto"/>
              <w:jc w:val="center"/>
              <w:rPr>
                <w:rFonts w:ascii="Tahoma" w:cs="Tahoma" w:eastAsia="Tahoma" w:hAnsi="Tahoma"/>
                <w:b w:val="1"/>
                <w:bCs w:val="1"/>
                <w:color w:val="6e2500"/>
                <w:sz w:val="20"/>
                <w:szCs w:val="20"/>
              </w:rPr>
            </w:pPr>
            <w:r w:rsidDel="00000000" w:rsidR="00000000" w:rsidRPr="00000000">
              <w:rPr>
                <w:rFonts w:ascii="Tahoma" w:cs="Tahoma" w:eastAsia="Tahoma" w:hAnsi="Tahoma"/>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after="60" w:before="120" w:line="240" w:lineRule="auto"/>
              <w:jc w:val="center"/>
              <w:rPr>
                <w:rFonts w:ascii="Tahoma" w:cs="Tahoma" w:eastAsia="Tahoma" w:hAnsi="Tahoma"/>
                <w:b w:val="1"/>
                <w:bCs w:val="1"/>
                <w:color w:val="6e2500"/>
                <w:sz w:val="20"/>
                <w:szCs w:val="20"/>
              </w:rPr>
            </w:pPr>
            <w:r w:rsidDel="00000000" w:rsidR="00000000" w:rsidRPr="00000000">
              <w:rPr>
                <w:rFonts w:ascii="Tahoma" w:cs="Tahoma" w:eastAsia="Tahoma" w:hAnsi="Tahoma"/>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after="60" w:before="120" w:line="240" w:lineRule="auto"/>
              <w:jc w:val="center"/>
              <w:rPr>
                <w:rFonts w:ascii="Tahoma" w:cs="Tahoma" w:eastAsia="Tahoma" w:hAnsi="Tahoma"/>
                <w:b w:val="1"/>
                <w:bCs w:val="1"/>
                <w:color w:val="6e2500"/>
                <w:sz w:val="20"/>
                <w:szCs w:val="20"/>
              </w:rPr>
            </w:pPr>
            <w:r w:rsidDel="00000000" w:rsidR="00000000" w:rsidRPr="00000000">
              <w:rPr>
                <w:rFonts w:ascii="Tahoma" w:cs="Tahoma" w:eastAsia="Tahoma" w:hAnsi="Tahoma"/>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after="60" w:before="120" w:line="240" w:lineRule="auto"/>
              <w:jc w:val="center"/>
              <w:rPr>
                <w:rFonts w:ascii="Tahoma" w:cs="Tahoma" w:eastAsia="Tahoma" w:hAnsi="Tahoma"/>
                <w:b w:val="1"/>
                <w:bCs w:val="1"/>
                <w:color w:val="6e2500"/>
                <w:sz w:val="20"/>
                <w:szCs w:val="20"/>
              </w:rPr>
            </w:pPr>
            <w:r w:rsidDel="00000000" w:rsidR="00000000" w:rsidRPr="00000000">
              <w:rPr>
                <w:rFonts w:ascii="Tahoma" w:cs="Tahoma" w:eastAsia="Tahoma" w:hAnsi="Tahoma"/>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bl>
    <w:p w:rsidR="00000000" w:rsidDel="00000000" w:rsidP="00000000" w:rsidRDefault="00000000" w:rsidRPr="00000000" w14:paraId="00000068">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vbd22grmccnj" w:id="1"/>
      <w:bookmarkEnd w:id="1"/>
      <w:r w:rsidDel="00000000" w:rsidR="00000000" w:rsidRPr="00000000">
        <w:rPr>
          <w:rtl w:val="0"/>
        </w:rPr>
        <w:t xml:space="preserve">II. Software Requirement Specification</w:t>
      </w:r>
    </w:p>
    <w:p w:rsidR="00000000" w:rsidDel="00000000" w:rsidP="00000000" w:rsidRDefault="00000000" w:rsidRPr="00000000" w14:paraId="0000006B">
      <w:pPr>
        <w:pStyle w:val="Heading2"/>
        <w:rPr/>
      </w:pPr>
      <w:bookmarkStart w:colFirst="0" w:colLast="0" w:name="_q7havltpywnx" w:id="2"/>
      <w:bookmarkEnd w:id="2"/>
      <w:r w:rsidDel="00000000" w:rsidR="00000000" w:rsidRPr="00000000">
        <w:rPr>
          <w:rtl w:val="0"/>
        </w:rPr>
        <w:t xml:space="preserve">1. Overall Requirements</w:t>
      </w:r>
    </w:p>
    <w:p w:rsidR="00000000" w:rsidDel="00000000" w:rsidP="00000000" w:rsidRDefault="00000000" w:rsidRPr="00000000" w14:paraId="0000006C">
      <w:pPr>
        <w:pStyle w:val="Heading3"/>
        <w:rPr/>
      </w:pPr>
      <w:bookmarkStart w:colFirst="0" w:colLast="0" w:name="_w7dtfaqt80ds" w:id="3"/>
      <w:bookmarkEnd w:id="3"/>
      <w:r w:rsidDel="00000000" w:rsidR="00000000" w:rsidRPr="00000000">
        <w:rPr>
          <w:rtl w:val="0"/>
        </w:rPr>
        <w:t xml:space="preserve">1.1 Context Diagram</w:t>
      </w:r>
    </w:p>
    <w:p w:rsidR="00000000" w:rsidDel="00000000" w:rsidP="00000000" w:rsidRDefault="00000000" w:rsidRPr="00000000" w14:paraId="0000006D">
      <w:pPr>
        <w:jc w:val="both"/>
        <w:rPr/>
      </w:pPr>
      <w:r w:rsidDel="00000000" w:rsidR="00000000" w:rsidRPr="00000000">
        <w:rPr>
          <w:b w:val="1"/>
          <w:bCs w:val="1"/>
          <w:rtl w:val="0"/>
        </w:rPr>
        <w:t xml:space="preserve">License Marketplace System</w:t>
      </w:r>
      <w:r w:rsidDel="00000000" w:rsidR="00000000" w:rsidRPr="00000000">
        <w:rPr>
          <w:rtl w:val="0"/>
        </w:rPr>
        <w:t xml:space="preserve"> is a new web-based platform that streamlines the distribution, sale, and copyright protection of software products, replacing the fragmented and insecure manual processes currently used by independent developers. The context diagram below illustrates the external entities and system interfaces for </w:t>
      </w:r>
      <w:r w:rsidDel="00000000" w:rsidR="00000000" w:rsidRPr="00000000">
        <w:rPr>
          <w:b w:val="1"/>
          <w:bCs w:val="1"/>
          <w:rtl w:val="0"/>
        </w:rPr>
        <w:t xml:space="preserve">Release 1.0</w:t>
      </w:r>
      <w:r w:rsidDel="00000000" w:rsidR="00000000" w:rsidRPr="00000000">
        <w:rPr>
          <w:rtl w:val="0"/>
        </w:rPr>
        <w:t xml:space="preserve">, focusing on secure code submission, automated virus scanning via </w:t>
      </w:r>
      <w:r w:rsidDel="00000000" w:rsidR="00000000" w:rsidRPr="00000000">
        <w:rPr>
          <w:b w:val="1"/>
          <w:bCs w:val="1"/>
          <w:rtl w:val="0"/>
        </w:rPr>
        <w:t xml:space="preserve">3rd Party Security Services</w:t>
      </w:r>
      <w:r w:rsidDel="00000000" w:rsidR="00000000" w:rsidRPr="00000000">
        <w:rPr>
          <w:rtl w:val="0"/>
        </w:rPr>
        <w:t xml:space="preserve">, and real-time license key validation. The system is expected to evolve over several releases, ultimately connecting to recurring billing services for subscription-based software and providing advanced analytics APIs for developers to track user engagement.</w:t>
      </w:r>
    </w:p>
    <w:p w:rsidR="00000000" w:rsidDel="00000000" w:rsidP="00000000" w:rsidRDefault="00000000" w:rsidRPr="00000000" w14:paraId="0000006E">
      <w:pPr>
        <w:jc w:val="center"/>
        <w:rPr/>
      </w:pPr>
      <w:r w:rsidDel="00000000" w:rsidR="00000000" w:rsidRPr="00000000">
        <w:rPr/>
        <w:drawing>
          <wp:inline distB="114300" distT="114300" distL="114300" distR="114300">
            <wp:extent cx="5746440" cy="2654300"/>
            <wp:effectExtent b="0" l="0" r="0" t="0"/>
            <wp:docPr id="4"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74644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3"/>
        <w:rPr/>
      </w:pPr>
      <w:bookmarkStart w:colFirst="0" w:colLast="0" w:name="_p1bdl9w2kxm5" w:id="4"/>
      <w:bookmarkEnd w:id="4"/>
      <w:r w:rsidDel="00000000" w:rsidR="00000000" w:rsidRPr="00000000">
        <w:rPr>
          <w:rtl w:val="0"/>
        </w:rPr>
        <w:t xml:space="preserve">1.2 Main Business Processes</w:t>
      </w:r>
    </w:p>
    <w:p w:rsidR="00000000" w:rsidDel="00000000" w:rsidP="00000000" w:rsidRDefault="00000000" w:rsidRPr="00000000" w14:paraId="00000072">
      <w:pPr>
        <w:spacing w:after="60" w:line="240" w:lineRule="auto"/>
        <w:rPr>
          <w:i w:val="1"/>
          <w:iCs w:val="1"/>
          <w:color w:val="0000ff"/>
        </w:rPr>
      </w:pPr>
      <w:r w:rsidDel="00000000" w:rsidR="00000000" w:rsidRPr="00000000">
        <w:rPr>
          <w:i w:val="1"/>
          <w:iCs w:val="1"/>
          <w:color w:val="0000ff"/>
          <w:rtl w:val="0"/>
        </w:rPr>
        <w:t xml:space="preserve">[Provide main workflows (business processes) using the swim-lane diagram(s) like sample below]</w:t>
      </w:r>
    </w:p>
    <w:p w:rsidR="00000000" w:rsidDel="00000000" w:rsidP="00000000" w:rsidRDefault="00000000" w:rsidRPr="00000000" w14:paraId="00000073">
      <w:pPr>
        <w:pStyle w:val="Heading4"/>
        <w:rPr/>
      </w:pPr>
      <w:r w:rsidDel="00000000" w:rsidR="00000000" w:rsidRPr="00000000">
        <w:rPr>
          <w:rtl w:val="0"/>
        </w:rPr>
        <w:t xml:space="preserve">1.2.1 Order Processing</w:t>
      </w:r>
    </w:p>
    <w:p w:rsidR="00000000" w:rsidDel="00000000" w:rsidP="00000000" w:rsidRDefault="00000000" w:rsidRPr="00000000" w14:paraId="00000074">
      <w:pPr>
        <w:rPr/>
      </w:pPr>
      <w:r w:rsidDel="00000000" w:rsidR="00000000" w:rsidRPr="00000000">
        <w:rPr/>
        <w:drawing>
          <wp:inline distB="0" distT="0" distL="0" distR="0">
            <wp:extent cx="5746750" cy="2310765"/>
            <wp:effectExtent b="0" l="0" r="0" t="0"/>
            <wp:docPr id="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46750" cy="2310765"/>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pStyle w:val="Heading4"/>
        <w:rPr/>
      </w:pPr>
      <w:r w:rsidDel="00000000" w:rsidR="00000000" w:rsidRPr="00000000">
        <w:rPr>
          <w:rtl w:val="0"/>
        </w:rPr>
        <w:t xml:space="preserve">1.2.2 Customer Support</w:t>
      </w:r>
    </w:p>
    <w:p w:rsidR="00000000" w:rsidDel="00000000" w:rsidP="00000000" w:rsidRDefault="00000000" w:rsidRPr="00000000" w14:paraId="00000076">
      <w:pPr>
        <w:rPr/>
      </w:pPr>
      <w:r w:rsidDel="00000000" w:rsidR="00000000" w:rsidRPr="00000000">
        <w:rPr>
          <w:rtl w:val="0"/>
        </w:rPr>
        <w:t xml:space="preserve">…</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3"/>
        <w:rPr/>
      </w:pPr>
      <w:bookmarkStart w:colFirst="0" w:colLast="0" w:name="_jcyky67yn9b8" w:id="5"/>
      <w:bookmarkEnd w:id="5"/>
      <w:r w:rsidDel="00000000" w:rsidR="00000000" w:rsidRPr="00000000">
        <w:rPr>
          <w:rtl w:val="0"/>
        </w:rPr>
        <w:t xml:space="preserve">1.3 User Requirements</w:t>
      </w:r>
    </w:p>
    <w:p w:rsidR="00000000" w:rsidDel="00000000" w:rsidP="00000000" w:rsidRDefault="00000000" w:rsidRPr="00000000" w14:paraId="00000079">
      <w:pPr>
        <w:pStyle w:val="Heading4"/>
        <w:rPr/>
      </w:pPr>
      <w:r w:rsidDel="00000000" w:rsidR="00000000" w:rsidRPr="00000000">
        <w:rPr>
          <w:rtl w:val="0"/>
        </w:rPr>
        <w:t xml:space="preserve">1.3.1 Actors</w:t>
      </w:r>
    </w:p>
    <w:p w:rsidR="00000000" w:rsidDel="00000000" w:rsidP="00000000" w:rsidRDefault="00000000" w:rsidRPr="00000000" w14:paraId="0000007A">
      <w:pPr>
        <w:jc w:val="both"/>
        <w:rPr>
          <w:i w:val="1"/>
          <w:iCs w:val="1"/>
          <w:color w:val="0000ff"/>
        </w:rPr>
      </w:pPr>
      <w:r w:rsidDel="00000000" w:rsidR="00000000" w:rsidRPr="00000000">
        <w:rPr>
          <w:i w:val="1"/>
          <w:iCs w:val="1"/>
          <w:color w:val="0000ff"/>
          <w:rtl w:val="0"/>
        </w:rPr>
        <w:t xml:space="preserve">[An actor is someone/something that interacts with the system. </w:t>
      </w:r>
    </w:p>
    <w:p w:rsidR="00000000" w:rsidDel="00000000" w:rsidP="00000000" w:rsidRDefault="00000000" w:rsidRPr="00000000" w14:paraId="0000007B">
      <w:pPr>
        <w:numPr>
          <w:ilvl w:val="0"/>
          <w:numId w:val="4"/>
        </w:numPr>
        <w:pBdr>
          <w:top w:space="0" w:sz="0" w:val="nil"/>
          <w:left w:space="0" w:sz="0" w:val="nil"/>
          <w:bottom w:space="0" w:sz="0" w:val="nil"/>
          <w:right w:space="0" w:sz="0" w:val="nil"/>
          <w:between w:space="0" w:sz="0" w:val="nil"/>
        </w:pBdr>
        <w:spacing w:after="0" w:lineRule="auto"/>
        <w:ind w:left="426" w:hanging="283"/>
        <w:rPr>
          <w:i w:val="1"/>
          <w:iCs w:val="1"/>
          <w:color w:val="0000ff"/>
        </w:rPr>
      </w:pPr>
      <w:r w:rsidDel="00000000" w:rsidR="00000000" w:rsidRPr="00000000">
        <w:rPr>
          <w:i w:val="1"/>
          <w:iCs w:val="1"/>
          <w:color w:val="0000ff"/>
          <w:rtl w:val="0"/>
        </w:rPr>
        <w:t xml:space="preserve">The only external entities that interact with the system</w:t>
      </w:r>
    </w:p>
    <w:p w:rsidR="00000000" w:rsidDel="00000000" w:rsidP="00000000" w:rsidRDefault="00000000" w:rsidRPr="00000000" w14:paraId="0000007C">
      <w:pPr>
        <w:numPr>
          <w:ilvl w:val="0"/>
          <w:numId w:val="4"/>
        </w:numPr>
        <w:pBdr>
          <w:top w:space="0" w:sz="0" w:val="nil"/>
          <w:left w:space="0" w:sz="0" w:val="nil"/>
          <w:bottom w:space="0" w:sz="0" w:val="nil"/>
          <w:right w:space="0" w:sz="0" w:val="nil"/>
          <w:between w:space="0" w:sz="0" w:val="nil"/>
        </w:pBdr>
        <w:spacing w:after="0" w:lineRule="auto"/>
        <w:ind w:left="426" w:hanging="283"/>
        <w:rPr>
          <w:i w:val="1"/>
          <w:iCs w:val="1"/>
          <w:color w:val="0000ff"/>
        </w:rPr>
      </w:pPr>
      <w:r w:rsidDel="00000000" w:rsidR="00000000" w:rsidRPr="00000000">
        <w:rPr>
          <w:i w:val="1"/>
          <w:iCs w:val="1"/>
          <w:color w:val="0000ff"/>
          <w:rtl w:val="0"/>
        </w:rPr>
        <w:t xml:space="preserve">﻿Actors are outside the system and not part of it</w:t>
      </w:r>
    </w:p>
    <w:p w:rsidR="00000000" w:rsidDel="00000000" w:rsidP="00000000" w:rsidRDefault="00000000" w:rsidRPr="00000000" w14:paraId="0000007D">
      <w:pPr>
        <w:numPr>
          <w:ilvl w:val="0"/>
          <w:numId w:val="4"/>
        </w:numPr>
        <w:pBdr>
          <w:top w:space="0" w:sz="0" w:val="nil"/>
          <w:left w:space="0" w:sz="0" w:val="nil"/>
          <w:bottom w:space="0" w:sz="0" w:val="nil"/>
          <w:right w:space="0" w:sz="0" w:val="nil"/>
          <w:between w:space="0" w:sz="0" w:val="nil"/>
        </w:pBdr>
        <w:spacing w:after="0" w:lineRule="auto"/>
        <w:ind w:left="426" w:hanging="283"/>
        <w:rPr>
          <w:i w:val="1"/>
          <w:iCs w:val="1"/>
          <w:color w:val="0000ff"/>
        </w:rPr>
      </w:pPr>
      <w:r w:rsidDel="00000000" w:rsidR="00000000" w:rsidRPr="00000000">
        <w:rPr>
          <w:i w:val="1"/>
          <w:iCs w:val="1"/>
          <w:color w:val="0000ff"/>
          <w:rtl w:val="0"/>
        </w:rPr>
        <w:t xml:space="preserve">﻿A user is an individual, whereas an actor represents the role played by all users of the same type</w:t>
      </w:r>
    </w:p>
    <w:p w:rsidR="00000000" w:rsidDel="00000000" w:rsidP="00000000" w:rsidRDefault="00000000" w:rsidRPr="00000000" w14:paraId="0000007E">
      <w:pPr>
        <w:numPr>
          <w:ilvl w:val="0"/>
          <w:numId w:val="4"/>
        </w:numPr>
        <w:pBdr>
          <w:top w:space="0" w:sz="0" w:val="nil"/>
          <w:left w:space="0" w:sz="0" w:val="nil"/>
          <w:bottom w:space="0" w:sz="0" w:val="nil"/>
          <w:right w:space="0" w:sz="0" w:val="nil"/>
          <w:between w:space="0" w:sz="0" w:val="nil"/>
        </w:pBdr>
        <w:ind w:left="426" w:hanging="283"/>
        <w:rPr>
          <w:i w:val="1"/>
          <w:iCs w:val="1"/>
          <w:color w:val="0000ff"/>
        </w:rPr>
      </w:pPr>
      <w:r w:rsidDel="00000000" w:rsidR="00000000" w:rsidRPr="00000000">
        <w:rPr>
          <w:i w:val="1"/>
          <w:iCs w:val="1"/>
          <w:color w:val="0000ff"/>
          <w:rtl w:val="0"/>
        </w:rPr>
        <w:t xml:space="preserve">There are other types of actors in addition to or in place of human actors: external systems, I/O devices, or timers</w:t>
      </w:r>
    </w:p>
    <w:p w:rsidR="00000000" w:rsidDel="00000000" w:rsidP="00000000" w:rsidRDefault="00000000" w:rsidRPr="00000000" w14:paraId="0000007F">
      <w:pPr>
        <w:jc w:val="both"/>
        <w:rPr>
          <w:i w:val="1"/>
          <w:iCs w:val="1"/>
          <w:color w:val="0000ff"/>
        </w:rPr>
      </w:pPr>
      <w:r w:rsidDel="00000000" w:rsidR="00000000" w:rsidRPr="00000000">
        <w:rPr>
          <w:i w:val="1"/>
          <w:iCs w:val="1"/>
          <w:color w:val="0000ff"/>
          <w:rtl w:val="0"/>
        </w:rPr>
        <w:t xml:space="preserve">Following are some questions you might ask to help user representatives identify actors</w:t>
      </w:r>
    </w:p>
    <w:p w:rsidR="00000000" w:rsidDel="00000000" w:rsidP="00000000" w:rsidRDefault="00000000" w:rsidRPr="00000000" w14:paraId="00000080">
      <w:pPr>
        <w:numPr>
          <w:ilvl w:val="0"/>
          <w:numId w:val="4"/>
        </w:numPr>
        <w:pBdr>
          <w:top w:space="0" w:sz="0" w:val="nil"/>
          <w:left w:space="0" w:sz="0" w:val="nil"/>
          <w:bottom w:space="0" w:sz="0" w:val="nil"/>
          <w:right w:space="0" w:sz="0" w:val="nil"/>
          <w:between w:space="0" w:sz="0" w:val="nil"/>
        </w:pBdr>
        <w:spacing w:after="0" w:lineRule="auto"/>
        <w:ind w:left="426" w:hanging="283"/>
        <w:rPr>
          <w:i w:val="1"/>
          <w:iCs w:val="1"/>
          <w:color w:val="0000ff"/>
        </w:rPr>
      </w:pPr>
      <w:r w:rsidDel="00000000" w:rsidR="00000000" w:rsidRPr="00000000">
        <w:rPr>
          <w:i w:val="1"/>
          <w:iCs w:val="1"/>
          <w:color w:val="0000ff"/>
          <w:rtl w:val="0"/>
        </w:rPr>
        <w:t xml:space="preserve">Who (or what) is notified when something occurs within the system?</w:t>
      </w:r>
    </w:p>
    <w:p w:rsidR="00000000" w:rsidDel="00000000" w:rsidP="00000000" w:rsidRDefault="00000000" w:rsidRPr="00000000" w14:paraId="00000081">
      <w:pPr>
        <w:numPr>
          <w:ilvl w:val="0"/>
          <w:numId w:val="4"/>
        </w:numPr>
        <w:pBdr>
          <w:top w:space="0" w:sz="0" w:val="nil"/>
          <w:left w:space="0" w:sz="0" w:val="nil"/>
          <w:bottom w:space="0" w:sz="0" w:val="nil"/>
          <w:right w:space="0" w:sz="0" w:val="nil"/>
          <w:between w:space="0" w:sz="0" w:val="nil"/>
        </w:pBdr>
        <w:spacing w:after="0" w:lineRule="auto"/>
        <w:ind w:left="426" w:hanging="283"/>
        <w:rPr>
          <w:i w:val="1"/>
          <w:iCs w:val="1"/>
          <w:color w:val="0000ff"/>
        </w:rPr>
      </w:pPr>
      <w:r w:rsidDel="00000000" w:rsidR="00000000" w:rsidRPr="00000000">
        <w:rPr>
          <w:i w:val="1"/>
          <w:iCs w:val="1"/>
          <w:color w:val="0000ff"/>
          <w:rtl w:val="0"/>
        </w:rPr>
        <w:t xml:space="preserve">Who (or what) provides information or services to the system?</w:t>
      </w:r>
    </w:p>
    <w:p w:rsidR="00000000" w:rsidDel="00000000" w:rsidP="00000000" w:rsidRDefault="00000000" w:rsidRPr="00000000" w14:paraId="00000082">
      <w:pPr>
        <w:numPr>
          <w:ilvl w:val="0"/>
          <w:numId w:val="4"/>
        </w:numPr>
        <w:pBdr>
          <w:top w:space="0" w:sz="0" w:val="nil"/>
          <w:left w:space="0" w:sz="0" w:val="nil"/>
          <w:bottom w:space="0" w:sz="0" w:val="nil"/>
          <w:right w:space="0" w:sz="0" w:val="nil"/>
          <w:between w:space="0" w:sz="0" w:val="nil"/>
        </w:pBdr>
        <w:ind w:left="426" w:hanging="283"/>
        <w:rPr>
          <w:i w:val="1"/>
          <w:iCs w:val="1"/>
          <w:color w:val="0000ff"/>
        </w:rPr>
      </w:pPr>
      <w:r w:rsidDel="00000000" w:rsidR="00000000" w:rsidRPr="00000000">
        <w:rPr>
          <w:i w:val="1"/>
          <w:iCs w:val="1"/>
          <w:color w:val="0000ff"/>
          <w:rtl w:val="0"/>
        </w:rPr>
        <w:t xml:space="preserve">Who (or what) helps the system respond to and complete a task?</w:t>
      </w:r>
    </w:p>
    <w:p w:rsidR="00000000" w:rsidDel="00000000" w:rsidP="00000000" w:rsidRDefault="00000000" w:rsidRPr="00000000" w14:paraId="00000083">
      <w:pPr>
        <w:spacing w:after="60" w:line="240" w:lineRule="auto"/>
        <w:rPr>
          <w:i w:val="1"/>
          <w:iCs w:val="1"/>
          <w:color w:val="0000ff"/>
        </w:rPr>
      </w:pPr>
      <w:r w:rsidDel="00000000" w:rsidR="00000000" w:rsidRPr="00000000">
        <w:rPr>
          <w:i w:val="1"/>
          <w:iCs w:val="1"/>
          <w:color w:val="0000ff"/>
          <w:rtl w:val="0"/>
        </w:rPr>
        <w:t xml:space="preserve">This part gives the description of system actors, you can follow the table form as below]</w:t>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84">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85">
            <w:pPr>
              <w:spacing w:after="0"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86">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87">
            <w:pPr>
              <w:ind w:left="34" w:firstLine="0"/>
              <w:rPr/>
            </w:pPr>
            <w:r w:rsidDel="00000000" w:rsidR="00000000" w:rsidRPr="00000000">
              <w:rPr>
                <w:rtl w:val="0"/>
              </w:rPr>
              <w:t xml:space="preserve">1</w:t>
            </w:r>
          </w:p>
        </w:tc>
        <w:tc>
          <w:tcPr>
            <w:shd w:fill="auto" w:val="clear"/>
            <w:vAlign w:val="center"/>
          </w:tcPr>
          <w:p w:rsidR="00000000" w:rsidDel="00000000" w:rsidP="00000000" w:rsidRDefault="00000000" w:rsidRPr="00000000" w14:paraId="00000088">
            <w:pPr>
              <w:rPr/>
            </w:pPr>
            <w:r w:rsidDel="00000000" w:rsidR="00000000" w:rsidRPr="00000000">
              <w:rPr>
                <w:rtl w:val="0"/>
              </w:rPr>
              <w:t xml:space="preserve">Administrator</w:t>
            </w:r>
          </w:p>
        </w:tc>
        <w:tc>
          <w:tcPr>
            <w:shd w:fill="auto" w:val="clear"/>
            <w:vAlign w:val="center"/>
          </w:tcPr>
          <w:p w:rsidR="00000000" w:rsidDel="00000000" w:rsidP="00000000" w:rsidRDefault="00000000" w:rsidRPr="00000000" w14:paraId="00000089">
            <w:pPr>
              <w:rPr/>
            </w:pPr>
            <w:r w:rsidDel="00000000" w:rsidR="00000000" w:rsidRPr="00000000">
              <w:rPr>
                <w:rtl w:val="0"/>
              </w:rPr>
              <w:t xml:space="preserve">Actor description here..</w:t>
            </w:r>
          </w:p>
        </w:tc>
      </w:tr>
      <w:tr>
        <w:trPr>
          <w:cantSplit w:val="0"/>
          <w:trHeight w:val="315" w:hRule="atLeast"/>
          <w:tblHeader w:val="0"/>
        </w:trPr>
        <w:tc>
          <w:tcPr>
            <w:shd w:fill="auto" w:val="clear"/>
            <w:vAlign w:val="center"/>
          </w:tcPr>
          <w:p w:rsidR="00000000" w:rsidDel="00000000" w:rsidP="00000000" w:rsidRDefault="00000000" w:rsidRPr="00000000" w14:paraId="0000008A">
            <w:pPr>
              <w:ind w:left="34" w:firstLine="0"/>
              <w:rPr/>
            </w:pPr>
            <w:r w:rsidDel="00000000" w:rsidR="00000000" w:rsidRPr="00000000">
              <w:rPr>
                <w:rtl w:val="0"/>
              </w:rPr>
              <w:t xml:space="preserve">2</w:t>
            </w:r>
          </w:p>
        </w:tc>
        <w:tc>
          <w:tcPr>
            <w:shd w:fill="auto" w:val="clear"/>
            <w:vAlign w:val="center"/>
          </w:tcPr>
          <w:p w:rsidR="00000000" w:rsidDel="00000000" w:rsidP="00000000" w:rsidRDefault="00000000" w:rsidRPr="00000000" w14:paraId="0000008B">
            <w:pPr>
              <w:rPr/>
            </w:pPr>
            <w:r w:rsidDel="00000000" w:rsidR="00000000" w:rsidRPr="00000000">
              <w:rPr>
                <w:rtl w:val="0"/>
              </w:rPr>
              <w:t xml:space="preserve">Menu Manager</w:t>
            </w:r>
          </w:p>
        </w:tc>
        <w:tc>
          <w:tcPr>
            <w:shd w:fill="auto" w:val="clear"/>
            <w:vAlign w:val="center"/>
          </w:tcPr>
          <w:p w:rsidR="00000000" w:rsidDel="00000000" w:rsidP="00000000" w:rsidRDefault="00000000" w:rsidRPr="00000000" w14:paraId="0000008C">
            <w:pPr>
              <w:rPr/>
            </w:pPr>
            <w:r w:rsidDel="00000000" w:rsidR="00000000" w:rsidRPr="00000000">
              <w:rPr>
                <w:rtl w:val="0"/>
              </w:rPr>
              <w:t xml:space="preserve">..</w:t>
            </w:r>
          </w:p>
        </w:tc>
      </w:tr>
      <w:tr>
        <w:trPr>
          <w:cantSplit w:val="0"/>
          <w:tblHeader w:val="0"/>
        </w:trPr>
        <w:tc>
          <w:tcPr>
            <w:shd w:fill="auto" w:val="clear"/>
            <w:vAlign w:val="center"/>
          </w:tcPr>
          <w:p w:rsidR="00000000" w:rsidDel="00000000" w:rsidP="00000000" w:rsidRDefault="00000000" w:rsidRPr="00000000" w14:paraId="0000008D">
            <w:pPr>
              <w:ind w:left="34" w:firstLine="0"/>
              <w:rPr/>
            </w:pPr>
            <w:r w:rsidDel="00000000" w:rsidR="00000000" w:rsidRPr="00000000">
              <w:rPr>
                <w:rtl w:val="0"/>
              </w:rPr>
              <w:t xml:space="preserve">3</w:t>
            </w:r>
          </w:p>
        </w:tc>
        <w:tc>
          <w:tcPr>
            <w:shd w:fill="auto" w:val="clear"/>
            <w:vAlign w:val="center"/>
          </w:tcPr>
          <w:p w:rsidR="00000000" w:rsidDel="00000000" w:rsidP="00000000" w:rsidRDefault="00000000" w:rsidRPr="00000000" w14:paraId="0000008E">
            <w:pPr>
              <w:rPr/>
            </w:pPr>
            <w:r w:rsidDel="00000000" w:rsidR="00000000" w:rsidRPr="00000000">
              <w:rPr>
                <w:rtl w:val="0"/>
              </w:rPr>
              <w:t xml:space="preserve">…</w:t>
            </w:r>
          </w:p>
        </w:tc>
        <w:tc>
          <w:tcPr>
            <w:shd w:fill="auto" w:val="clear"/>
            <w:vAlign w:val="center"/>
          </w:tcPr>
          <w:p w:rsidR="00000000" w:rsidDel="00000000" w:rsidP="00000000" w:rsidRDefault="00000000" w:rsidRPr="00000000" w14:paraId="0000008F">
            <w:pPr>
              <w:rPr/>
            </w:pPr>
            <w:r w:rsidDel="00000000" w:rsidR="00000000" w:rsidRPr="00000000">
              <w:rPr>
                <w:rtl w:val="0"/>
              </w:rPr>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4"/>
        <w:rPr/>
      </w:pPr>
      <w:r w:rsidDel="00000000" w:rsidR="00000000" w:rsidRPr="00000000">
        <w:rPr>
          <w:rtl w:val="0"/>
        </w:rPr>
        <w:t xml:space="preserve">1.3.2 Use Cases (UC)</w:t>
      </w:r>
    </w:p>
    <w:p w:rsidR="00000000" w:rsidDel="00000000" w:rsidP="00000000" w:rsidRDefault="00000000" w:rsidRPr="00000000" w14:paraId="00000092">
      <w:pPr>
        <w:jc w:val="both"/>
        <w:rPr>
          <w:i w:val="1"/>
          <w:iCs w:val="1"/>
          <w:color w:val="0000ff"/>
        </w:rPr>
      </w:pPr>
      <w:r w:rsidDel="00000000" w:rsidR="00000000" w:rsidRPr="00000000">
        <w:rPr>
          <w:i w:val="1"/>
          <w:iCs w:val="1"/>
          <w:color w:val="0000ff"/>
          <w:rtl w:val="0"/>
        </w:rPr>
        <w:t xml:space="preserve">[A use case (UC) 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p>
    <w:p w:rsidR="00000000" w:rsidDel="00000000" w:rsidP="00000000" w:rsidRDefault="00000000" w:rsidRPr="00000000" w14:paraId="00000093">
      <w:pPr>
        <w:rPr>
          <w:i w:val="1"/>
          <w:iCs w:val="1"/>
          <w:color w:val="0000ff"/>
        </w:rPr>
      </w:pPr>
      <w:r w:rsidDel="00000000" w:rsidR="00000000" w:rsidRPr="00000000">
        <w:rPr>
          <w:i w:val="1"/>
          <w:iCs w:val="1"/>
          <w:color w:val="0000ff"/>
          <w:rtl w:val="0"/>
        </w:rPr>
        <w:t xml:space="preserve">Following are some questions you might ask to help user representatives identify use cases</w:t>
      </w:r>
    </w:p>
    <w:p w:rsidR="00000000" w:rsidDel="00000000" w:rsidP="00000000" w:rsidRDefault="00000000" w:rsidRPr="00000000" w14:paraId="00000094">
      <w:pPr>
        <w:numPr>
          <w:ilvl w:val="0"/>
          <w:numId w:val="4"/>
        </w:numPr>
        <w:pBdr>
          <w:top w:space="0" w:sz="0" w:val="nil"/>
          <w:left w:space="0" w:sz="0" w:val="nil"/>
          <w:bottom w:space="0" w:sz="0" w:val="nil"/>
          <w:right w:space="0" w:sz="0" w:val="nil"/>
          <w:between w:space="0" w:sz="0" w:val="nil"/>
        </w:pBdr>
        <w:spacing w:after="0" w:lineRule="auto"/>
        <w:ind w:left="426" w:hanging="283"/>
        <w:rPr>
          <w:i w:val="1"/>
          <w:iCs w:val="1"/>
          <w:color w:val="0000ff"/>
        </w:rPr>
      </w:pPr>
      <w:r w:rsidDel="00000000" w:rsidR="00000000" w:rsidRPr="00000000">
        <w:rPr>
          <w:i w:val="1"/>
          <w:iCs w:val="1"/>
          <w:color w:val="0000ff"/>
          <w:rtl w:val="0"/>
        </w:rPr>
        <w:t xml:space="preserve">What will the actor use the system for?</w:t>
      </w:r>
    </w:p>
    <w:p w:rsidR="00000000" w:rsidDel="00000000" w:rsidP="00000000" w:rsidRDefault="00000000" w:rsidRPr="00000000" w14:paraId="00000095">
      <w:pPr>
        <w:numPr>
          <w:ilvl w:val="0"/>
          <w:numId w:val="4"/>
        </w:numPr>
        <w:pBdr>
          <w:top w:space="0" w:sz="0" w:val="nil"/>
          <w:left w:space="0" w:sz="0" w:val="nil"/>
          <w:bottom w:space="0" w:sz="0" w:val="nil"/>
          <w:right w:space="0" w:sz="0" w:val="nil"/>
          <w:between w:space="0" w:sz="0" w:val="nil"/>
        </w:pBdr>
        <w:spacing w:after="0" w:lineRule="auto"/>
        <w:ind w:left="426" w:hanging="283"/>
        <w:rPr>
          <w:i w:val="1"/>
          <w:iCs w:val="1"/>
          <w:color w:val="0000ff"/>
        </w:rPr>
      </w:pPr>
      <w:r w:rsidDel="00000000" w:rsidR="00000000" w:rsidRPr="00000000">
        <w:rPr>
          <w:i w:val="1"/>
          <w:iCs w:val="1"/>
          <w:color w:val="0000ff"/>
          <w:rtl w:val="0"/>
        </w:rPr>
        <w:t xml:space="preserve">Will the actor create, store, change, remove, or read data in the system?</w:t>
      </w:r>
    </w:p>
    <w:p w:rsidR="00000000" w:rsidDel="00000000" w:rsidP="00000000" w:rsidRDefault="00000000" w:rsidRPr="00000000" w14:paraId="00000096">
      <w:pPr>
        <w:numPr>
          <w:ilvl w:val="0"/>
          <w:numId w:val="4"/>
        </w:numPr>
        <w:pBdr>
          <w:top w:space="0" w:sz="0" w:val="nil"/>
          <w:left w:space="0" w:sz="0" w:val="nil"/>
          <w:bottom w:space="0" w:sz="0" w:val="nil"/>
          <w:right w:space="0" w:sz="0" w:val="nil"/>
          <w:between w:space="0" w:sz="0" w:val="nil"/>
        </w:pBdr>
        <w:spacing w:after="0" w:lineRule="auto"/>
        <w:ind w:left="426" w:hanging="283"/>
        <w:rPr>
          <w:i w:val="1"/>
          <w:iCs w:val="1"/>
          <w:color w:val="0000ff"/>
        </w:rPr>
      </w:pPr>
      <w:r w:rsidDel="00000000" w:rsidR="00000000" w:rsidRPr="00000000">
        <w:rPr>
          <w:i w:val="1"/>
          <w:iCs w:val="1"/>
          <w:color w:val="0000ff"/>
          <w:rtl w:val="0"/>
        </w:rPr>
        <w:t xml:space="preserve">Will the actor need to inform the system about external events or changes?</w:t>
      </w:r>
    </w:p>
    <w:p w:rsidR="00000000" w:rsidDel="00000000" w:rsidP="00000000" w:rsidRDefault="00000000" w:rsidRPr="00000000" w14:paraId="00000097">
      <w:pPr>
        <w:numPr>
          <w:ilvl w:val="0"/>
          <w:numId w:val="4"/>
        </w:numPr>
        <w:pBdr>
          <w:top w:space="0" w:sz="0" w:val="nil"/>
          <w:left w:space="0" w:sz="0" w:val="nil"/>
          <w:bottom w:space="0" w:sz="0" w:val="nil"/>
          <w:right w:space="0" w:sz="0" w:val="nil"/>
          <w:between w:space="0" w:sz="0" w:val="nil"/>
        </w:pBdr>
        <w:ind w:left="426" w:hanging="283"/>
        <w:rPr>
          <w:i w:val="1"/>
          <w:iCs w:val="1"/>
          <w:color w:val="0000ff"/>
        </w:rPr>
      </w:pPr>
      <w:r w:rsidDel="00000000" w:rsidR="00000000" w:rsidRPr="00000000">
        <w:rPr>
          <w:i w:val="1"/>
          <w:iCs w:val="1"/>
          <w:color w:val="0000ff"/>
          <w:rtl w:val="0"/>
        </w:rPr>
        <w:t xml:space="preserve">Will the actor need to be informed about certain occurrences in the system?</w:t>
      </w:r>
    </w:p>
    <w:p w:rsidR="00000000" w:rsidDel="00000000" w:rsidP="00000000" w:rsidRDefault="00000000" w:rsidRPr="00000000" w14:paraId="00000098">
      <w:pPr>
        <w:jc w:val="both"/>
        <w:rPr>
          <w:i w:val="1"/>
          <w:iCs w:val="1"/>
          <w:color w:val="0000ff"/>
        </w:rPr>
      </w:pPr>
      <w:r w:rsidDel="00000000" w:rsidR="00000000" w:rsidRPr="00000000">
        <w:rPr>
          <w:i w:val="1"/>
          <w:iCs w:val="1"/>
          <w:color w:val="0000ff"/>
          <w:rtl w:val="0"/>
        </w:rPr>
        <w:t xml:space="preserve">This part describes the use cases you could define, you can follow the table form as below]</w:t>
      </w:r>
    </w:p>
    <w:tbl>
      <w:tblPr>
        <w:tblStyle w:val="Table3"/>
        <w:tblW w:w="9214.0" w:type="dxa"/>
        <w:jc w:val="left"/>
        <w:tblInd w:w="-5.0" w:type="dxa"/>
        <w:tblLayout w:type="fixed"/>
        <w:tblLook w:val="0400"/>
      </w:tblPr>
      <w:tblGrid>
        <w:gridCol w:w="520"/>
        <w:gridCol w:w="1890"/>
        <w:gridCol w:w="1701"/>
        <w:gridCol w:w="5103"/>
        <w:tblGridChange w:id="0">
          <w:tblGrid>
            <w:gridCol w:w="520"/>
            <w:gridCol w:w="1890"/>
            <w:gridCol w:w="1701"/>
            <w:gridCol w:w="5103"/>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99">
            <w:pPr>
              <w:spacing w:after="0" w:line="240" w:lineRule="auto"/>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9A">
            <w:pPr>
              <w:spacing w:after="0" w:line="240" w:lineRule="auto"/>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9B">
            <w:pPr>
              <w:spacing w:after="0" w:line="240" w:lineRule="auto"/>
              <w:rPr>
                <w:b w:val="1"/>
                <w:bCs w:val="1"/>
              </w:rPr>
            </w:pPr>
            <w:r w:rsidDel="00000000" w:rsidR="00000000" w:rsidRPr="00000000">
              <w:rPr>
                <w:b w:val="1"/>
                <w:bCs w:val="1"/>
                <w:rtl w:val="0"/>
              </w:rPr>
              <w:t xml:space="preserve">Feature</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9C">
            <w:pPr>
              <w:spacing w:after="0" w:line="240" w:lineRule="auto"/>
              <w:rPr>
                <w:b w:val="1"/>
                <w:bCs w:val="1"/>
              </w:rPr>
            </w:pPr>
            <w:r w:rsidDel="00000000" w:rsidR="00000000" w:rsidRPr="00000000">
              <w:rPr>
                <w:b w:val="1"/>
                <w:bCs w:val="1"/>
                <w:rtl w:val="0"/>
              </w:rPr>
              <w:t xml:space="preserve">Use Case Description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9D">
            <w:pPr>
              <w:spacing w:after="0" w:line="240" w:lineRule="auto"/>
              <w:jc w:val="center"/>
              <w:rPr>
                <w:color w:val="000000"/>
              </w:rPr>
            </w:pPr>
            <w:r w:rsidDel="00000000" w:rsidR="00000000" w:rsidRPr="00000000">
              <w:rPr>
                <w:color w:val="000000"/>
                <w:rtl w:val="0"/>
              </w:rPr>
              <w:t xml:space="preserve">01</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9E">
            <w:pPr>
              <w:spacing w:after="0" w:line="240" w:lineRule="auto"/>
              <w:rPr/>
            </w:pPr>
            <w:r w:rsidDel="00000000" w:rsidR="00000000" w:rsidRPr="00000000">
              <w:rPr>
                <w:rtl w:val="0"/>
              </w:rPr>
              <w:t xml:space="preserve">View Menu</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9F">
            <w:pPr>
              <w:spacing w:after="0" w:line="240" w:lineRule="auto"/>
              <w:rPr>
                <w:color w:val="000000"/>
              </w:rPr>
            </w:pPr>
            <w:r w:rsidDel="00000000" w:rsidR="00000000" w:rsidRPr="00000000">
              <w:rPr>
                <w:color w:val="000000"/>
                <w:rtl w:val="0"/>
              </w:rPr>
              <w:t xml:space="preserve">Feature Name1</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A0">
            <w:pPr>
              <w:spacing w:after="0" w:line="240" w:lineRule="auto"/>
              <w:rPr>
                <w:color w:val="000000"/>
              </w:rPr>
            </w:pP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A1">
            <w:pPr>
              <w:spacing w:after="0" w:line="240" w:lineRule="auto"/>
              <w:jc w:val="center"/>
              <w:rPr>
                <w:color w:val="000000"/>
              </w:rPr>
            </w:pPr>
            <w:r w:rsidDel="00000000" w:rsidR="00000000" w:rsidRPr="00000000">
              <w:rPr>
                <w:color w:val="000000"/>
                <w:rtl w:val="0"/>
              </w:rPr>
              <w:t xml:space="preserve">02</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2">
            <w:pPr>
              <w:spacing w:after="0" w:line="240" w:lineRule="auto"/>
              <w:rPr>
                <w:color w:val="000000"/>
              </w:rPr>
            </w:pPr>
            <w:r w:rsidDel="00000000" w:rsidR="00000000" w:rsidRPr="00000000">
              <w:rPr>
                <w:rtl w:val="0"/>
              </w:rPr>
              <w:t xml:space="preserve">Order a Meal</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3">
            <w:pPr>
              <w:spacing w:after="0" w:line="240" w:lineRule="auto"/>
              <w:rPr>
                <w:color w:val="000000"/>
              </w:rPr>
            </w:pPr>
            <w:r w:rsidDel="00000000" w:rsidR="00000000" w:rsidRPr="00000000">
              <w:rPr>
                <w:color w:val="000000"/>
                <w:rtl w:val="0"/>
              </w:rPr>
              <w:t xml:space="preserve">Feature Name2</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A4">
            <w:pPr>
              <w:spacing w:after="0" w:line="240" w:lineRule="auto"/>
              <w:rPr>
                <w:color w:val="000000"/>
              </w:rPr>
            </w:pP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spacing w:after="0" w:line="240" w:lineRule="auto"/>
              <w:jc w:val="center"/>
              <w:rPr>
                <w:color w:val="000000"/>
              </w:rPr>
            </w:pPr>
            <w:r w:rsidDel="00000000" w:rsidR="00000000" w:rsidRPr="00000000">
              <w:rPr>
                <w:color w:val="000000"/>
                <w:rtl w:val="0"/>
              </w:rPr>
              <w:t xml:space="preserve">03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A6">
            <w:pPr>
              <w:spacing w:after="0" w:line="240" w:lineRule="auto"/>
              <w:rPr/>
            </w:pPr>
            <w:r w:rsidDel="00000000" w:rsidR="00000000" w:rsidRPr="00000000">
              <w:rPr>
                <w:rtl w:val="0"/>
              </w:rPr>
              <w:t xml:space="preserv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A7">
            <w:pPr>
              <w:spacing w:after="0" w:line="240" w:lineRule="auto"/>
              <w:rPr>
                <w:color w:val="000000"/>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A8">
            <w:pPr>
              <w:spacing w:after="0" w:line="240" w:lineRule="auto"/>
              <w:rPr>
                <w:color w:val="000000"/>
              </w:rPr>
            </w:pPr>
            <w:r w:rsidDel="00000000" w:rsidR="00000000" w:rsidRPr="00000000">
              <w:rPr>
                <w:rtl w:val="0"/>
              </w:rPr>
            </w:r>
          </w:p>
        </w:tc>
      </w:tr>
    </w:tbl>
    <w:p w:rsidR="00000000" w:rsidDel="00000000" w:rsidP="00000000" w:rsidRDefault="00000000" w:rsidRPr="00000000" w14:paraId="000000A9">
      <w:pPr>
        <w:rPr/>
      </w:pPr>
      <w:r w:rsidDel="00000000" w:rsidR="00000000" w:rsidRPr="00000000">
        <w:rPr>
          <w:rtl w:val="0"/>
        </w:rPr>
        <w:t xml:space="preserve">…</w:t>
      </w:r>
    </w:p>
    <w:p w:rsidR="00000000" w:rsidDel="00000000" w:rsidP="00000000" w:rsidRDefault="00000000" w:rsidRPr="00000000" w14:paraId="000000AA">
      <w:pPr>
        <w:pStyle w:val="Heading4"/>
        <w:rPr/>
      </w:pPr>
      <w:r w:rsidDel="00000000" w:rsidR="00000000" w:rsidRPr="00000000">
        <w:rPr>
          <w:rtl w:val="0"/>
        </w:rPr>
        <w:t xml:space="preserve">1.3.2 Use Case Diagrams</w:t>
      </w:r>
    </w:p>
    <w:p w:rsidR="00000000" w:rsidDel="00000000" w:rsidP="00000000" w:rsidRDefault="00000000" w:rsidRPr="00000000" w14:paraId="000000AB">
      <w:pPr>
        <w:jc w:val="both"/>
        <w:rPr>
          <w:i w:val="1"/>
          <w:iCs w:val="1"/>
          <w:color w:val="0000ff"/>
        </w:rPr>
      </w:pPr>
      <w:r w:rsidDel="00000000" w:rsidR="00000000" w:rsidRPr="00000000">
        <w:rPr>
          <w:i w:val="1"/>
          <w:iCs w:val="1"/>
          <w:color w:val="0000ff"/>
          <w:rtl w:val="0"/>
        </w:rPr>
        <w:t xml:space="preserve">In this section, you need to provide the UC diagram(s) to show the actor-UCs and UC-UC relationships like the sample below. You can have multiple UC diagrams for the system, each diagram is for one actor or one workflow]</w:t>
      </w:r>
    </w:p>
    <w:p w:rsidR="00000000" w:rsidDel="00000000" w:rsidP="00000000" w:rsidRDefault="00000000" w:rsidRPr="00000000" w14:paraId="000000AC">
      <w:pPr>
        <w:pStyle w:val="Heading5"/>
        <w:rPr/>
      </w:pPr>
      <w:r w:rsidDel="00000000" w:rsidR="00000000" w:rsidRPr="00000000">
        <w:rPr>
          <w:rtl w:val="0"/>
        </w:rPr>
        <w:t xml:space="preserve">1.3.2.1 UCs for Guest</w:t>
      </w:r>
    </w:p>
    <w:p w:rsidR="00000000" w:rsidDel="00000000" w:rsidP="00000000" w:rsidRDefault="00000000" w:rsidRPr="00000000" w14:paraId="000000AD">
      <w:pPr>
        <w:jc w:val="center"/>
        <w:rPr>
          <w:i w:val="1"/>
          <w:iCs w:val="1"/>
        </w:rPr>
      </w:pPr>
      <w:r w:rsidDel="00000000" w:rsidR="00000000" w:rsidRPr="00000000">
        <w:rPr>
          <w:i w:val="1"/>
          <w:iCs w:val="1"/>
        </w:rPr>
        <w:drawing>
          <wp:inline distB="0" distT="0" distL="0" distR="0">
            <wp:extent cx="3430984" cy="1619183"/>
            <wp:effectExtent b="0" l="0" r="0" t="0"/>
            <wp:docPr id="8"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3430984" cy="1619183"/>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r w:rsidDel="00000000" w:rsidR="00000000" w:rsidRPr="00000000">
        <w:rPr>
          <w:rtl w:val="0"/>
        </w:rPr>
        <w:t xml:space="preserve">1.3.2.2 UCs for Student</w:t>
      </w:r>
    </w:p>
    <w:p w:rsidR="00000000" w:rsidDel="00000000" w:rsidP="00000000" w:rsidRDefault="00000000" w:rsidRPr="00000000" w14:paraId="000000B0">
      <w:pPr>
        <w:jc w:val="center"/>
        <w:rPr>
          <w:i w:val="1"/>
          <w:iCs w:val="1"/>
        </w:rPr>
      </w:pPr>
      <w:r w:rsidDel="00000000" w:rsidR="00000000" w:rsidRPr="00000000">
        <w:rPr>
          <w:i w:val="1"/>
          <w:iCs w:val="1"/>
        </w:rPr>
        <w:drawing>
          <wp:inline distB="0" distT="0" distL="0" distR="0">
            <wp:extent cx="3273805" cy="1702617"/>
            <wp:effectExtent b="0" l="0" r="0" t="0"/>
            <wp:docPr id="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273805" cy="1702617"/>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pStyle w:val="Heading5"/>
        <w:rPr/>
      </w:pPr>
      <w:r w:rsidDel="00000000" w:rsidR="00000000" w:rsidRPr="00000000">
        <w:rPr>
          <w:rtl w:val="0"/>
        </w:rPr>
        <w:t xml:space="preserve">1.3.2.3 …</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3"/>
        <w:rPr/>
      </w:pPr>
      <w:bookmarkStart w:colFirst="0" w:colLast="0" w:name="_nz5zf4i6kb6f" w:id="6"/>
      <w:bookmarkEnd w:id="6"/>
      <w:r w:rsidDel="00000000" w:rsidR="00000000" w:rsidRPr="00000000">
        <w:rPr>
          <w:rtl w:val="0"/>
        </w:rPr>
        <w:t xml:space="preserve">1.4 System Functionalities</w:t>
      </w:r>
    </w:p>
    <w:p w:rsidR="00000000" w:rsidDel="00000000" w:rsidP="00000000" w:rsidRDefault="00000000" w:rsidRPr="00000000" w14:paraId="000000B4">
      <w:pPr>
        <w:spacing w:after="60" w:line="240" w:lineRule="auto"/>
        <w:rPr>
          <w:i w:val="1"/>
          <w:iCs w:val="1"/>
          <w:color w:val="0000ff"/>
        </w:rPr>
      </w:pPr>
      <w:r w:rsidDel="00000000" w:rsidR="00000000" w:rsidRPr="00000000">
        <w:rPr>
          <w:i w:val="1"/>
          <w:iCs w:val="1"/>
          <w:color w:val="0000ff"/>
          <w:rtl w:val="0"/>
        </w:rPr>
        <w:t xml:space="preserve">[Provide functionality overview of software system: screen flow, screen descriptions, system user roles, screen authorization, non-screen functions, ERD]</w:t>
      </w:r>
    </w:p>
    <w:p w:rsidR="00000000" w:rsidDel="00000000" w:rsidP="00000000" w:rsidRDefault="00000000" w:rsidRPr="00000000" w14:paraId="000000B5">
      <w:pPr>
        <w:pStyle w:val="Heading4"/>
        <w:rPr/>
      </w:pPr>
      <w:r w:rsidDel="00000000" w:rsidR="00000000" w:rsidRPr="00000000">
        <w:rPr>
          <w:rtl w:val="0"/>
        </w:rPr>
        <w:t xml:space="preserve">1.4.1 Screens Flow</w:t>
      </w:r>
    </w:p>
    <w:p w:rsidR="00000000" w:rsidDel="00000000" w:rsidP="00000000" w:rsidRDefault="00000000" w:rsidRPr="00000000" w14:paraId="000000B6">
      <w:pPr>
        <w:jc w:val="both"/>
        <w:rPr>
          <w:i w:val="1"/>
          <w:iCs w:val="1"/>
          <w:color w:val="0000ff"/>
        </w:rPr>
      </w:pPr>
      <w:r w:rsidDel="00000000" w:rsidR="00000000" w:rsidRPr="00000000">
        <w:rPr>
          <w:i w:val="1"/>
          <w:iCs w:val="1"/>
          <w:color w:val="0000ff"/>
          <w:rtl w:val="0"/>
        </w:rPr>
        <w:t xml:space="preserve">[This part shows the system screens and the relationship among screens. You can draw the Screens Flow for the system in the form of diagram as below.]</w:t>
      </w:r>
    </w:p>
    <w:p w:rsidR="00000000" w:rsidDel="00000000" w:rsidP="00000000" w:rsidRDefault="00000000" w:rsidRPr="00000000" w14:paraId="000000B7">
      <w:pPr>
        <w:jc w:val="center"/>
        <w:rPr/>
      </w:pPr>
      <w:r w:rsidDel="00000000" w:rsidR="00000000" w:rsidRPr="00000000">
        <w:rPr/>
        <w:drawing>
          <wp:inline distB="0" distT="0" distL="0" distR="0">
            <wp:extent cx="5763629" cy="2462474"/>
            <wp:effectExtent b="0" l="0" r="0" t="0"/>
            <wp:docPr id="10"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63629" cy="2462474"/>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pStyle w:val="Heading4"/>
        <w:rPr/>
      </w:pPr>
      <w:r w:rsidDel="00000000" w:rsidR="00000000" w:rsidRPr="00000000">
        <w:rPr>
          <w:rtl w:val="0"/>
        </w:rPr>
        <w:t xml:space="preserve">1.4.2 Screen Authorization</w:t>
      </w:r>
    </w:p>
    <w:p w:rsidR="00000000" w:rsidDel="00000000" w:rsidP="00000000" w:rsidRDefault="00000000" w:rsidRPr="00000000" w14:paraId="000000B9">
      <w:pPr>
        <w:jc w:val="both"/>
        <w:rPr>
          <w:i w:val="1"/>
          <w:iCs w:val="1"/>
          <w:color w:val="0000ff"/>
        </w:rPr>
      </w:pPr>
      <w:r w:rsidDel="00000000" w:rsidR="00000000" w:rsidRPr="00000000">
        <w:rPr>
          <w:i w:val="1"/>
          <w:iCs w:val="1"/>
          <w:color w:val="0000ff"/>
          <w:rtl w:val="0"/>
        </w:rPr>
        <w:t xml:space="preserve">[Provide the system roles authorization to the system features (down to screens, and event to the screen activities if applicable) in the table form as below – replace Role-Name1, Role-Name2,… with your specific system user role names]</w:t>
      </w:r>
    </w:p>
    <w:tbl>
      <w:tblPr>
        <w:tblStyle w:val="Table4"/>
        <w:tblW w:w="9214.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119"/>
        <w:gridCol w:w="1417"/>
        <w:gridCol w:w="1418"/>
        <w:gridCol w:w="1559"/>
        <w:gridCol w:w="1701"/>
        <w:tblGridChange w:id="0">
          <w:tblGrid>
            <w:gridCol w:w="3119"/>
            <w:gridCol w:w="1417"/>
            <w:gridCol w:w="1418"/>
            <w:gridCol w:w="1559"/>
            <w:gridCol w:w="1701"/>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0BA">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0BB">
            <w:pPr>
              <w:spacing w:after="0" w:lineRule="auto"/>
              <w:jc w:val="center"/>
              <w:rPr>
                <w:b w:val="1"/>
                <w:bCs w:val="1"/>
              </w:rPr>
            </w:pPr>
            <w:r w:rsidDel="00000000" w:rsidR="00000000" w:rsidRPr="00000000">
              <w:rPr>
                <w:b w:val="1"/>
                <w:bCs w:val="1"/>
                <w:rtl w:val="0"/>
              </w:rPr>
              <w:t xml:space="preserve">Role-Name1</w:t>
            </w:r>
          </w:p>
        </w:tc>
        <w:tc>
          <w:tcPr>
            <w:shd w:fill="ffe8e1" w:val="clear"/>
          </w:tcPr>
          <w:p w:rsidR="00000000" w:rsidDel="00000000" w:rsidP="00000000" w:rsidRDefault="00000000" w:rsidRPr="00000000" w14:paraId="000000BC">
            <w:pPr>
              <w:spacing w:after="0" w:lineRule="auto"/>
              <w:jc w:val="center"/>
              <w:rPr>
                <w:b w:val="1"/>
                <w:bCs w:val="1"/>
              </w:rPr>
            </w:pPr>
            <w:r w:rsidDel="00000000" w:rsidR="00000000" w:rsidRPr="00000000">
              <w:rPr>
                <w:b w:val="1"/>
                <w:bCs w:val="1"/>
                <w:rtl w:val="0"/>
              </w:rPr>
              <w:t xml:space="preserve">Role-Name2</w:t>
            </w:r>
          </w:p>
        </w:tc>
        <w:tc>
          <w:tcPr>
            <w:shd w:fill="ffe8e1" w:val="clear"/>
          </w:tcPr>
          <w:p w:rsidR="00000000" w:rsidDel="00000000" w:rsidP="00000000" w:rsidRDefault="00000000" w:rsidRPr="00000000" w14:paraId="000000BD">
            <w:pPr>
              <w:spacing w:after="0" w:lineRule="auto"/>
              <w:jc w:val="center"/>
              <w:rPr>
                <w:b w:val="1"/>
                <w:bCs w:val="1"/>
              </w:rPr>
            </w:pPr>
            <w:r w:rsidDel="00000000" w:rsidR="00000000" w:rsidRPr="00000000">
              <w:rPr>
                <w:b w:val="1"/>
                <w:bCs w:val="1"/>
                <w:rtl w:val="0"/>
              </w:rPr>
              <w:t xml:space="preserve">Role-Name3</w:t>
            </w:r>
          </w:p>
        </w:tc>
        <w:tc>
          <w:tcPr>
            <w:shd w:fill="ffe8e1" w:val="clear"/>
          </w:tcPr>
          <w:p w:rsidR="00000000" w:rsidDel="00000000" w:rsidP="00000000" w:rsidRDefault="00000000" w:rsidRPr="00000000" w14:paraId="000000BE">
            <w:pPr>
              <w:spacing w:after="0" w:lineRule="auto"/>
              <w:jc w:val="center"/>
              <w:rPr>
                <w:b w:val="1"/>
                <w:bCs w:val="1"/>
              </w:rPr>
            </w:pPr>
            <w:r w:rsidDel="00000000" w:rsidR="00000000" w:rsidRPr="00000000">
              <w:rPr>
                <w:b w:val="1"/>
                <w:bCs w:val="1"/>
                <w:rtl w:val="0"/>
              </w:rPr>
              <w:t xml:space="preserve">…</w:t>
            </w:r>
          </w:p>
        </w:tc>
      </w:tr>
      <w:tr>
        <w:trPr>
          <w:cantSplit w:val="0"/>
          <w:trHeight w:val="288" w:hRule="atLeast"/>
          <w:tblHeader w:val="0"/>
        </w:trPr>
        <w:tc>
          <w:tcPr>
            <w:shd w:fill="auto" w:val="clear"/>
            <w:vAlign w:val="bottom"/>
          </w:tcPr>
          <w:p w:rsidR="00000000" w:rsidDel="00000000" w:rsidP="00000000" w:rsidRDefault="00000000" w:rsidRPr="00000000" w14:paraId="000000BF">
            <w:pPr>
              <w:spacing w:after="0" w:lineRule="auto"/>
              <w:rPr>
                <w:color w:val="000000"/>
              </w:rPr>
            </w:pPr>
            <w:r w:rsidDel="00000000" w:rsidR="00000000" w:rsidRPr="00000000">
              <w:rPr>
                <w:color w:val="000000"/>
                <w:rtl w:val="0"/>
              </w:rPr>
              <w:t xml:space="preserve">&lt;&lt;Screen Name1&gt;&gt;</w:t>
            </w:r>
          </w:p>
        </w:tc>
        <w:tc>
          <w:tcPr>
            <w:shd w:fill="auto" w:val="clear"/>
            <w:vAlign w:val="bottom"/>
          </w:tcPr>
          <w:p w:rsidR="00000000" w:rsidDel="00000000" w:rsidP="00000000" w:rsidRDefault="00000000" w:rsidRPr="00000000" w14:paraId="000000C0">
            <w:pPr>
              <w:spacing w:after="0" w:lineRule="auto"/>
              <w:jc w:val="center"/>
              <w:rPr>
                <w:color w:val="000000"/>
              </w:rPr>
            </w:pPr>
            <w:r w:rsidDel="00000000" w:rsidR="00000000" w:rsidRPr="00000000">
              <w:rPr>
                <w:color w:val="000000"/>
                <w:rtl w:val="0"/>
              </w:rPr>
              <w:t xml:space="preserve">X</w:t>
            </w:r>
          </w:p>
        </w:tc>
        <w:tc>
          <w:tcPr/>
          <w:p w:rsidR="00000000" w:rsidDel="00000000" w:rsidP="00000000" w:rsidRDefault="00000000" w:rsidRPr="00000000" w14:paraId="000000C1">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C2">
            <w:pPr>
              <w:spacing w:after="0" w:lineRule="auto"/>
              <w:jc w:val="center"/>
              <w:rPr>
                <w:color w:val="000000"/>
              </w:rPr>
            </w:pPr>
            <w:r w:rsidDel="00000000" w:rsidR="00000000" w:rsidRPr="00000000">
              <w:rPr>
                <w:color w:val="000000"/>
                <w:rtl w:val="0"/>
              </w:rPr>
              <w:t xml:space="preserve">X</w:t>
            </w:r>
          </w:p>
        </w:tc>
        <w:tc>
          <w:tcPr/>
          <w:p w:rsidR="00000000" w:rsidDel="00000000" w:rsidP="00000000" w:rsidRDefault="00000000" w:rsidRPr="00000000" w14:paraId="000000C3">
            <w:pPr>
              <w:spacing w:after="0" w:lineRule="auto"/>
              <w:jc w:val="center"/>
              <w:rPr>
                <w:color w:val="000000"/>
              </w:rPr>
            </w:pPr>
            <w:r w:rsidDel="00000000" w:rsidR="00000000" w:rsidRPr="00000000">
              <w:rPr>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C4">
            <w:pPr>
              <w:spacing w:after="0" w:lineRule="auto"/>
              <w:rPr>
                <w:color w:val="000000"/>
              </w:rPr>
            </w:pPr>
            <w:r w:rsidDel="00000000" w:rsidR="00000000" w:rsidRPr="00000000">
              <w:rPr>
                <w:color w:val="000000"/>
                <w:rtl w:val="0"/>
              </w:rPr>
              <w:t xml:space="preserve">&lt;&lt;Screen Name2&gt;&gt;</w:t>
            </w:r>
          </w:p>
        </w:tc>
        <w:tc>
          <w:tcPr>
            <w:shd w:fill="auto" w:val="clear"/>
            <w:vAlign w:val="bottom"/>
          </w:tcPr>
          <w:p w:rsidR="00000000" w:rsidDel="00000000" w:rsidP="00000000" w:rsidRDefault="00000000" w:rsidRPr="00000000" w14:paraId="000000C5">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C6">
            <w:pPr>
              <w:spacing w:after="0" w:lineRule="auto"/>
              <w:jc w:val="center"/>
              <w:rPr>
                <w:color w:val="000000"/>
              </w:rPr>
            </w:pPr>
            <w:r w:rsidDel="00000000" w:rsidR="00000000" w:rsidRPr="00000000">
              <w:rPr>
                <w:color w:val="000000"/>
                <w:rtl w:val="0"/>
              </w:rPr>
              <w:t xml:space="preserve">X</w:t>
            </w:r>
          </w:p>
        </w:tc>
        <w:tc>
          <w:tcPr/>
          <w:p w:rsidR="00000000" w:rsidDel="00000000" w:rsidP="00000000" w:rsidRDefault="00000000" w:rsidRPr="00000000" w14:paraId="000000C7">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C8">
            <w:pPr>
              <w:spacing w:after="0" w:lineRule="auto"/>
              <w:jc w:val="center"/>
              <w:rPr>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C9">
            <w:pPr>
              <w:spacing w:after="0" w:lineRule="auto"/>
              <w:rPr>
                <w:color w:val="000000"/>
              </w:rPr>
            </w:pPr>
            <w:r w:rsidDel="00000000" w:rsidR="00000000" w:rsidRPr="00000000">
              <w:rPr>
                <w:color w:val="000000"/>
                <w:rtl w:val="0"/>
              </w:rPr>
              <w:t xml:space="preserve">    …</w:t>
            </w:r>
          </w:p>
        </w:tc>
        <w:tc>
          <w:tcPr>
            <w:shd w:fill="auto" w:val="clear"/>
            <w:vAlign w:val="bottom"/>
          </w:tcPr>
          <w:p w:rsidR="00000000" w:rsidDel="00000000" w:rsidP="00000000" w:rsidRDefault="00000000" w:rsidRPr="00000000" w14:paraId="000000CA">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CB">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CC">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CD">
            <w:pPr>
              <w:spacing w:after="0" w:lineRule="auto"/>
              <w:jc w:val="center"/>
              <w:rPr>
                <w:color w:val="000000"/>
              </w:rPr>
            </w:pPr>
            <w:r w:rsidDel="00000000" w:rsidR="00000000" w:rsidRPr="00000000">
              <w:rPr>
                <w:rtl w:val="0"/>
              </w:rPr>
            </w:r>
          </w:p>
        </w:tc>
      </w:tr>
    </w:tbl>
    <w:p w:rsidR="00000000" w:rsidDel="00000000" w:rsidP="00000000" w:rsidRDefault="00000000" w:rsidRPr="00000000" w14:paraId="000000CE">
      <w:pPr>
        <w:rPr>
          <w:color w:val="2e75b5"/>
        </w:rPr>
      </w:pPr>
      <w:r w:rsidDel="00000000" w:rsidR="00000000" w:rsidRPr="00000000">
        <w:rPr>
          <w:rtl w:val="0"/>
        </w:rPr>
      </w:r>
    </w:p>
    <w:p w:rsidR="00000000" w:rsidDel="00000000" w:rsidP="00000000" w:rsidRDefault="00000000" w:rsidRPr="00000000" w14:paraId="000000CF">
      <w:pPr>
        <w:pStyle w:val="Heading4"/>
        <w:rPr/>
      </w:pPr>
      <w:r w:rsidDel="00000000" w:rsidR="00000000" w:rsidRPr="00000000">
        <w:rPr>
          <w:rtl w:val="0"/>
        </w:rPr>
        <w:t xml:space="preserve">1.4.3 Non-UI Functions</w:t>
      </w:r>
    </w:p>
    <w:p w:rsidR="00000000" w:rsidDel="00000000" w:rsidP="00000000" w:rsidRDefault="00000000" w:rsidRPr="00000000" w14:paraId="000000D0">
      <w:pPr>
        <w:spacing w:after="60" w:line="240" w:lineRule="auto"/>
        <w:jc w:val="both"/>
        <w:rPr>
          <w:i w:val="1"/>
          <w:iCs w:val="1"/>
          <w:color w:val="0000ff"/>
        </w:rPr>
      </w:pPr>
      <w:r w:rsidDel="00000000" w:rsidR="00000000" w:rsidRPr="00000000">
        <w:rPr>
          <w:i w:val="1"/>
          <w:iCs w:val="1"/>
          <w:color w:val="0000ff"/>
          <w:rtl w:val="0"/>
        </w:rPr>
        <w:t xml:space="preserve">[Provide the descriptions for the non-screen system functions, i.e batch/cron job, service, API, etc.]</w:t>
      </w:r>
    </w:p>
    <w:tbl>
      <w:tblPr>
        <w:tblStyle w:val="Table5"/>
        <w:tblW w:w="9203.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62"/>
        <w:gridCol w:w="2043"/>
        <w:gridCol w:w="2268"/>
        <w:gridCol w:w="4530"/>
        <w:tblGridChange w:id="0">
          <w:tblGrid>
            <w:gridCol w:w="362"/>
            <w:gridCol w:w="2043"/>
            <w:gridCol w:w="2268"/>
            <w:gridCol w:w="453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D1">
            <w:pPr>
              <w:spacing w:after="0" w:lineRule="auto"/>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0D2">
            <w:pPr>
              <w:spacing w:after="0" w:lineRule="auto"/>
              <w:rPr>
                <w:b w:val="1"/>
                <w:bCs w:val="1"/>
              </w:rPr>
            </w:pPr>
            <w:r w:rsidDel="00000000" w:rsidR="00000000" w:rsidRPr="00000000">
              <w:rPr>
                <w:b w:val="1"/>
                <w:bCs w:val="1"/>
                <w:rtl w:val="0"/>
              </w:rPr>
              <w:t xml:space="preserve">Feature</w:t>
            </w:r>
          </w:p>
        </w:tc>
        <w:tc>
          <w:tcPr>
            <w:shd w:fill="ffe8e1" w:val="clear"/>
            <w:vAlign w:val="center"/>
          </w:tcPr>
          <w:p w:rsidR="00000000" w:rsidDel="00000000" w:rsidP="00000000" w:rsidRDefault="00000000" w:rsidRPr="00000000" w14:paraId="000000D3">
            <w:pPr>
              <w:spacing w:after="0" w:lineRule="auto"/>
              <w:rPr>
                <w:b w:val="1"/>
                <w:bCs w:val="1"/>
              </w:rPr>
            </w:pPr>
            <w:r w:rsidDel="00000000" w:rsidR="00000000" w:rsidRPr="00000000">
              <w:rPr>
                <w:b w:val="1"/>
                <w:bCs w:val="1"/>
                <w:rtl w:val="0"/>
              </w:rPr>
              <w:t xml:space="preserve">System Function</w:t>
            </w:r>
          </w:p>
        </w:tc>
        <w:tc>
          <w:tcPr>
            <w:shd w:fill="ffe8e1" w:val="clear"/>
            <w:vAlign w:val="center"/>
          </w:tcPr>
          <w:p w:rsidR="00000000" w:rsidDel="00000000" w:rsidP="00000000" w:rsidRDefault="00000000" w:rsidRPr="00000000" w14:paraId="000000D4">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Pr>
          <w:p w:rsidR="00000000" w:rsidDel="00000000" w:rsidP="00000000" w:rsidRDefault="00000000" w:rsidRPr="00000000" w14:paraId="000000D5">
            <w:pPr>
              <w:spacing w:after="0" w:lineRule="auto"/>
              <w:rPr/>
            </w:pPr>
            <w:r w:rsidDel="00000000" w:rsidR="00000000" w:rsidRPr="00000000">
              <w:rPr>
                <w:rtl w:val="0"/>
              </w:rPr>
              <w:t xml:space="preserve">1</w:t>
            </w:r>
          </w:p>
        </w:tc>
        <w:tc>
          <w:tcPr/>
          <w:p w:rsidR="00000000" w:rsidDel="00000000" w:rsidP="00000000" w:rsidRDefault="00000000" w:rsidRPr="00000000" w14:paraId="000000D6">
            <w:pPr>
              <w:spacing w:after="0" w:lineRule="auto"/>
              <w:rPr/>
            </w:pPr>
            <w:r w:rsidDel="00000000" w:rsidR="00000000" w:rsidRPr="00000000">
              <w:rPr>
                <w:rtl w:val="0"/>
              </w:rPr>
              <w:t xml:space="preserve">&lt;&lt;Feature Name&gt;&gt;</w:t>
            </w:r>
          </w:p>
        </w:tc>
        <w:tc>
          <w:tcPr>
            <w:shd w:fill="auto" w:val="clear"/>
          </w:tcPr>
          <w:p w:rsidR="00000000" w:rsidDel="00000000" w:rsidP="00000000" w:rsidRDefault="00000000" w:rsidRPr="00000000" w14:paraId="000000D7">
            <w:pPr>
              <w:spacing w:after="0" w:lineRule="auto"/>
              <w:rPr/>
            </w:pPr>
            <w:r w:rsidDel="00000000" w:rsidR="00000000" w:rsidRPr="00000000">
              <w:rPr>
                <w:rtl w:val="0"/>
              </w:rPr>
              <w:t xml:space="preserve">&lt;&lt;Function Name1&gt;&gt;</w:t>
            </w:r>
          </w:p>
        </w:tc>
        <w:tc>
          <w:tcPr>
            <w:shd w:fill="auto" w:val="clear"/>
          </w:tcPr>
          <w:p w:rsidR="00000000" w:rsidDel="00000000" w:rsidP="00000000" w:rsidRDefault="00000000" w:rsidRPr="00000000" w14:paraId="000000D8">
            <w:pPr>
              <w:spacing w:after="0" w:lineRule="auto"/>
              <w:rPr/>
            </w:pPr>
            <w:r w:rsidDel="00000000" w:rsidR="00000000" w:rsidRPr="00000000">
              <w:rPr>
                <w:rtl w:val="0"/>
              </w:rPr>
              <w:t xml:space="preserve">&lt;&lt;Function Name1 Description&gt;&gt;</w:t>
            </w:r>
          </w:p>
        </w:tc>
      </w:tr>
      <w:tr>
        <w:trPr>
          <w:cantSplit w:val="0"/>
          <w:tblHeader w:val="0"/>
        </w:trPr>
        <w:tc>
          <w:tcPr>
            <w:shd w:fill="auto" w:val="clear"/>
          </w:tcPr>
          <w:p w:rsidR="00000000" w:rsidDel="00000000" w:rsidP="00000000" w:rsidRDefault="00000000" w:rsidRPr="00000000" w14:paraId="000000D9">
            <w:pPr>
              <w:spacing w:after="0" w:lineRule="auto"/>
              <w:rPr/>
            </w:pPr>
            <w:r w:rsidDel="00000000" w:rsidR="00000000" w:rsidRPr="00000000">
              <w:rPr>
                <w:rtl w:val="0"/>
              </w:rPr>
              <w:t xml:space="preserve">2</w:t>
            </w:r>
          </w:p>
        </w:tc>
        <w:tc>
          <w:tcPr/>
          <w:p w:rsidR="00000000" w:rsidDel="00000000" w:rsidP="00000000" w:rsidRDefault="00000000" w:rsidRPr="00000000" w14:paraId="000000DA">
            <w:pPr>
              <w:spacing w:after="0" w:lineRule="auto"/>
              <w:rPr/>
            </w:pPr>
            <w:r w:rsidDel="00000000" w:rsidR="00000000" w:rsidRPr="00000000">
              <w:rPr>
                <w:rtl w:val="0"/>
              </w:rPr>
              <w:t xml:space="preserve">…</w:t>
            </w:r>
          </w:p>
        </w:tc>
        <w:tc>
          <w:tcPr>
            <w:shd w:fill="auto" w:val="clear"/>
          </w:tcPr>
          <w:p w:rsidR="00000000" w:rsidDel="00000000" w:rsidP="00000000" w:rsidRDefault="00000000" w:rsidRPr="00000000" w14:paraId="000000DB">
            <w:pPr>
              <w:spacing w:after="0" w:lineRule="auto"/>
              <w:rPr/>
            </w:pPr>
            <w:r w:rsidDel="00000000" w:rsidR="00000000" w:rsidRPr="00000000">
              <w:rPr>
                <w:rtl w:val="0"/>
              </w:rPr>
            </w:r>
          </w:p>
        </w:tc>
        <w:tc>
          <w:tcPr>
            <w:shd w:fill="auto" w:val="clear"/>
          </w:tcPr>
          <w:p w:rsidR="00000000" w:rsidDel="00000000" w:rsidP="00000000" w:rsidRDefault="00000000" w:rsidRPr="00000000" w14:paraId="000000DC">
            <w:pPr>
              <w:spacing w:after="0" w:lineRule="auto"/>
              <w:rPr/>
            </w:pPr>
            <w:r w:rsidDel="00000000" w:rsidR="00000000" w:rsidRPr="00000000">
              <w:rPr>
                <w:rtl w:val="0"/>
              </w:rPr>
            </w:r>
          </w:p>
        </w:tc>
      </w:tr>
    </w:tbl>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3"/>
        <w:rPr/>
      </w:pPr>
      <w:bookmarkStart w:colFirst="0" w:colLast="0" w:name="_i931jlmxycq" w:id="7"/>
      <w:bookmarkEnd w:id="7"/>
      <w:r w:rsidDel="00000000" w:rsidR="00000000" w:rsidRPr="00000000">
        <w:rPr>
          <w:rtl w:val="0"/>
        </w:rPr>
        <w:t xml:space="preserve">1.5 Entity Relationship Diagram</w:t>
      </w:r>
    </w:p>
    <w:p w:rsidR="00000000" w:rsidDel="00000000" w:rsidP="00000000" w:rsidRDefault="00000000" w:rsidRPr="00000000" w14:paraId="000000DF">
      <w:pPr>
        <w:rPr>
          <w:i w:val="1"/>
          <w:iCs w:val="1"/>
          <w:color w:val="0000ff"/>
        </w:rPr>
      </w:pPr>
      <w:r w:rsidDel="00000000" w:rsidR="00000000" w:rsidRPr="00000000">
        <w:rPr>
          <w:i w:val="1"/>
          <w:iCs w:val="1"/>
          <w:color w:val="0000ff"/>
          <w:rtl w:val="0"/>
        </w:rPr>
        <w:t xml:space="preserve">[Provide the </w:t>
      </w:r>
      <w:r w:rsidDel="00000000" w:rsidR="00000000" w:rsidRPr="00000000">
        <w:rPr>
          <w:b w:val="1"/>
          <w:bCs w:val="1"/>
          <w:i w:val="1"/>
          <w:iCs w:val="1"/>
          <w:color w:val="0000ff"/>
          <w:rtl w:val="0"/>
        </w:rPr>
        <w:t xml:space="preserve">ERD</w:t>
      </w:r>
      <w:r w:rsidDel="00000000" w:rsidR="00000000" w:rsidRPr="00000000">
        <w:rPr>
          <w:i w:val="1"/>
          <w:iCs w:val="1"/>
          <w:color w:val="0000ff"/>
          <w:rtl w:val="0"/>
        </w:rPr>
        <w:t xml:space="preserve"> using the Crow-Foot notation and the entity descriptions as below]</w:t>
      </w:r>
    </w:p>
    <w:p w:rsidR="00000000" w:rsidDel="00000000" w:rsidP="00000000" w:rsidRDefault="00000000" w:rsidRPr="00000000" w14:paraId="000000E0">
      <w:pPr>
        <w:jc w:val="center"/>
        <w:rPr/>
      </w:pPr>
      <w:r w:rsidDel="00000000" w:rsidR="00000000" w:rsidRPr="00000000">
        <w:rPr/>
        <w:drawing>
          <wp:inline distB="0" distT="0" distL="0" distR="0">
            <wp:extent cx="5366353" cy="2381857"/>
            <wp:effectExtent b="0" l="0" r="0" t="0"/>
            <wp:docPr id="9"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366353" cy="2381857"/>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rPr>
          <w:b w:val="1"/>
          <w:bCs w:val="1"/>
          <w:u w:val="single"/>
        </w:rPr>
      </w:pPr>
      <w:r w:rsidDel="00000000" w:rsidR="00000000" w:rsidRPr="00000000">
        <w:rPr>
          <w:b w:val="1"/>
          <w:bCs w:val="1"/>
          <w:u w:val="single"/>
          <w:rtl w:val="0"/>
        </w:rPr>
        <w:t xml:space="preserve">Entities Description</w:t>
      </w:r>
    </w:p>
    <w:tbl>
      <w:tblPr>
        <w:tblStyle w:val="Table6"/>
        <w:tblW w:w="8789.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7"/>
        <w:gridCol w:w="2123"/>
        <w:gridCol w:w="6149"/>
        <w:tblGridChange w:id="0">
          <w:tblGrid>
            <w:gridCol w:w="517"/>
            <w:gridCol w:w="2123"/>
            <w:gridCol w:w="6149"/>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E2">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0E3">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shd w:fill="ffe8e1" w:val="clear"/>
          </w:tcPr>
          <w:p w:rsidR="00000000" w:rsidDel="00000000" w:rsidP="00000000" w:rsidRDefault="00000000" w:rsidRPr="00000000" w14:paraId="000000E4">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p w:rsidR="00000000" w:rsidDel="00000000" w:rsidP="00000000" w:rsidRDefault="00000000" w:rsidRPr="00000000" w14:paraId="000000E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E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Patrol</w:t>
            </w:r>
          </w:p>
        </w:tc>
        <w:tc>
          <w:tcPr/>
          <w:p w:rsidR="00000000" w:rsidDel="00000000" w:rsidP="00000000" w:rsidRDefault="00000000" w:rsidRPr="00000000" w14:paraId="000000E7">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Cafeteria’s customer information</w:t>
            </w:r>
          </w:p>
        </w:tc>
      </w:tr>
      <w:tr>
        <w:trPr>
          <w:cantSplit w:val="0"/>
          <w:tblHeader w:val="0"/>
        </w:trPr>
        <w:tc>
          <w:tcPr/>
          <w:p w:rsidR="00000000" w:rsidDel="00000000" w:rsidP="00000000" w:rsidRDefault="00000000" w:rsidRPr="00000000" w14:paraId="000000E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E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Meal</w:t>
            </w:r>
          </w:p>
        </w:tc>
        <w:tc>
          <w:tcPr/>
          <w:p w:rsidR="00000000" w:rsidDel="00000000" w:rsidP="00000000" w:rsidRDefault="00000000" w:rsidRPr="00000000" w14:paraId="000000E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r>
      <w:tr>
        <w:trPr>
          <w:cantSplit w:val="0"/>
          <w:tblHeader w:val="0"/>
        </w:trPr>
        <w:tc>
          <w:tcPr/>
          <w:p w:rsidR="00000000" w:rsidDel="00000000" w:rsidP="00000000" w:rsidRDefault="00000000" w:rsidRPr="00000000" w14:paraId="000000E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0E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0ED">
            <w:pPr>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rPr/>
      </w:pPr>
      <w:bookmarkStart w:colFirst="0" w:colLast="0" w:name="_1y8fyihinmee" w:id="8"/>
      <w:bookmarkEnd w:id="8"/>
      <w:r w:rsidDel="00000000" w:rsidR="00000000" w:rsidRPr="00000000">
        <w:rPr>
          <w:rtl w:val="0"/>
        </w:rPr>
        <w:t xml:space="preserve">2. Use Case Specifications</w:t>
      </w:r>
    </w:p>
    <w:p w:rsidR="00000000" w:rsidDel="00000000" w:rsidP="00000000" w:rsidRDefault="00000000" w:rsidRPr="00000000" w14:paraId="000000F0">
      <w:pPr>
        <w:jc w:val="both"/>
        <w:rPr>
          <w:i w:val="1"/>
          <w:iCs w:val="1"/>
          <w:color w:val="0000ff"/>
        </w:rPr>
      </w:pPr>
      <w:r w:rsidDel="00000000" w:rsidR="00000000" w:rsidRPr="00000000">
        <w:rPr>
          <w:i w:val="1"/>
          <w:iCs w:val="1"/>
          <w:color w:val="0000ff"/>
          <w:rtl w:val="0"/>
        </w:rPr>
        <w:t xml:space="preserve">[Provide specifications for the use cases (UCs) those are covered in the system. The UCs are grouped by the system features and even sub features. </w:t>
      </w:r>
      <w:r w:rsidDel="00000000" w:rsidR="00000000" w:rsidRPr="00000000">
        <w:rPr>
          <w:b w:val="1"/>
          <w:bCs w:val="1"/>
          <w:i w:val="1"/>
          <w:iCs w:val="1"/>
          <w:color w:val="0000ff"/>
          <w:rtl w:val="0"/>
        </w:rPr>
        <w:t xml:space="preserve">You just need to provide UC specifications for complex UCs involving in the main workflows (business processes)</w:t>
      </w:r>
      <w:r w:rsidDel="00000000" w:rsidR="00000000" w:rsidRPr="00000000">
        <w:rPr>
          <w:i w:val="1"/>
          <w:iCs w:val="1"/>
          <w:color w:val="0000ff"/>
          <w:rtl w:val="0"/>
        </w:rPr>
        <w:t xml:space="preserve">. Other UCs (i.e CRUD or data-viewing UCs) are simple, and you just need to refer the descriptions in the Functional Requirement (part 3) below)]</w:t>
      </w:r>
    </w:p>
    <w:p w:rsidR="00000000" w:rsidDel="00000000" w:rsidP="00000000" w:rsidRDefault="00000000" w:rsidRPr="00000000" w14:paraId="000000F1">
      <w:pPr>
        <w:pStyle w:val="Heading3"/>
        <w:rPr/>
      </w:pPr>
      <w:bookmarkStart w:colFirst="0" w:colLast="0" w:name="_uz8s0iu40n43" w:id="9"/>
      <w:bookmarkEnd w:id="9"/>
      <w:r w:rsidDel="00000000" w:rsidR="00000000" w:rsidRPr="00000000">
        <w:rPr>
          <w:rtl w:val="0"/>
        </w:rPr>
        <w:t xml:space="preserve">2.1 &lt;&lt;Feature Name1&gt;&gt;</w:t>
      </w:r>
    </w:p>
    <w:p w:rsidR="00000000" w:rsidDel="00000000" w:rsidP="00000000" w:rsidRDefault="00000000" w:rsidRPr="00000000" w14:paraId="000000F2">
      <w:pPr>
        <w:pStyle w:val="Heading4"/>
        <w:rPr/>
      </w:pPr>
      <w:r w:rsidDel="00000000" w:rsidR="00000000" w:rsidRPr="00000000">
        <w:rPr>
          <w:rtl w:val="0"/>
        </w:rPr>
        <w:t xml:space="preserve">2.1.1 UC Name1</w:t>
      </w:r>
    </w:p>
    <w:tbl>
      <w:tblPr>
        <w:tblStyle w:val="Table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0F3">
            <w:pPr>
              <w:spacing w:after="0" w:line="240" w:lineRule="auto"/>
              <w:jc w:val="right"/>
              <w:rPr/>
            </w:pPr>
            <w:r w:rsidDel="00000000" w:rsidR="00000000" w:rsidRPr="00000000">
              <w:rPr>
                <w:rtl w:val="0"/>
              </w:rPr>
              <w:t xml:space="preserve">Primary Actors</w:t>
            </w:r>
          </w:p>
        </w:tc>
        <w:tc>
          <w:tcPr/>
          <w:p w:rsidR="00000000" w:rsidDel="00000000" w:rsidP="00000000" w:rsidRDefault="00000000" w:rsidRPr="00000000" w14:paraId="000000F4">
            <w:pPr>
              <w:spacing w:after="0" w:line="240" w:lineRule="auto"/>
              <w:rPr/>
            </w:pPr>
            <w:r w:rsidDel="00000000" w:rsidR="00000000" w:rsidRPr="00000000">
              <w:rPr>
                <w:rtl w:val="0"/>
              </w:rPr>
            </w:r>
          </w:p>
        </w:tc>
        <w:tc>
          <w:tcPr/>
          <w:p w:rsidR="00000000" w:rsidDel="00000000" w:rsidP="00000000" w:rsidRDefault="00000000" w:rsidRPr="00000000" w14:paraId="000000F5">
            <w:pPr>
              <w:spacing w:after="0" w:line="240" w:lineRule="auto"/>
              <w:jc w:val="right"/>
              <w:rPr/>
            </w:pPr>
            <w:r w:rsidDel="00000000" w:rsidR="00000000" w:rsidRPr="00000000">
              <w:rPr>
                <w:rtl w:val="0"/>
              </w:rPr>
              <w:t xml:space="preserve">Secondary Actors</w:t>
            </w:r>
          </w:p>
        </w:tc>
        <w:tc>
          <w:tcPr/>
          <w:p w:rsidR="00000000" w:rsidDel="00000000" w:rsidP="00000000" w:rsidRDefault="00000000" w:rsidRPr="00000000" w14:paraId="000000F6">
            <w:pPr>
              <w:spacing w:after="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F7">
            <w:pPr>
              <w:spacing w:after="0" w:line="240" w:lineRule="auto"/>
              <w:jc w:val="right"/>
              <w:rPr/>
            </w:pPr>
            <w:r w:rsidDel="00000000" w:rsidR="00000000" w:rsidRPr="00000000">
              <w:rPr>
                <w:rtl w:val="0"/>
              </w:rPr>
              <w:t xml:space="preserve">Description</w:t>
            </w:r>
          </w:p>
        </w:tc>
        <w:tc>
          <w:tcPr>
            <w:gridSpan w:val="3"/>
          </w:tcPr>
          <w:p w:rsidR="00000000" w:rsidDel="00000000" w:rsidP="00000000" w:rsidRDefault="00000000" w:rsidRPr="00000000" w14:paraId="000000F8">
            <w:pPr>
              <w:spacing w:after="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FB">
            <w:pPr>
              <w:spacing w:after="0" w:line="240" w:lineRule="auto"/>
              <w:jc w:val="right"/>
              <w:rPr/>
            </w:pPr>
            <w:r w:rsidDel="00000000" w:rsidR="00000000" w:rsidRPr="00000000">
              <w:rPr>
                <w:rtl w:val="0"/>
              </w:rPr>
              <w:t xml:space="preserve">Preconditions</w:t>
            </w:r>
          </w:p>
        </w:tc>
        <w:tc>
          <w:tcPr>
            <w:gridSpan w:val="3"/>
          </w:tcPr>
          <w:p w:rsidR="00000000" w:rsidDel="00000000" w:rsidP="00000000" w:rsidRDefault="00000000" w:rsidRPr="00000000" w14:paraId="000000FC">
            <w:pPr>
              <w:spacing w:after="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FF">
            <w:pPr>
              <w:spacing w:after="0" w:line="240" w:lineRule="auto"/>
              <w:jc w:val="right"/>
              <w:rPr/>
            </w:pPr>
            <w:r w:rsidDel="00000000" w:rsidR="00000000" w:rsidRPr="00000000">
              <w:rPr>
                <w:rtl w:val="0"/>
              </w:rPr>
              <w:t xml:space="preserve">Postconditions</w:t>
            </w:r>
          </w:p>
        </w:tc>
        <w:tc>
          <w:tcPr>
            <w:gridSpan w:val="3"/>
          </w:tcPr>
          <w:p w:rsidR="00000000" w:rsidDel="00000000" w:rsidP="00000000" w:rsidRDefault="00000000" w:rsidRPr="00000000" w14:paraId="00000100">
            <w:pPr>
              <w:spacing w:after="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03">
            <w:pPr>
              <w:spacing w:after="0" w:line="240" w:lineRule="auto"/>
              <w:jc w:val="right"/>
              <w:rPr/>
            </w:pPr>
            <w:r w:rsidDel="00000000" w:rsidR="00000000" w:rsidRPr="00000000">
              <w:rPr>
                <w:rtl w:val="0"/>
              </w:rPr>
              <w:t xml:space="preserve">Normal Sequence/Flow</w:t>
            </w:r>
          </w:p>
        </w:tc>
        <w:tc>
          <w:tcPr>
            <w:gridSpan w:val="3"/>
          </w:tcPr>
          <w:p w:rsidR="00000000" w:rsidDel="00000000" w:rsidP="00000000" w:rsidRDefault="00000000" w:rsidRPr="00000000" w14:paraId="00000104">
            <w:pPr>
              <w:spacing w:after="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07">
            <w:pPr>
              <w:spacing w:after="0" w:line="240" w:lineRule="auto"/>
              <w:jc w:val="right"/>
              <w:rPr/>
            </w:pPr>
            <w:r w:rsidDel="00000000" w:rsidR="00000000" w:rsidRPr="00000000">
              <w:rPr>
                <w:rtl w:val="0"/>
              </w:rPr>
              <w:t xml:space="preserve">Alternative Sequences/Flows</w:t>
            </w:r>
          </w:p>
        </w:tc>
        <w:tc>
          <w:tcPr>
            <w:gridSpan w:val="3"/>
          </w:tcPr>
          <w:p w:rsidR="00000000" w:rsidDel="00000000" w:rsidP="00000000" w:rsidRDefault="00000000" w:rsidRPr="00000000" w14:paraId="00000108">
            <w:pPr>
              <w:spacing w:after="0" w:line="240" w:lineRule="auto"/>
              <w:rPr/>
            </w:pPr>
            <w:r w:rsidDel="00000000" w:rsidR="00000000" w:rsidRPr="00000000">
              <w:rPr>
                <w:rtl w:val="0"/>
              </w:rPr>
            </w:r>
          </w:p>
        </w:tc>
      </w:tr>
    </w:tbl>
    <w:p w:rsidR="00000000" w:rsidDel="00000000" w:rsidP="00000000" w:rsidRDefault="00000000" w:rsidRPr="00000000" w14:paraId="0000010B">
      <w:pPr>
        <w:spacing w:after="60" w:line="240" w:lineRule="auto"/>
        <w:rPr>
          <w:b w:val="1"/>
          <w:bCs w:val="1"/>
          <w:i w:val="1"/>
          <w:iCs w:val="1"/>
        </w:rPr>
      </w:pPr>
      <w:r w:rsidDel="00000000" w:rsidR="00000000" w:rsidRPr="00000000">
        <w:rPr>
          <w:rtl w:val="0"/>
        </w:rPr>
      </w:r>
    </w:p>
    <w:p w:rsidR="00000000" w:rsidDel="00000000" w:rsidP="00000000" w:rsidRDefault="00000000" w:rsidRPr="00000000" w14:paraId="0000010C">
      <w:pPr>
        <w:spacing w:after="60" w:line="240" w:lineRule="auto"/>
        <w:rPr>
          <w:b w:val="1"/>
          <w:bCs w:val="1"/>
          <w:i w:val="1"/>
          <w:iCs w:val="1"/>
        </w:rPr>
      </w:pPr>
      <w:r w:rsidDel="00000000" w:rsidR="00000000" w:rsidRPr="00000000">
        <w:rPr>
          <w:b w:val="1"/>
          <w:bCs w:val="1"/>
          <w:i w:val="1"/>
          <w:iCs w:val="1"/>
          <w:rtl w:val="0"/>
        </w:rPr>
        <w:t xml:space="preserve">Primary and Secondary Actors</w:t>
      </w:r>
    </w:p>
    <w:p w:rsidR="00000000" w:rsidDel="00000000" w:rsidP="00000000" w:rsidRDefault="00000000" w:rsidRPr="00000000" w14:paraId="0000010D">
      <w:pPr>
        <w:spacing w:after="120" w:line="220" w:lineRule="auto"/>
        <w:jc w:val="both"/>
        <w:rPr/>
      </w:pPr>
      <w:r w:rsidDel="00000000" w:rsidR="00000000" w:rsidRPr="00000000">
        <w:rPr>
          <w:rtl w:val="0"/>
        </w:rPr>
        <w:t xml:space="preserve">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rsidR="00000000" w:rsidDel="00000000" w:rsidP="00000000" w:rsidRDefault="00000000" w:rsidRPr="00000000" w14:paraId="0000010E">
      <w:pPr>
        <w:pBdr>
          <w:top w:space="0" w:sz="0" w:val="nil"/>
          <w:left w:space="0" w:sz="0" w:val="nil"/>
          <w:bottom w:space="0" w:sz="0" w:val="nil"/>
          <w:right w:space="0" w:sz="0" w:val="nil"/>
          <w:between w:space="0" w:sz="0" w:val="nil"/>
        </w:pBdr>
        <w:spacing w:after="60" w:line="240" w:lineRule="auto"/>
        <w:jc w:val="both"/>
        <w:rPr>
          <w:b w:val="1"/>
          <w:bCs w:val="1"/>
          <w:i w:val="1"/>
          <w:iCs w:val="1"/>
          <w:color w:val="000000"/>
        </w:rPr>
      </w:pPr>
      <w:r w:rsidDel="00000000" w:rsidR="00000000" w:rsidRPr="00000000">
        <w:rPr>
          <w:b w:val="1"/>
          <w:bCs w:val="1"/>
          <w:i w:val="1"/>
          <w:iCs w:val="1"/>
          <w:color w:val="000000"/>
          <w:rtl w:val="0"/>
        </w:rPr>
        <w:t xml:space="preserve">Description</w:t>
      </w:r>
    </w:p>
    <w:p w:rsidR="00000000" w:rsidDel="00000000" w:rsidP="00000000" w:rsidRDefault="00000000" w:rsidRPr="00000000" w14:paraId="0000010F">
      <w:pPr>
        <w:spacing w:after="60" w:line="240" w:lineRule="auto"/>
        <w:rPr/>
      </w:pPr>
      <w:r w:rsidDel="00000000" w:rsidR="00000000" w:rsidRPr="00000000">
        <w:rPr>
          <w:rtl w:val="0"/>
        </w:rPr>
        <w:t xml:space="preserve">Provide a brief description of the reason for and outcome of this use case, or a high-level description of the sequence of actions and the outcome of executing the use case. The description can be in the form of a user story (As a </w:t>
      </w:r>
      <w:r w:rsidDel="00000000" w:rsidR="00000000" w:rsidRPr="00000000">
        <w:rPr>
          <w:b w:val="1"/>
          <w:bCs w:val="1"/>
          <w:rtl w:val="0"/>
        </w:rPr>
        <w:t xml:space="preserve">&lt;type of user&gt;</w:t>
      </w:r>
      <w:r w:rsidDel="00000000" w:rsidR="00000000" w:rsidRPr="00000000">
        <w:rPr>
          <w:rtl w:val="0"/>
        </w:rPr>
        <w:t xml:space="preserve">, I want </w:t>
      </w:r>
      <w:r w:rsidDel="00000000" w:rsidR="00000000" w:rsidRPr="00000000">
        <w:rPr>
          <w:b w:val="1"/>
          <w:bCs w:val="1"/>
          <w:rtl w:val="0"/>
        </w:rPr>
        <w:t xml:space="preserve">&lt;some goal&gt; </w:t>
      </w:r>
      <w:r w:rsidDel="00000000" w:rsidR="00000000" w:rsidRPr="00000000">
        <w:rPr>
          <w:rtl w:val="0"/>
        </w:rPr>
        <w:t xml:space="preserve">so that </w:t>
      </w:r>
      <w:r w:rsidDel="00000000" w:rsidR="00000000" w:rsidRPr="00000000">
        <w:rPr>
          <w:b w:val="1"/>
          <w:bCs w:val="1"/>
          <w:rtl w:val="0"/>
        </w:rPr>
        <w:t xml:space="preserve">&lt;some reasons&gt;</w:t>
      </w:r>
      <w:r w:rsidDel="00000000" w:rsidR="00000000" w:rsidRPr="00000000">
        <w:rPr>
          <w:rtl w:val="0"/>
        </w:rPr>
        <w:t xml:space="preserve">)</w:t>
      </w:r>
    </w:p>
    <w:p w:rsidR="00000000" w:rsidDel="00000000" w:rsidP="00000000" w:rsidRDefault="00000000" w:rsidRPr="00000000" w14:paraId="00000110">
      <w:pPr>
        <w:spacing w:after="60" w:line="240" w:lineRule="auto"/>
        <w:rPr>
          <w:b w:val="1"/>
          <w:bCs w:val="1"/>
          <w:i w:val="1"/>
          <w:iCs w:val="1"/>
        </w:rPr>
      </w:pPr>
      <w:r w:rsidDel="00000000" w:rsidR="00000000" w:rsidRPr="00000000">
        <w:rPr>
          <w:b w:val="1"/>
          <w:bCs w:val="1"/>
          <w:i w:val="1"/>
          <w:iCs w:val="1"/>
          <w:rtl w:val="0"/>
        </w:rPr>
        <w:t xml:space="preserve">Preconditions</w:t>
      </w:r>
    </w:p>
    <w:p w:rsidR="00000000" w:rsidDel="00000000" w:rsidP="00000000" w:rsidRDefault="00000000" w:rsidRPr="00000000" w14:paraId="00000111">
      <w:pPr>
        <w:spacing w:after="120" w:line="220" w:lineRule="auto"/>
        <w:rPr/>
      </w:pPr>
      <w:r w:rsidDel="00000000" w:rsidR="00000000" w:rsidRPr="00000000">
        <w:rPr>
          <w:rtl w:val="0"/>
        </w:rPr>
        <w:t xml:space="preserve">List any activities that must take place, or any conditions that must be true, before the use case can be started. </w:t>
      </w:r>
    </w:p>
    <w:p w:rsidR="00000000" w:rsidDel="00000000" w:rsidP="00000000" w:rsidRDefault="00000000" w:rsidRPr="00000000" w14:paraId="00000112">
      <w:pPr>
        <w:spacing w:after="60" w:line="240" w:lineRule="auto"/>
        <w:rPr>
          <w:b w:val="1"/>
          <w:bCs w:val="1"/>
          <w:i w:val="1"/>
          <w:iCs w:val="1"/>
        </w:rPr>
      </w:pPr>
      <w:r w:rsidDel="00000000" w:rsidR="00000000" w:rsidRPr="00000000">
        <w:rPr>
          <w:b w:val="1"/>
          <w:bCs w:val="1"/>
          <w:i w:val="1"/>
          <w:iCs w:val="1"/>
          <w:rtl w:val="0"/>
        </w:rPr>
        <w:t xml:space="preserve">Postconditions</w:t>
      </w:r>
    </w:p>
    <w:p w:rsidR="00000000" w:rsidDel="00000000" w:rsidP="00000000" w:rsidRDefault="00000000" w:rsidRPr="00000000" w14:paraId="00000113">
      <w:pPr>
        <w:spacing w:after="120" w:line="220" w:lineRule="auto"/>
        <w:rPr/>
      </w:pPr>
      <w:r w:rsidDel="00000000" w:rsidR="00000000" w:rsidRPr="00000000">
        <w:rPr>
          <w:rtl w:val="0"/>
        </w:rPr>
        <w:t xml:space="preserve">Describe the state of the system at the successful conclusion of the use case execution. </w:t>
      </w:r>
    </w:p>
    <w:p w:rsidR="00000000" w:rsidDel="00000000" w:rsidP="00000000" w:rsidRDefault="00000000" w:rsidRPr="00000000" w14:paraId="00000114">
      <w:pPr>
        <w:spacing w:after="60" w:line="240" w:lineRule="auto"/>
        <w:rPr>
          <w:b w:val="1"/>
          <w:bCs w:val="1"/>
          <w:i w:val="1"/>
          <w:iCs w:val="1"/>
        </w:rPr>
      </w:pPr>
      <w:r w:rsidDel="00000000" w:rsidR="00000000" w:rsidRPr="00000000">
        <w:rPr>
          <w:b w:val="1"/>
          <w:bCs w:val="1"/>
          <w:i w:val="1"/>
          <w:iCs w:val="1"/>
          <w:rtl w:val="0"/>
        </w:rPr>
        <w:t xml:space="preserve">Normal Flow</w:t>
      </w:r>
    </w:p>
    <w:p w:rsidR="00000000" w:rsidDel="00000000" w:rsidP="00000000" w:rsidRDefault="00000000" w:rsidRPr="00000000" w14:paraId="00000115">
      <w:pPr>
        <w:spacing w:after="120" w:line="220" w:lineRule="auto"/>
        <w:rPr/>
      </w:pPr>
      <w:r w:rsidDel="00000000" w:rsidR="00000000" w:rsidRPr="00000000">
        <w:rPr>
          <w:rtl w:val="0"/>
        </w:rPr>
        <w:t xml:space="preserve">Provide a description of the user actions and corresponding system responses that will take place during execution of the use case under normal, expected conditions. </w:t>
      </w:r>
    </w:p>
    <w:p w:rsidR="00000000" w:rsidDel="00000000" w:rsidP="00000000" w:rsidRDefault="00000000" w:rsidRPr="00000000" w14:paraId="00000116">
      <w:pPr>
        <w:spacing w:after="60" w:line="240" w:lineRule="auto"/>
        <w:rPr>
          <w:b w:val="1"/>
          <w:bCs w:val="1"/>
          <w:i w:val="1"/>
          <w:iCs w:val="1"/>
        </w:rPr>
      </w:pPr>
      <w:r w:rsidDel="00000000" w:rsidR="00000000" w:rsidRPr="00000000">
        <w:rPr>
          <w:b w:val="1"/>
          <w:bCs w:val="1"/>
          <w:i w:val="1"/>
          <w:iCs w:val="1"/>
          <w:rtl w:val="0"/>
        </w:rPr>
        <w:t xml:space="preserve">Alternative Flows</w:t>
      </w:r>
    </w:p>
    <w:p w:rsidR="00000000" w:rsidDel="00000000" w:rsidP="00000000" w:rsidRDefault="00000000" w:rsidRPr="00000000" w14:paraId="00000117">
      <w:pPr>
        <w:spacing w:after="120" w:line="220" w:lineRule="auto"/>
        <w:rPr/>
      </w:pPr>
      <w:r w:rsidDel="00000000" w:rsidR="00000000" w:rsidRPr="00000000">
        <w:rPr>
          <w:rtl w:val="0"/>
        </w:rPr>
        <w:t xml:space="preserve">Describe below two information if any:</w:t>
      </w:r>
    </w:p>
    <w:p w:rsidR="00000000" w:rsidDel="00000000" w:rsidP="00000000" w:rsidRDefault="00000000" w:rsidRPr="00000000" w14:paraId="00000118">
      <w:pPr>
        <w:numPr>
          <w:ilvl w:val="0"/>
          <w:numId w:val="3"/>
        </w:numPr>
        <w:spacing w:after="120" w:line="220" w:lineRule="auto"/>
        <w:ind w:left="567" w:hanging="283"/>
        <w:rPr/>
      </w:pPr>
      <w:r w:rsidDel="00000000" w:rsidR="00000000" w:rsidRPr="00000000">
        <w:rPr>
          <w:rtl w:val="0"/>
        </w:rPr>
        <w:t xml:space="preserve">Other successful usage scenarios that can take place within this use case. State the alternative flow, and describe any differences in the sequence of steps that take place. </w:t>
      </w:r>
    </w:p>
    <w:p w:rsidR="00000000" w:rsidDel="00000000" w:rsidP="00000000" w:rsidRDefault="00000000" w:rsidRPr="00000000" w14:paraId="00000119">
      <w:pPr>
        <w:numPr>
          <w:ilvl w:val="0"/>
          <w:numId w:val="3"/>
        </w:numPr>
        <w:spacing w:after="120" w:line="220" w:lineRule="auto"/>
        <w:ind w:left="567" w:hanging="283"/>
        <w:rPr/>
      </w:pPr>
      <w:r w:rsidDel="00000000" w:rsidR="00000000" w:rsidRPr="00000000">
        <w:rPr>
          <w:rtl w:val="0"/>
        </w:rPr>
        <w:t xml:space="preserve">Any anticipated error conditions that could occur during execution of the use case and how the system is to respond to those conditions.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4"/>
        <w:rPr/>
      </w:pPr>
      <w:r w:rsidDel="00000000" w:rsidR="00000000" w:rsidRPr="00000000">
        <w:rPr>
          <w:rtl w:val="0"/>
        </w:rPr>
        <w:t xml:space="preserve">2.1.2 Login System</w:t>
      </w:r>
    </w:p>
    <w:tbl>
      <w:tblPr>
        <w:tblStyle w:val="Table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90"/>
        <w:gridCol w:w="1890"/>
        <w:gridCol w:w="2933"/>
        <w:tblGridChange w:id="0">
          <w:tblGrid>
            <w:gridCol w:w="1828"/>
            <w:gridCol w:w="2690"/>
            <w:gridCol w:w="1890"/>
            <w:gridCol w:w="2933"/>
          </w:tblGrid>
        </w:tblGridChange>
      </w:tblGrid>
      <w:tr>
        <w:trPr>
          <w:cantSplit w:val="0"/>
          <w:trHeight w:val="25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jc w:val="right"/>
              <w:rPr/>
            </w:pPr>
            <w:r w:rsidDel="00000000" w:rsidR="00000000" w:rsidRPr="00000000">
              <w:rPr>
                <w:rtl w:val="0"/>
              </w:rPr>
              <w:t xml:space="preserve">Primary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rPr/>
            </w:pPr>
            <w:r w:rsidDel="00000000" w:rsidR="00000000" w:rsidRPr="00000000">
              <w:rPr>
                <w:rtl w:val="0"/>
              </w:rPr>
              <w:t xml:space="preserve">Customer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jc w:val="right"/>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rPr/>
            </w:pPr>
            <w:r w:rsidDel="00000000" w:rsidR="00000000" w:rsidRPr="00000000">
              <w:rPr>
                <w:rtl w:val="0"/>
              </w:rPr>
              <w:t xml:space="preserve">None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jc w:val="right"/>
              <w:rPr/>
            </w:pPr>
            <w:r w:rsidDel="00000000" w:rsidR="00000000" w:rsidRPr="00000000">
              <w:rPr>
                <w:rtl w:val="0"/>
              </w:rPr>
              <w:t xml:space="preserve">Description</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1">
            <w:pPr>
              <w:rPr/>
            </w:pPr>
            <w:r w:rsidDel="00000000" w:rsidR="00000000" w:rsidRPr="00000000">
              <w:rPr>
                <w:rtl w:val="0"/>
              </w:rPr>
              <w:t xml:space="preserve">As a user, I want to be able to log into the system so that I can use the system’s authenticated features and access my personalized account.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4">
            <w:pPr>
              <w:jc w:val="right"/>
              <w:rPr/>
            </w:pPr>
            <w:r w:rsidDel="00000000" w:rsidR="00000000" w:rsidRPr="00000000">
              <w:rPr>
                <w:rtl w:val="0"/>
              </w:rPr>
              <w:t xml:space="preserve">Preconditions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5">
            <w:pPr>
              <w:rPr/>
            </w:pPr>
            <w:r w:rsidDel="00000000" w:rsidR="00000000" w:rsidRPr="00000000">
              <w:rPr>
                <w:rtl w:val="0"/>
              </w:rPr>
              <w:t xml:space="preserve">User account has been created &amp; authorized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8">
            <w:pPr>
              <w:jc w:val="right"/>
              <w:rPr/>
            </w:pPr>
            <w:r w:rsidDel="00000000" w:rsidR="00000000" w:rsidRPr="00000000">
              <w:rPr>
                <w:rtl w:val="0"/>
              </w:rPr>
              <w:t xml:space="preserve">Postconditions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9">
            <w:pPr>
              <w:numPr>
                <w:ilvl w:val="0"/>
                <w:numId w:val="2"/>
              </w:numPr>
              <w:shd w:fill="ffffff" w:val="clear"/>
              <w:spacing w:after="0" w:line="240" w:lineRule="auto"/>
              <w:ind w:left="340" w:hanging="238"/>
              <w:rPr/>
            </w:pPr>
            <w:r w:rsidDel="00000000" w:rsidR="00000000" w:rsidRPr="00000000">
              <w:rPr>
                <w:rtl w:val="0"/>
              </w:rPr>
              <w:t xml:space="preserve">User logs in the system successfully</w:t>
            </w:r>
          </w:p>
          <w:p w:rsidR="00000000" w:rsidDel="00000000" w:rsidP="00000000" w:rsidRDefault="00000000" w:rsidRPr="00000000" w14:paraId="0000012A">
            <w:pPr>
              <w:numPr>
                <w:ilvl w:val="0"/>
                <w:numId w:val="2"/>
              </w:numPr>
              <w:shd w:fill="ffffff" w:val="clear"/>
              <w:spacing w:after="0" w:line="240" w:lineRule="auto"/>
              <w:ind w:left="340" w:hanging="238"/>
              <w:rPr/>
            </w:pPr>
            <w:r w:rsidDel="00000000" w:rsidR="00000000" w:rsidRPr="00000000">
              <w:rPr>
                <w:rtl w:val="0"/>
              </w:rPr>
              <w:t xml:space="preserve">The system tracked successful login into the Activity Log</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D">
            <w:pPr>
              <w:jc w:val="right"/>
              <w:rPr/>
            </w:pPr>
            <w:r w:rsidDel="00000000" w:rsidR="00000000" w:rsidRPr="00000000">
              <w:rPr>
                <w:rtl w:val="0"/>
              </w:rPr>
              <w:t xml:space="preserve">Normal Sequence/Flow</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E">
            <w:pPr>
              <w:spacing w:after="60" w:line="240" w:lineRule="auto"/>
              <w:rPr>
                <w:b w:val="1"/>
                <w:bCs w:val="1"/>
                <w:i w:val="1"/>
                <w:iCs w:val="1"/>
              </w:rPr>
            </w:pPr>
            <w:r w:rsidDel="00000000" w:rsidR="00000000" w:rsidRPr="00000000">
              <w:rPr>
                <w:b w:val="1"/>
                <w:bCs w:val="1"/>
                <w:i w:val="1"/>
                <w:iCs w:val="1"/>
                <w:rtl w:val="0"/>
              </w:rPr>
              <w:t xml:space="preserve">Login System</w:t>
            </w:r>
          </w:p>
          <w:p w:rsidR="00000000" w:rsidDel="00000000" w:rsidP="00000000" w:rsidRDefault="00000000" w:rsidRPr="00000000" w14:paraId="0000012F">
            <w:pPr>
              <w:numPr>
                <w:ilvl w:val="0"/>
                <w:numId w:val="5"/>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clicks Login button from the page header or accesses an authenticated feature (from a link or type the page URL directly into the address bar)</w:t>
            </w:r>
          </w:p>
          <w:p w:rsidR="00000000" w:rsidDel="00000000" w:rsidP="00000000" w:rsidRDefault="00000000" w:rsidRPr="00000000" w14:paraId="00000130">
            <w:pPr>
              <w:numPr>
                <w:ilvl w:val="0"/>
                <w:numId w:val="5"/>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show the User Login screen</w:t>
            </w:r>
          </w:p>
          <w:p w:rsidR="00000000" w:rsidDel="00000000" w:rsidP="00000000" w:rsidRDefault="00000000" w:rsidRPr="00000000" w14:paraId="00000131">
            <w:pPr>
              <w:numPr>
                <w:ilvl w:val="0"/>
                <w:numId w:val="5"/>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types in the login details (email, password)</w:t>
            </w:r>
          </w:p>
          <w:p w:rsidR="00000000" w:rsidDel="00000000" w:rsidP="00000000" w:rsidRDefault="00000000" w:rsidRPr="00000000" w14:paraId="00000132">
            <w:pPr>
              <w:numPr>
                <w:ilvl w:val="0"/>
                <w:numId w:val="5"/>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clicks the Login button</w:t>
            </w:r>
          </w:p>
          <w:p w:rsidR="00000000" w:rsidDel="00000000" w:rsidP="00000000" w:rsidRDefault="00000000" w:rsidRPr="00000000" w14:paraId="00000133">
            <w:pPr>
              <w:numPr>
                <w:ilvl w:val="0"/>
                <w:numId w:val="5"/>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validates the login details (BR-01, BR-02)</w:t>
            </w:r>
          </w:p>
          <w:p w:rsidR="00000000" w:rsidDel="00000000" w:rsidP="00000000" w:rsidRDefault="00000000" w:rsidRPr="00000000" w14:paraId="00000134">
            <w:pPr>
              <w:numPr>
                <w:ilvl w:val="0"/>
                <w:numId w:val="5"/>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allows user to access</w:t>
            </w:r>
          </w:p>
          <w:p w:rsidR="00000000" w:rsidDel="00000000" w:rsidP="00000000" w:rsidRDefault="00000000" w:rsidRPr="00000000" w14:paraId="00000135">
            <w:pPr>
              <w:numPr>
                <w:ilvl w:val="0"/>
                <w:numId w:val="5"/>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tracks user’s success login to the Activity Log</w:t>
            </w:r>
          </w:p>
          <w:p w:rsidR="00000000" w:rsidDel="00000000" w:rsidP="00000000" w:rsidRDefault="00000000" w:rsidRPr="00000000" w14:paraId="00000136">
            <w:pPr>
              <w:numPr>
                <w:ilvl w:val="0"/>
                <w:numId w:val="5"/>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directs user to the Home Page (or the previous calling page if any)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9">
            <w:pPr>
              <w:jc w:val="right"/>
              <w:rPr/>
            </w:pPr>
            <w:r w:rsidDel="00000000" w:rsidR="00000000" w:rsidRPr="00000000">
              <w:rPr>
                <w:rtl w:val="0"/>
              </w:rPr>
              <w:t xml:space="preserve">Alternative Sequences/Flows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A">
            <w:pPr>
              <w:spacing w:after="60" w:before="120" w:line="240" w:lineRule="auto"/>
              <w:rPr>
                <w:b w:val="1"/>
                <w:bCs w:val="1"/>
                <w:i w:val="1"/>
                <w:iCs w:val="1"/>
              </w:rPr>
            </w:pPr>
            <w:r w:rsidDel="00000000" w:rsidR="00000000" w:rsidRPr="00000000">
              <w:rPr>
                <w:b w:val="1"/>
                <w:bCs w:val="1"/>
                <w:i w:val="1"/>
                <w:iCs w:val="1"/>
                <w:rtl w:val="0"/>
              </w:rPr>
              <w:t xml:space="preserve">Step 2.1_Google Login</w:t>
            </w:r>
          </w:p>
          <w:p w:rsidR="00000000" w:rsidDel="00000000" w:rsidP="00000000" w:rsidRDefault="00000000" w:rsidRPr="00000000" w14:paraId="0000013B">
            <w:pPr>
              <w:numPr>
                <w:ilvl w:val="0"/>
                <w:numId w:val="6"/>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clicks Google Login button to login system using Google account</w:t>
            </w:r>
          </w:p>
          <w:p w:rsidR="00000000" w:rsidDel="00000000" w:rsidP="00000000" w:rsidRDefault="00000000" w:rsidRPr="00000000" w14:paraId="0000013C">
            <w:pPr>
              <w:numPr>
                <w:ilvl w:val="0"/>
                <w:numId w:val="6"/>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redirects the user to the Google’s Login screen</w:t>
            </w:r>
          </w:p>
          <w:p w:rsidR="00000000" w:rsidDel="00000000" w:rsidP="00000000" w:rsidRDefault="00000000" w:rsidRPr="00000000" w14:paraId="0000013D">
            <w:pPr>
              <w:numPr>
                <w:ilvl w:val="0"/>
                <w:numId w:val="6"/>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types in the Google account details and chooses to login</w:t>
            </w:r>
          </w:p>
          <w:p w:rsidR="00000000" w:rsidDel="00000000" w:rsidP="00000000" w:rsidRDefault="00000000" w:rsidRPr="00000000" w14:paraId="0000013E">
            <w:pPr>
              <w:numPr>
                <w:ilvl w:val="0"/>
                <w:numId w:val="6"/>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Google validates user’s login information successfully and redirect him/her back to the system</w:t>
            </w:r>
          </w:p>
          <w:p w:rsidR="00000000" w:rsidDel="00000000" w:rsidP="00000000" w:rsidRDefault="00000000" w:rsidRPr="00000000" w14:paraId="0000013F">
            <w:pPr>
              <w:numPr>
                <w:ilvl w:val="0"/>
                <w:numId w:val="6"/>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Return to step 5 of normal flow.</w:t>
            </w:r>
          </w:p>
          <w:p w:rsidR="00000000" w:rsidDel="00000000" w:rsidP="00000000" w:rsidRDefault="00000000" w:rsidRPr="00000000" w14:paraId="00000140">
            <w:pPr>
              <w:spacing w:after="60" w:before="120" w:line="240" w:lineRule="auto"/>
              <w:rPr>
                <w:b w:val="1"/>
                <w:bCs w:val="1"/>
                <w:i w:val="1"/>
                <w:iCs w:val="1"/>
              </w:rPr>
            </w:pPr>
            <w:r w:rsidDel="00000000" w:rsidR="00000000" w:rsidRPr="00000000">
              <w:rPr>
                <w:b w:val="1"/>
                <w:bCs w:val="1"/>
                <w:i w:val="1"/>
                <w:iCs w:val="1"/>
                <w:rtl w:val="0"/>
              </w:rPr>
              <w:t xml:space="preserve">Step 4_System can’t authenticate the user</w:t>
            </w:r>
          </w:p>
          <w:p w:rsidR="00000000" w:rsidDel="00000000" w:rsidP="00000000" w:rsidRDefault="00000000" w:rsidRPr="00000000" w14:paraId="00000141">
            <w:pPr>
              <w:spacing w:after="0" w:line="240" w:lineRule="auto"/>
              <w:rPr/>
            </w:pPr>
            <w:r w:rsidDel="00000000" w:rsidR="00000000" w:rsidRPr="00000000">
              <w:rPr>
                <w:rtl w:val="0"/>
              </w:rPr>
              <w:t xml:space="preserve">User can’t be authenticated &amp; get relevant error message in one of below cases</w:t>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ffffff" w:val="clear"/>
              <w:spacing w:after="0" w:line="240" w:lineRule="auto"/>
              <w:ind w:left="458" w:hanging="284"/>
              <w:rPr>
                <w:color w:val="000000"/>
              </w:rPr>
            </w:pPr>
            <w:r w:rsidDel="00000000" w:rsidR="00000000" w:rsidRPr="00000000">
              <w:rPr>
                <w:color w:val="000000"/>
                <w:rtl w:val="0"/>
              </w:rPr>
              <w:t xml:space="preserve">He/she leaves the Email and/or Password field blank (MSG10)</w:t>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ffffff" w:val="clear"/>
              <w:spacing w:after="0" w:line="240" w:lineRule="auto"/>
              <w:ind w:left="458" w:hanging="284"/>
              <w:rPr>
                <w:color w:val="000000"/>
              </w:rPr>
            </w:pPr>
            <w:r w:rsidDel="00000000" w:rsidR="00000000" w:rsidRPr="00000000">
              <w:rPr>
                <w:color w:val="000000"/>
                <w:rtl w:val="0"/>
              </w:rPr>
              <w:t xml:space="preserve">Input Email or Password are incorrect (MSG09)</w:t>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Input Email/Password are correct but email has not been verified (MSG11)</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The user account is blocked / inactive (MSG12)</w:t>
            </w:r>
          </w:p>
          <w:p w:rsidR="00000000" w:rsidDel="00000000" w:rsidP="00000000" w:rsidRDefault="00000000" w:rsidRPr="00000000" w14:paraId="00000146">
            <w:pPr>
              <w:shd w:fill="ffffff" w:val="clear"/>
              <w:spacing w:after="0" w:line="240" w:lineRule="auto"/>
              <w:rPr/>
            </w:pPr>
            <w:r w:rsidDel="00000000" w:rsidR="00000000" w:rsidRPr="00000000">
              <w:rPr>
                <w:color w:val="444444"/>
                <w:rtl w:val="0"/>
              </w:rPr>
              <w:t xml:space="preserve">If user inputs wrong logging-in details 5 times continuously, system will lock his/her account in 30 minutes (with relevant warning message - MSG13)</w:t>
            </w:r>
            <w:r w:rsidDel="00000000" w:rsidR="00000000" w:rsidRPr="00000000">
              <w:rPr>
                <w:rtl w:val="0"/>
              </w:rPr>
            </w:r>
          </w:p>
        </w:tc>
      </w:tr>
    </w:tbl>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pStyle w:val="Heading4"/>
        <w:rPr/>
      </w:pPr>
      <w:r w:rsidDel="00000000" w:rsidR="00000000" w:rsidRPr="00000000">
        <w:rPr>
          <w:rtl w:val="0"/>
        </w:rPr>
        <w:t xml:space="preserve">2.1.3 UC Name2</w:t>
      </w:r>
    </w:p>
    <w:p w:rsidR="00000000" w:rsidDel="00000000" w:rsidP="00000000" w:rsidRDefault="00000000" w:rsidRPr="00000000" w14:paraId="0000014B">
      <w:pPr>
        <w:rPr/>
      </w:pPr>
      <w:r w:rsidDel="00000000" w:rsidR="00000000" w:rsidRPr="00000000">
        <w:rPr>
          <w:rtl w:val="0"/>
        </w:rPr>
        <w:t xml:space="preserve">…</w:t>
      </w:r>
    </w:p>
    <w:p w:rsidR="00000000" w:rsidDel="00000000" w:rsidP="00000000" w:rsidRDefault="00000000" w:rsidRPr="00000000" w14:paraId="0000014C">
      <w:pPr>
        <w:pStyle w:val="Heading3"/>
        <w:rPr/>
      </w:pPr>
      <w:bookmarkStart w:colFirst="0" w:colLast="0" w:name="_xn06jmhqxh2y" w:id="10"/>
      <w:bookmarkEnd w:id="10"/>
      <w:r w:rsidDel="00000000" w:rsidR="00000000" w:rsidRPr="00000000">
        <w:rPr>
          <w:rtl w:val="0"/>
        </w:rPr>
        <w:t xml:space="preserve">2.2 Xyz Feature</w:t>
      </w:r>
    </w:p>
    <w:p w:rsidR="00000000" w:rsidDel="00000000" w:rsidP="00000000" w:rsidRDefault="00000000" w:rsidRPr="00000000" w14:paraId="0000014D">
      <w:pPr>
        <w:rPr/>
      </w:pPr>
      <w:r w:rsidDel="00000000" w:rsidR="00000000" w:rsidRPr="00000000">
        <w:rPr>
          <w:rtl w:val="0"/>
        </w:rPr>
        <w:t xml:space="preserve">…</w:t>
      </w:r>
    </w:p>
    <w:p w:rsidR="00000000" w:rsidDel="00000000" w:rsidP="00000000" w:rsidRDefault="00000000" w:rsidRPr="00000000" w14:paraId="0000014E">
      <w:pPr>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rPr/>
      </w:pPr>
      <w:bookmarkStart w:colFirst="0" w:colLast="0" w:name="_tifntvf5s2mw" w:id="11"/>
      <w:bookmarkEnd w:id="11"/>
      <w:r w:rsidDel="00000000" w:rsidR="00000000" w:rsidRPr="00000000">
        <w:rPr>
          <w:rtl w:val="0"/>
        </w:rPr>
        <w:t xml:space="preserve">3. Functional Requirements</w:t>
      </w:r>
    </w:p>
    <w:p w:rsidR="00000000" w:rsidDel="00000000" w:rsidP="00000000" w:rsidRDefault="00000000" w:rsidRPr="00000000" w14:paraId="00000150">
      <w:pPr>
        <w:rPr>
          <w:i w:val="1"/>
          <w:iCs w:val="1"/>
          <w:color w:val="0000ff"/>
        </w:rPr>
      </w:pPr>
      <w:bookmarkStart w:colFirst="0" w:colLast="0" w:name="_epgw44l6qoub" w:id="12"/>
      <w:bookmarkEnd w:id="12"/>
      <w:r w:rsidDel="00000000" w:rsidR="00000000" w:rsidRPr="00000000">
        <w:rPr>
          <w:i w:val="1"/>
          <w:iCs w:val="1"/>
          <w:color w:val="0000ff"/>
          <w:rtl w:val="0"/>
        </w:rPr>
        <w:t xml:space="preserve">[Provide descriptions about the system’s functions/screens. The functions/screens are grouped by the system features, and even sub-features if needed. For the screens, you need to provide the screen layouts (mock-up screens) and relevant specifications if needed]</w:t>
      </w:r>
    </w:p>
    <w:p w:rsidR="00000000" w:rsidDel="00000000" w:rsidP="00000000" w:rsidRDefault="00000000" w:rsidRPr="00000000" w14:paraId="00000151">
      <w:pPr>
        <w:pStyle w:val="Heading3"/>
        <w:rPr/>
      </w:pPr>
      <w:bookmarkStart w:colFirst="0" w:colLast="0" w:name="_oduebmq3xunt" w:id="13"/>
      <w:bookmarkEnd w:id="13"/>
      <w:r w:rsidDel="00000000" w:rsidR="00000000" w:rsidRPr="00000000">
        <w:rPr>
          <w:rtl w:val="0"/>
        </w:rPr>
        <w:t xml:space="preserve">3.1 Feature Name1</w:t>
      </w:r>
    </w:p>
    <w:p w:rsidR="00000000" w:rsidDel="00000000" w:rsidP="00000000" w:rsidRDefault="00000000" w:rsidRPr="00000000" w14:paraId="00000152">
      <w:pPr>
        <w:pStyle w:val="Heading4"/>
        <w:rPr/>
      </w:pPr>
      <w:bookmarkStart w:colFirst="0" w:colLast="0" w:name="_l3jcqedm589y" w:id="14"/>
      <w:bookmarkEnd w:id="14"/>
      <w:r w:rsidDel="00000000" w:rsidR="00000000" w:rsidRPr="00000000">
        <w:rPr>
          <w:rtl w:val="0"/>
        </w:rPr>
        <w:t xml:space="preserve">3.1.1 SubFeature Name1.1</w:t>
      </w:r>
    </w:p>
    <w:p w:rsidR="00000000" w:rsidDel="00000000" w:rsidP="00000000" w:rsidRDefault="00000000" w:rsidRPr="00000000" w14:paraId="00000153">
      <w:pPr>
        <w:pStyle w:val="Heading5"/>
        <w:rPr/>
      </w:pPr>
      <w:r w:rsidDel="00000000" w:rsidR="00000000" w:rsidRPr="00000000">
        <w:rPr>
          <w:rtl w:val="0"/>
        </w:rPr>
        <w:t xml:space="preserve">3.1.1.1 Screen/Function Name1</w:t>
      </w:r>
    </w:p>
    <w:p w:rsidR="00000000" w:rsidDel="00000000" w:rsidP="00000000" w:rsidRDefault="00000000" w:rsidRPr="00000000" w14:paraId="00000154">
      <w:pPr>
        <w:spacing w:after="60" w:lineRule="auto"/>
        <w:jc w:val="both"/>
        <w:rPr>
          <w:i w:val="1"/>
          <w:iCs w:val="1"/>
          <w:color w:val="0000ff"/>
        </w:rPr>
      </w:pPr>
      <w:r w:rsidDel="00000000" w:rsidR="00000000" w:rsidRPr="00000000">
        <w:rPr>
          <w:i w:val="1"/>
          <w:iCs w:val="1"/>
          <w:color w:val="0000ff"/>
          <w:rtl w:val="0"/>
        </w:rPr>
        <w:t xml:space="preserve">[Content #1: UI layout (Mockup screen prototype)]</w:t>
      </w:r>
    </w:p>
    <w:p w:rsidR="00000000" w:rsidDel="00000000" w:rsidP="00000000" w:rsidRDefault="00000000" w:rsidRPr="00000000" w14:paraId="00000155">
      <w:pPr>
        <w:spacing w:after="60" w:lineRule="auto"/>
        <w:jc w:val="both"/>
        <w:rPr>
          <w:i w:val="1"/>
          <w:iCs w:val="1"/>
          <w:color w:val="0000ff"/>
        </w:rPr>
      </w:pPr>
      <w:r w:rsidDel="00000000" w:rsidR="00000000" w:rsidRPr="00000000">
        <w:rPr>
          <w:i w:val="1"/>
          <w:iCs w:val="1"/>
          <w:color w:val="0000ff"/>
          <w:rtl w:val="0"/>
        </w:rPr>
        <w:t xml:space="preserve">[Content #2: brief descriptions of the screen/function, mapped to the relevant use cases]</w:t>
      </w:r>
    </w:p>
    <w:p w:rsidR="00000000" w:rsidDel="00000000" w:rsidP="00000000" w:rsidRDefault="00000000" w:rsidRPr="00000000" w14:paraId="00000156">
      <w:pPr>
        <w:spacing w:after="60" w:lineRule="auto"/>
        <w:jc w:val="both"/>
        <w:rPr>
          <w:i w:val="1"/>
          <w:iCs w:val="1"/>
          <w:color w:val="0000ff"/>
        </w:rPr>
      </w:pPr>
      <w:r w:rsidDel="00000000" w:rsidR="00000000" w:rsidRPr="00000000">
        <w:rPr>
          <w:i w:val="1"/>
          <w:iCs w:val="1"/>
          <w:color w:val="0000ff"/>
          <w:rtl w:val="0"/>
        </w:rPr>
        <w:t xml:space="preserve">[Content #3: provide further descriptions for the screen’s components/fields using table format below]</w:t>
      </w:r>
    </w:p>
    <w:tbl>
      <w:tblPr>
        <w:tblStyle w:val="Table9"/>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0"/>
        </w:trPr>
        <w:tc>
          <w:tcPr>
            <w:shd w:fill="fbe5d5" w:val="clear"/>
          </w:tcPr>
          <w:p w:rsidR="00000000" w:rsidDel="00000000" w:rsidP="00000000" w:rsidRDefault="00000000" w:rsidRPr="00000000" w14:paraId="00000157">
            <w:pPr>
              <w:rPr>
                <w:b w:val="1"/>
                <w:bCs w:val="1"/>
                <w:color w:val="843c0b"/>
              </w:rPr>
            </w:pPr>
            <w:r w:rsidDel="00000000" w:rsidR="00000000" w:rsidRPr="00000000">
              <w:rPr>
                <w:b w:val="1"/>
                <w:bCs w:val="1"/>
                <w:color w:val="843c0b"/>
                <w:rtl w:val="0"/>
              </w:rPr>
              <w:t xml:space="preserve">Field Name</w:t>
            </w:r>
          </w:p>
        </w:tc>
        <w:tc>
          <w:tcPr>
            <w:shd w:fill="fbe5d5" w:val="clear"/>
          </w:tcPr>
          <w:p w:rsidR="00000000" w:rsidDel="00000000" w:rsidP="00000000" w:rsidRDefault="00000000" w:rsidRPr="00000000" w14:paraId="00000158">
            <w:pPr>
              <w:rPr>
                <w:b w:val="1"/>
                <w:bCs w:val="1"/>
                <w:color w:val="843c0b"/>
              </w:rPr>
            </w:pPr>
            <w:r w:rsidDel="00000000" w:rsidR="00000000" w:rsidRPr="00000000">
              <w:rPr>
                <w:b w:val="1"/>
                <w:bCs w:val="1"/>
                <w:color w:val="843c0b"/>
                <w:rtl w:val="0"/>
              </w:rPr>
              <w:t xml:space="preserve">Description</w:t>
            </w:r>
          </w:p>
        </w:tc>
      </w:tr>
      <w:tr>
        <w:trPr>
          <w:cantSplit w:val="0"/>
          <w:tblHeader w:val="0"/>
        </w:trPr>
        <w:tc>
          <w:tcPr/>
          <w:p w:rsidR="00000000" w:rsidDel="00000000" w:rsidP="00000000" w:rsidRDefault="00000000" w:rsidRPr="00000000" w14:paraId="00000159">
            <w:pPr>
              <w:rPr/>
            </w:pPr>
            <w:r w:rsidDel="00000000" w:rsidR="00000000" w:rsidRPr="00000000">
              <w:rPr>
                <w:rtl w:val="0"/>
              </w:rPr>
              <w:t xml:space="preserve">Field Name1</w:t>
            </w:r>
          </w:p>
        </w:tc>
        <w:tc>
          <w:tcPr/>
          <w:p w:rsidR="00000000" w:rsidDel="00000000" w:rsidP="00000000" w:rsidRDefault="00000000" w:rsidRPr="00000000" w14:paraId="0000015A">
            <w:pPr>
              <w:rPr/>
            </w:pPr>
            <w:r w:rsidDel="00000000" w:rsidR="00000000" w:rsidRPr="00000000">
              <w:rPr>
                <w:color w:val="444444"/>
                <w:rtl w:val="0"/>
              </w:rPr>
              <w:t xml:space="preserve">Field description: data type min/max length or value, initial data, etc.</w:t>
            </w:r>
            <w:r w:rsidDel="00000000" w:rsidR="00000000" w:rsidRPr="00000000">
              <w:rPr>
                <w:rtl w:val="0"/>
              </w:rPr>
            </w:r>
          </w:p>
        </w:tc>
      </w:tr>
      <w:tr>
        <w:trPr>
          <w:cantSplit w:val="0"/>
          <w:tblHeader w:val="0"/>
        </w:trPr>
        <w:tc>
          <w:tcPr/>
          <w:p w:rsidR="00000000" w:rsidDel="00000000" w:rsidP="00000000" w:rsidRDefault="00000000" w:rsidRPr="00000000" w14:paraId="0000015B">
            <w:pPr>
              <w:rPr/>
            </w:pPr>
            <w:r w:rsidDel="00000000" w:rsidR="00000000" w:rsidRPr="00000000">
              <w:rPr>
                <w:rtl w:val="0"/>
              </w:rPr>
              <w:t xml:space="preserve">Field Name2</w:t>
            </w:r>
          </w:p>
        </w:tc>
        <w:tc>
          <w:tcPr/>
          <w:p w:rsidR="00000000" w:rsidDel="00000000" w:rsidP="00000000" w:rsidRDefault="00000000" w:rsidRPr="00000000" w14:paraId="0000015C">
            <w:pPr>
              <w:rPr/>
            </w:pPr>
            <w:r w:rsidDel="00000000" w:rsidR="00000000" w:rsidRPr="00000000">
              <w:rPr>
                <w:rtl w:val="0"/>
              </w:rPr>
              <w:t xml:space="preserve">…</w:t>
            </w:r>
          </w:p>
        </w:tc>
      </w:tr>
      <w:tr>
        <w:trPr>
          <w:cantSplit w:val="0"/>
          <w:tblHeader w:val="0"/>
        </w:trPr>
        <w:tc>
          <w:tcPr>
            <w:gridSpan w:val="2"/>
          </w:tcPr>
          <w:p w:rsidR="00000000" w:rsidDel="00000000" w:rsidP="00000000" w:rsidRDefault="00000000" w:rsidRPr="00000000" w14:paraId="0000015D">
            <w:pPr>
              <w:rPr>
                <w:b w:val="1"/>
                <w:bCs w:val="1"/>
                <w:i w:val="1"/>
                <w:iCs w:val="1"/>
              </w:rPr>
            </w:pPr>
            <w:r w:rsidDel="00000000" w:rsidR="00000000" w:rsidRPr="00000000">
              <w:rPr>
                <w:b w:val="1"/>
                <w:bCs w:val="1"/>
                <w:i w:val="1"/>
                <w:iCs w:val="1"/>
                <w:rtl w:val="0"/>
              </w:rPr>
              <w:t xml:space="preserve">Field Group-Name1</w:t>
            </w:r>
          </w:p>
        </w:tc>
      </w:tr>
      <w:tr>
        <w:trPr>
          <w:cantSplit w:val="0"/>
          <w:tblHeader w:val="0"/>
        </w:trPr>
        <w:tc>
          <w:tcPr/>
          <w:p w:rsidR="00000000" w:rsidDel="00000000" w:rsidP="00000000" w:rsidRDefault="00000000" w:rsidRPr="00000000" w14:paraId="0000015F">
            <w:pPr>
              <w:rPr/>
            </w:pPr>
            <w:r w:rsidDel="00000000" w:rsidR="00000000" w:rsidRPr="00000000">
              <w:rPr>
                <w:rtl w:val="0"/>
              </w:rPr>
              <w:t xml:space="preserve">Field Name3</w:t>
            </w:r>
          </w:p>
        </w:tc>
        <w:tc>
          <w:tcPr/>
          <w:p w:rsidR="00000000" w:rsidDel="00000000" w:rsidP="00000000" w:rsidRDefault="00000000" w:rsidRPr="00000000" w14:paraId="00000160">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161">
            <w:pPr>
              <w:rPr/>
            </w:pPr>
            <w:r w:rsidDel="00000000" w:rsidR="00000000" w:rsidRPr="00000000">
              <w:rPr>
                <w:rtl w:val="0"/>
              </w:rPr>
              <w:t xml:space="preserve">Field Name4</w:t>
            </w:r>
          </w:p>
        </w:tc>
        <w:tc>
          <w:tcPr/>
          <w:p w:rsidR="00000000" w:rsidDel="00000000" w:rsidP="00000000" w:rsidRDefault="00000000" w:rsidRPr="00000000" w14:paraId="00000162">
            <w:pPr>
              <w:rPr/>
            </w:pPr>
            <w:r w:rsidDel="00000000" w:rsidR="00000000" w:rsidRPr="00000000">
              <w:rPr>
                <w:rtl w:val="0"/>
              </w:rPr>
              <w:t xml:space="preserve">…</w:t>
            </w:r>
          </w:p>
        </w:tc>
      </w:tr>
      <w:tr>
        <w:trPr>
          <w:cantSplit w:val="0"/>
          <w:tblHeader w:val="0"/>
        </w:trPr>
        <w:tc>
          <w:tcPr>
            <w:gridSpan w:val="2"/>
          </w:tcPr>
          <w:p w:rsidR="00000000" w:rsidDel="00000000" w:rsidP="00000000" w:rsidRDefault="00000000" w:rsidRPr="00000000" w14:paraId="00000163">
            <w:pPr>
              <w:rPr/>
            </w:pPr>
            <w:r w:rsidDel="00000000" w:rsidR="00000000" w:rsidRPr="00000000">
              <w:rPr>
                <w:b w:val="1"/>
                <w:bCs w:val="1"/>
                <w:i w:val="1"/>
                <w:iCs w:val="1"/>
                <w:rtl w:val="0"/>
              </w:rPr>
              <w:t xml:space="preserve">Field Group-Name2</w:t>
            </w:r>
            <w:r w:rsidDel="00000000" w:rsidR="00000000" w:rsidRPr="00000000">
              <w:rPr>
                <w:rtl w:val="0"/>
              </w:rPr>
            </w:r>
          </w:p>
        </w:tc>
      </w:tr>
      <w:tr>
        <w:trPr>
          <w:cantSplit w:val="0"/>
          <w:tblHeader w:val="0"/>
        </w:trPr>
        <w:tc>
          <w:tcPr/>
          <w:p w:rsidR="00000000" w:rsidDel="00000000" w:rsidP="00000000" w:rsidRDefault="00000000" w:rsidRPr="00000000" w14:paraId="00000165">
            <w:pPr>
              <w:rPr/>
            </w:pPr>
            <w:r w:rsidDel="00000000" w:rsidR="00000000" w:rsidRPr="00000000">
              <w:rPr>
                <w:rtl w:val="0"/>
              </w:rPr>
              <w:t xml:space="preserve">…</w:t>
            </w:r>
          </w:p>
        </w:tc>
        <w:tc>
          <w:tcPr/>
          <w:p w:rsidR="00000000" w:rsidDel="00000000" w:rsidP="00000000" w:rsidRDefault="00000000" w:rsidRPr="00000000" w14:paraId="00000166">
            <w:pPr>
              <w:rPr/>
            </w:pPr>
            <w:r w:rsidDel="00000000" w:rsidR="00000000" w:rsidRPr="00000000">
              <w:rPr>
                <w:rtl w:val="0"/>
              </w:rPr>
              <w:t xml:space="preserve">…</w:t>
            </w:r>
          </w:p>
        </w:tc>
      </w:tr>
    </w:tbl>
    <w:p w:rsidR="00000000" w:rsidDel="00000000" w:rsidP="00000000" w:rsidRDefault="00000000" w:rsidRPr="00000000" w14:paraId="00000167">
      <w:pPr>
        <w:spacing w:after="60" w:lineRule="auto"/>
        <w:jc w:val="both"/>
        <w:rPr>
          <w:i w:val="1"/>
          <w:iCs w:val="1"/>
          <w:color w:val="0000ff"/>
        </w:rPr>
      </w:pPr>
      <w:r w:rsidDel="00000000" w:rsidR="00000000" w:rsidRPr="00000000">
        <w:rPr>
          <w:rtl w:val="0"/>
        </w:rPr>
      </w:r>
    </w:p>
    <w:p w:rsidR="00000000" w:rsidDel="00000000" w:rsidP="00000000" w:rsidRDefault="00000000" w:rsidRPr="00000000" w14:paraId="00000168">
      <w:pPr>
        <w:pStyle w:val="Heading5"/>
        <w:rPr/>
      </w:pPr>
      <w:r w:rsidDel="00000000" w:rsidR="00000000" w:rsidRPr="00000000">
        <w:rPr>
          <w:rtl w:val="0"/>
        </w:rPr>
        <w:t xml:space="preserve">3.1.1.2 Screen/Function Name2</w:t>
      </w:r>
    </w:p>
    <w:p w:rsidR="00000000" w:rsidDel="00000000" w:rsidP="00000000" w:rsidRDefault="00000000" w:rsidRPr="00000000" w14:paraId="00000169">
      <w:pPr>
        <w:rPr/>
      </w:pPr>
      <w:r w:rsidDel="00000000" w:rsidR="00000000" w:rsidRPr="00000000">
        <w:rPr>
          <w:rtl w:val="0"/>
        </w:rPr>
        <w:t xml:space="preserve">…</w:t>
      </w:r>
    </w:p>
    <w:p w:rsidR="00000000" w:rsidDel="00000000" w:rsidP="00000000" w:rsidRDefault="00000000" w:rsidRPr="00000000" w14:paraId="0000016A">
      <w:pPr>
        <w:pStyle w:val="Heading4"/>
        <w:rPr/>
      </w:pPr>
      <w:bookmarkStart w:colFirst="0" w:colLast="0" w:name="_8acwe3lzwwse" w:id="15"/>
      <w:bookmarkEnd w:id="15"/>
      <w:r w:rsidDel="00000000" w:rsidR="00000000" w:rsidRPr="00000000">
        <w:rPr>
          <w:rtl w:val="0"/>
        </w:rPr>
        <w:t xml:space="preserve">3.1.2 SubFeature Name1.2</w:t>
      </w:r>
    </w:p>
    <w:p w:rsidR="00000000" w:rsidDel="00000000" w:rsidP="00000000" w:rsidRDefault="00000000" w:rsidRPr="00000000" w14:paraId="0000016B">
      <w:pPr>
        <w:rPr/>
      </w:pPr>
      <w:r w:rsidDel="00000000" w:rsidR="00000000" w:rsidRPr="00000000">
        <w:rPr>
          <w:rtl w:val="0"/>
        </w:rPr>
        <w:t xml:space="preserve">…</w:t>
      </w:r>
    </w:p>
    <w:p w:rsidR="00000000" w:rsidDel="00000000" w:rsidP="00000000" w:rsidRDefault="00000000" w:rsidRPr="00000000" w14:paraId="0000016C">
      <w:pPr>
        <w:pStyle w:val="Heading3"/>
        <w:rPr/>
      </w:pPr>
      <w:bookmarkStart w:colFirst="0" w:colLast="0" w:name="_toi4xaxct1dy" w:id="16"/>
      <w:bookmarkEnd w:id="16"/>
      <w:r w:rsidDel="00000000" w:rsidR="00000000" w:rsidRPr="00000000">
        <w:rPr>
          <w:rtl w:val="0"/>
        </w:rPr>
        <w:t xml:space="preserve">3.2 User Authentication</w:t>
      </w:r>
    </w:p>
    <w:p w:rsidR="00000000" w:rsidDel="00000000" w:rsidP="00000000" w:rsidRDefault="00000000" w:rsidRPr="00000000" w14:paraId="0000016D">
      <w:pPr>
        <w:pStyle w:val="Heading4"/>
        <w:rPr/>
      </w:pPr>
      <w:bookmarkStart w:colFirst="0" w:colLast="0" w:name="_ytkz2lij445p" w:id="17"/>
      <w:bookmarkEnd w:id="17"/>
      <w:r w:rsidDel="00000000" w:rsidR="00000000" w:rsidRPr="00000000">
        <w:rPr>
          <w:rtl w:val="0"/>
        </w:rPr>
        <w:t xml:space="preserve">3.2.1 User Register</w:t>
      </w:r>
    </w:p>
    <w:p w:rsidR="00000000" w:rsidDel="00000000" w:rsidP="00000000" w:rsidRDefault="00000000" w:rsidRPr="00000000" w14:paraId="0000016E">
      <w:pPr>
        <w:spacing w:after="60" w:lineRule="auto"/>
        <w:rPr/>
      </w:pPr>
      <w:r w:rsidDel="00000000" w:rsidR="00000000" w:rsidRPr="00000000">
        <w:rPr>
          <w:rtl w:val="0"/>
        </w:rPr>
        <w:t xml:space="preserve">…</w:t>
      </w:r>
    </w:p>
    <w:p w:rsidR="00000000" w:rsidDel="00000000" w:rsidP="00000000" w:rsidRDefault="00000000" w:rsidRPr="00000000" w14:paraId="0000016F">
      <w:pPr>
        <w:pStyle w:val="Heading4"/>
        <w:rPr/>
      </w:pPr>
      <w:bookmarkStart w:colFirst="0" w:colLast="0" w:name="_b9uhc3w7tcfn" w:id="18"/>
      <w:bookmarkEnd w:id="18"/>
      <w:r w:rsidDel="00000000" w:rsidR="00000000" w:rsidRPr="00000000">
        <w:rPr>
          <w:rtl w:val="0"/>
        </w:rPr>
        <w:t xml:space="preserve">3.2.2 User Login</w:t>
      </w:r>
    </w:p>
    <w:p w:rsidR="00000000" w:rsidDel="00000000" w:rsidP="00000000" w:rsidRDefault="00000000" w:rsidRPr="00000000" w14:paraId="00000170">
      <w:pPr>
        <w:rPr/>
      </w:pPr>
      <w:r w:rsidDel="00000000" w:rsidR="00000000" w:rsidRPr="00000000">
        <w:rPr>
          <w:rtl w:val="0"/>
        </w:rPr>
        <w:t xml:space="preserve">…</w:t>
      </w:r>
    </w:p>
    <w:p w:rsidR="00000000" w:rsidDel="00000000" w:rsidP="00000000" w:rsidRDefault="00000000" w:rsidRPr="00000000" w14:paraId="00000171">
      <w:pPr>
        <w:pStyle w:val="Heading4"/>
        <w:rPr/>
      </w:pPr>
      <w:bookmarkStart w:colFirst="0" w:colLast="0" w:name="_dkwh3oqgsu7d" w:id="19"/>
      <w:bookmarkEnd w:id="19"/>
      <w:r w:rsidDel="00000000" w:rsidR="00000000" w:rsidRPr="00000000">
        <w:rPr>
          <w:rtl w:val="0"/>
        </w:rPr>
        <w:t xml:space="preserve">3.2.3 Password Reset</w:t>
      </w:r>
    </w:p>
    <w:p w:rsidR="00000000" w:rsidDel="00000000" w:rsidP="00000000" w:rsidRDefault="00000000" w:rsidRPr="00000000" w14:paraId="00000172">
      <w:pPr>
        <w:rPr/>
      </w:pPr>
      <w:r w:rsidDel="00000000" w:rsidR="00000000" w:rsidRPr="00000000">
        <w:rPr>
          <w:rtl w:val="0"/>
        </w:rPr>
        <w:t xml:space="preserve">…</w:t>
      </w:r>
    </w:p>
    <w:p w:rsidR="00000000" w:rsidDel="00000000" w:rsidP="00000000" w:rsidRDefault="00000000" w:rsidRPr="00000000" w14:paraId="00000173">
      <w:pPr>
        <w:pStyle w:val="Heading3"/>
        <w:rPr/>
      </w:pPr>
      <w:bookmarkStart w:colFirst="0" w:colLast="0" w:name="_bkmr78vku96h" w:id="20"/>
      <w:bookmarkEnd w:id="20"/>
      <w:r w:rsidDel="00000000" w:rsidR="00000000" w:rsidRPr="00000000">
        <w:rPr>
          <w:rtl w:val="0"/>
        </w:rPr>
        <w:t xml:space="preserve">3.3 System Administration</w:t>
      </w:r>
    </w:p>
    <w:p w:rsidR="00000000" w:rsidDel="00000000" w:rsidP="00000000" w:rsidRDefault="00000000" w:rsidRPr="00000000" w14:paraId="00000174">
      <w:pPr>
        <w:pStyle w:val="Heading4"/>
        <w:rPr/>
      </w:pPr>
      <w:bookmarkStart w:colFirst="0" w:colLast="0" w:name="_2ol55okncvf" w:id="21"/>
      <w:bookmarkEnd w:id="21"/>
      <w:r w:rsidDel="00000000" w:rsidR="00000000" w:rsidRPr="00000000">
        <w:rPr>
          <w:rtl w:val="0"/>
        </w:rPr>
        <w:t xml:space="preserve">3.3.1 Master Data</w:t>
      </w:r>
    </w:p>
    <w:p w:rsidR="00000000" w:rsidDel="00000000" w:rsidP="00000000" w:rsidRDefault="00000000" w:rsidRPr="00000000" w14:paraId="00000175">
      <w:pPr>
        <w:pStyle w:val="Heading5"/>
        <w:rPr/>
      </w:pPr>
      <w:r w:rsidDel="00000000" w:rsidR="00000000" w:rsidRPr="00000000">
        <w:rPr>
          <w:rtl w:val="0"/>
        </w:rPr>
        <w:t xml:space="preserve">3.3.1.1 Setting List</w:t>
      </w:r>
    </w:p>
    <w:p w:rsidR="00000000" w:rsidDel="00000000" w:rsidP="00000000" w:rsidRDefault="00000000" w:rsidRPr="00000000" w14:paraId="00000176">
      <w:pPr>
        <w:rPr/>
      </w:pPr>
      <w:r w:rsidDel="00000000" w:rsidR="00000000" w:rsidRPr="00000000">
        <w:rPr/>
        <w:drawing>
          <wp:inline distB="0" distT="0" distL="0" distR="0">
            <wp:extent cx="5746750" cy="1701165"/>
            <wp:effectExtent b="12700" l="12700" r="12700" t="12700"/>
            <wp:docPr id="1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46750" cy="1701165"/>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
                <a:graphic>
                  <a:graphicData uri="http://schemas.microsoft.com/office/word/2010/wordprocessingShape">
                    <wps:wsp>
                      <wps:cNvSpPr/>
                      <wps:cNvPr id="3" name="Shape 3"/>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(1)</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image11.png"/>
                <a:graphic>
                  <a:graphicData uri="http://schemas.openxmlformats.org/drawingml/2006/picture">
                    <pic:pic>
                      <pic:nvPicPr>
                        <pic:cNvPr id="0" name="image11.png"/>
                        <pic:cNvPicPr preferRelativeResize="0"/>
                      </pic:nvPicPr>
                      <pic:blipFill>
                        <a:blip r:embed="rId14"/>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
                <a:graphic>
                  <a:graphicData uri="http://schemas.microsoft.com/office/word/2010/wordprocessingShape">
                    <wps:wsp>
                      <wps:cNvSpPr/>
                      <wps:cNvPr id="2" name="Shape 2"/>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image10.png"/>
                <a:graphic>
                  <a:graphicData uri="http://schemas.openxmlformats.org/drawingml/2006/picture">
                    <pic:pic>
                      <pic:nvPicPr>
                        <pic:cNvPr id="0" name="image10.png"/>
                        <pic:cNvPicPr preferRelativeResize="0"/>
                      </pic:nvPicPr>
                      <pic:blipFill>
                        <a:blip r:embed="rId14"/>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
                <a:graphic>
                  <a:graphicData uri="http://schemas.microsoft.com/office/word/2010/wordprocessingShape">
                    <wps:wsp>
                      <wps:cNvSpPr/>
                      <wps:cNvPr id="4" name="Shape 4"/>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(3)</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image12.png"/>
                <a:graphic>
                  <a:graphicData uri="http://schemas.openxmlformats.org/drawingml/2006/picture">
                    <pic:pic>
                      <pic:nvPicPr>
                        <pic:cNvPr id="0" name="image12.png"/>
                        <pic:cNvPicPr preferRelativeResize="0"/>
                      </pic:nvPicPr>
                      <pic:blipFill>
                        <a:blip r:embed="rId14"/>
                        <a:srcRect/>
                        <a:stretch>
                          <a:fillRect/>
                        </a:stretch>
                      </pic:blipFill>
                      <pic:spPr>
                        <a:xfrm>
                          <a:off x="0" y="0"/>
                          <a:ext cx="356870" cy="238125"/>
                        </a:xfrm>
                        <a:prstGeom prst="rect"/>
                        <a:ln/>
                      </pic:spPr>
                    </pic:pic>
                  </a:graphicData>
                </a:graphic>
              </wp:anchor>
            </w:drawing>
          </mc:Fallback>
        </mc:AlternateContent>
      </w:r>
    </w:p>
    <w:p w:rsidR="00000000" w:rsidDel="00000000" w:rsidP="00000000" w:rsidRDefault="00000000" w:rsidRPr="00000000" w14:paraId="00000177">
      <w:pPr>
        <w:spacing w:after="60" w:lineRule="auto"/>
        <w:rPr/>
      </w:pPr>
      <w:r w:rsidDel="00000000" w:rsidR="00000000" w:rsidRPr="00000000">
        <w:rPr>
          <w:rtl w:val="0"/>
        </w:rPr>
        <w:t xml:space="preserve">This screen allows the Administrator to: </w:t>
      </w:r>
    </w:p>
    <w:p w:rsidR="00000000" w:rsidDel="00000000" w:rsidP="00000000" w:rsidRDefault="00000000" w:rsidRPr="00000000" w14:paraId="00000178">
      <w:pPr>
        <w:numPr>
          <w:ilvl w:val="0"/>
          <w:numId w:val="7"/>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View Setting List: view list of current master data. </w:t>
      </w:r>
      <w:r w:rsidDel="00000000" w:rsidR="00000000" w:rsidRPr="00000000">
        <w:rPr>
          <w:rtl w:val="0"/>
        </w:rPr>
      </w:r>
    </w:p>
    <w:p w:rsidR="00000000" w:rsidDel="00000000" w:rsidP="00000000" w:rsidRDefault="00000000" w:rsidRPr="00000000" w14:paraId="00000179">
      <w:pPr>
        <w:numPr>
          <w:ilvl w:val="0"/>
          <w:numId w:val="7"/>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Filter Setting List: filter master data by data types, statuses</w:t>
      </w:r>
      <w:r w:rsidDel="00000000" w:rsidR="00000000" w:rsidRPr="00000000">
        <w:rPr>
          <w:rtl w:val="0"/>
        </w:rPr>
      </w:r>
    </w:p>
    <w:p w:rsidR="00000000" w:rsidDel="00000000" w:rsidP="00000000" w:rsidRDefault="00000000" w:rsidRPr="00000000" w14:paraId="0000017A">
      <w:pPr>
        <w:numPr>
          <w:ilvl w:val="0"/>
          <w:numId w:val="7"/>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Search Settings: enter keyword(s) to search master data by their names or values</w:t>
      </w:r>
      <w:r w:rsidDel="00000000" w:rsidR="00000000" w:rsidRPr="00000000">
        <w:rPr>
          <w:rtl w:val="0"/>
        </w:rPr>
      </w:r>
    </w:p>
    <w:p w:rsidR="00000000" w:rsidDel="00000000" w:rsidP="00000000" w:rsidRDefault="00000000" w:rsidRPr="00000000" w14:paraId="0000017B">
      <w:pPr>
        <w:numPr>
          <w:ilvl w:val="0"/>
          <w:numId w:val="7"/>
        </w:numPr>
        <w:pBdr>
          <w:top w:space="0" w:sz="0" w:val="nil"/>
          <w:left w:space="0" w:sz="0" w:val="nil"/>
          <w:bottom w:space="0" w:sz="0" w:val="nil"/>
          <w:right w:space="0" w:sz="0" w:val="nil"/>
          <w:between w:space="0" w:sz="0" w:val="nil"/>
        </w:pBdr>
        <w:spacing w:after="60" w:line="240" w:lineRule="auto"/>
        <w:ind w:left="720" w:hanging="360"/>
        <w:rPr/>
      </w:pPr>
      <w:r w:rsidDel="00000000" w:rsidR="00000000" w:rsidRPr="00000000">
        <w:rPr>
          <w:color w:val="000000"/>
          <w:rtl w:val="0"/>
        </w:rPr>
        <w:t xml:space="preserve">Sort Setting List: sort master data list (ascending, descending) by clicking column headers</w:t>
      </w:r>
      <w:r w:rsidDel="00000000" w:rsidR="00000000" w:rsidRPr="00000000">
        <w:rPr>
          <w:rtl w:val="0"/>
        </w:rPr>
      </w:r>
    </w:p>
    <w:p w:rsidR="00000000" w:rsidDel="00000000" w:rsidP="00000000" w:rsidRDefault="00000000" w:rsidRPr="00000000" w14:paraId="0000017C">
      <w:pPr>
        <w:spacing w:after="60" w:lineRule="auto"/>
        <w:rPr/>
      </w:pPr>
      <w:r w:rsidDel="00000000" w:rsidR="00000000" w:rsidRPr="00000000">
        <w:rPr>
          <w:rtl w:val="0"/>
        </w:rPr>
        <w:t xml:space="preserve">On the screen, s/he can also </w:t>
      </w:r>
    </w:p>
    <w:p w:rsidR="00000000" w:rsidDel="00000000" w:rsidP="00000000" w:rsidRDefault="00000000" w:rsidRPr="00000000" w14:paraId="0000017D">
      <w:pPr>
        <w:numPr>
          <w:ilvl w:val="0"/>
          <w:numId w:val="7"/>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Activate/Deactivate Setting: change status of a specific inactive/active master data</w:t>
      </w:r>
      <w:r w:rsidDel="00000000" w:rsidR="00000000" w:rsidRPr="00000000">
        <w:rPr>
          <w:rtl w:val="0"/>
        </w:rPr>
      </w:r>
    </w:p>
    <w:p w:rsidR="00000000" w:rsidDel="00000000" w:rsidP="00000000" w:rsidRDefault="00000000" w:rsidRPr="00000000" w14:paraId="0000017E">
      <w:pPr>
        <w:numPr>
          <w:ilvl w:val="0"/>
          <w:numId w:val="7"/>
        </w:numPr>
        <w:pBdr>
          <w:top w:space="0" w:sz="0" w:val="nil"/>
          <w:left w:space="0" w:sz="0" w:val="nil"/>
          <w:bottom w:space="0" w:sz="0" w:val="nil"/>
          <w:right w:space="0" w:sz="0" w:val="nil"/>
          <w:between w:space="0" w:sz="0" w:val="nil"/>
        </w:pBdr>
        <w:spacing w:after="60" w:line="240" w:lineRule="auto"/>
        <w:ind w:left="720" w:hanging="360"/>
        <w:rPr/>
      </w:pPr>
      <w:r w:rsidDel="00000000" w:rsidR="00000000" w:rsidRPr="00000000">
        <w:rPr>
          <w:color w:val="000000"/>
          <w:rtl w:val="0"/>
        </w:rPr>
        <w:t xml:space="preserve">Choose to go to the Setting Details screens for adding new or updating an existing master data by clicking the New Setting or Edit </w:t>
        <w:tab/>
        <w:t xml:space="preserve">link.</w:t>
      </w:r>
      <w:r w:rsidDel="00000000" w:rsidR="00000000" w:rsidRPr="00000000">
        <w:rPr>
          <w:rtl w:val="0"/>
        </w:rPr>
      </w:r>
    </w:p>
    <w:p w:rsidR="00000000" w:rsidDel="00000000" w:rsidP="00000000" w:rsidRDefault="00000000" w:rsidRPr="00000000" w14:paraId="0000017F">
      <w:pPr>
        <w:spacing w:after="60" w:before="120" w:lineRule="auto"/>
        <w:rPr>
          <w:b w:val="1"/>
          <w:bCs w:val="1"/>
        </w:rPr>
      </w:pPr>
      <w:r w:rsidDel="00000000" w:rsidR="00000000" w:rsidRPr="00000000">
        <w:rPr>
          <w:b w:val="1"/>
          <w:bCs w:val="1"/>
          <w:rtl w:val="0"/>
        </w:rPr>
        <w:t xml:space="preserve">Field Description</w:t>
      </w:r>
    </w:p>
    <w:tbl>
      <w:tblPr>
        <w:tblStyle w:val="Table10"/>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180">
            <w:pPr>
              <w:rPr>
                <w:b w:val="1"/>
                <w:bCs w:val="1"/>
                <w:color w:val="843c0b"/>
              </w:rPr>
            </w:pPr>
            <w:r w:rsidDel="00000000" w:rsidR="00000000" w:rsidRPr="00000000">
              <w:rPr>
                <w:b w:val="1"/>
                <w:bCs w:val="1"/>
                <w:color w:val="843c0b"/>
                <w:rtl w:val="0"/>
              </w:rPr>
              <w:t xml:space="preserve">Field Name</w:t>
            </w:r>
          </w:p>
        </w:tc>
        <w:tc>
          <w:tcPr>
            <w:shd w:fill="fbe5d5" w:val="clear"/>
          </w:tcPr>
          <w:p w:rsidR="00000000" w:rsidDel="00000000" w:rsidP="00000000" w:rsidRDefault="00000000" w:rsidRPr="00000000" w14:paraId="00000181">
            <w:pPr>
              <w:rPr>
                <w:b w:val="1"/>
                <w:bCs w:val="1"/>
                <w:color w:val="843c0b"/>
              </w:rPr>
            </w:pPr>
            <w:r w:rsidDel="00000000" w:rsidR="00000000" w:rsidRPr="00000000">
              <w:rPr>
                <w:b w:val="1"/>
                <w:bCs w:val="1"/>
                <w:color w:val="843c0b"/>
                <w:rtl w:val="0"/>
              </w:rPr>
              <w:t xml:space="preserve">Description</w:t>
            </w:r>
          </w:p>
        </w:tc>
      </w:tr>
      <w:tr>
        <w:trPr>
          <w:cantSplit w:val="0"/>
          <w:tblHeader w:val="0"/>
        </w:trPr>
        <w:tc>
          <w:tcPr/>
          <w:p w:rsidR="00000000" w:rsidDel="00000000" w:rsidP="00000000" w:rsidRDefault="00000000" w:rsidRPr="00000000" w14:paraId="00000182">
            <w:pPr>
              <w:jc w:val="center"/>
              <w:rPr/>
            </w:pPr>
            <w:r w:rsidDel="00000000" w:rsidR="00000000" w:rsidRPr="00000000">
              <w:rPr>
                <w:rtl w:val="0"/>
              </w:rPr>
              <w:t xml:space="preserve">(1)</w:t>
            </w:r>
          </w:p>
        </w:tc>
        <w:tc>
          <w:tcPr/>
          <w:p w:rsidR="00000000" w:rsidDel="00000000" w:rsidP="00000000" w:rsidRDefault="00000000" w:rsidRPr="00000000" w14:paraId="00000183">
            <w:pPr>
              <w:rPr>
                <w:color w:val="444444"/>
              </w:rPr>
            </w:pPr>
            <w:r w:rsidDel="00000000" w:rsidR="00000000" w:rsidRPr="00000000">
              <w:rPr>
                <w:color w:val="444444"/>
                <w:rtl w:val="0"/>
              </w:rPr>
              <w:t xml:space="preserve">Initial values: all the active setting names with null or blank type</w:t>
            </w:r>
          </w:p>
          <w:p w:rsidR="00000000" w:rsidDel="00000000" w:rsidP="00000000" w:rsidRDefault="00000000" w:rsidRPr="00000000" w14:paraId="00000184">
            <w:pPr>
              <w:rPr/>
            </w:pPr>
            <w:r w:rsidDel="00000000" w:rsidR="00000000" w:rsidRPr="00000000">
              <w:rPr>
                <w:rtl w:val="0"/>
              </w:rPr>
              <w:t xml:space="preserve">Hover the mouse to show the field name: “Setting Type”</w:t>
            </w:r>
          </w:p>
        </w:tc>
      </w:tr>
      <w:tr>
        <w:trPr>
          <w:cantSplit w:val="0"/>
          <w:tblHeader w:val="0"/>
        </w:trPr>
        <w:tc>
          <w:tcPr/>
          <w:p w:rsidR="00000000" w:rsidDel="00000000" w:rsidP="00000000" w:rsidRDefault="00000000" w:rsidRPr="00000000" w14:paraId="00000185">
            <w:pPr>
              <w:jc w:val="center"/>
              <w:rPr/>
            </w:pPr>
            <w:r w:rsidDel="00000000" w:rsidR="00000000" w:rsidRPr="00000000">
              <w:rPr>
                <w:rtl w:val="0"/>
              </w:rPr>
              <w:t xml:space="preserve">(2)</w:t>
            </w:r>
          </w:p>
        </w:tc>
        <w:tc>
          <w:tcPr/>
          <w:p w:rsidR="00000000" w:rsidDel="00000000" w:rsidP="00000000" w:rsidRDefault="00000000" w:rsidRPr="00000000" w14:paraId="00000186">
            <w:pPr>
              <w:rPr/>
            </w:pPr>
            <w:r w:rsidDel="00000000" w:rsidR="00000000" w:rsidRPr="00000000">
              <w:rPr>
                <w:rtl w:val="0"/>
              </w:rPr>
              <w:t xml:space="preserve">Initial values: All Statuses, Active, Inactive (default value “All Status”)</w:t>
            </w:r>
          </w:p>
          <w:p w:rsidR="00000000" w:rsidDel="00000000" w:rsidP="00000000" w:rsidRDefault="00000000" w:rsidRPr="00000000" w14:paraId="00000187">
            <w:pPr>
              <w:rPr/>
            </w:pPr>
            <w:r w:rsidDel="00000000" w:rsidR="00000000" w:rsidRPr="00000000">
              <w:rPr>
                <w:rtl w:val="0"/>
              </w:rPr>
              <w:t xml:space="preserve">Hover the mouse to show the field name: “Setting Status”</w:t>
            </w:r>
          </w:p>
        </w:tc>
      </w:tr>
      <w:tr>
        <w:trPr>
          <w:cantSplit w:val="0"/>
          <w:tblHeader w:val="0"/>
        </w:trPr>
        <w:tc>
          <w:tcPr/>
          <w:p w:rsidR="00000000" w:rsidDel="00000000" w:rsidP="00000000" w:rsidRDefault="00000000" w:rsidRPr="00000000" w14:paraId="00000188">
            <w:pPr>
              <w:jc w:val="center"/>
              <w:rPr/>
            </w:pPr>
            <w:r w:rsidDel="00000000" w:rsidR="00000000" w:rsidRPr="00000000">
              <w:rPr>
                <w:rtl w:val="0"/>
              </w:rPr>
              <w:t xml:space="preserve">(3)</w:t>
            </w:r>
          </w:p>
        </w:tc>
        <w:tc>
          <w:tcPr/>
          <w:p w:rsidR="00000000" w:rsidDel="00000000" w:rsidP="00000000" w:rsidRDefault="00000000" w:rsidRPr="00000000" w14:paraId="00000189">
            <w:pPr>
              <w:rPr/>
            </w:pPr>
            <w:r w:rsidDel="00000000" w:rsidR="00000000" w:rsidRPr="00000000">
              <w:rPr>
                <w:rtl w:val="0"/>
              </w:rPr>
              <w:t xml:space="preserve">The change-status action is Activate or Deactivate depending on the current status of the relevant setting (Inactive or Active, respectively).</w:t>
            </w:r>
          </w:p>
        </w:tc>
      </w:tr>
    </w:tbl>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pStyle w:val="Heading5"/>
        <w:rPr/>
      </w:pPr>
      <w:r w:rsidDel="00000000" w:rsidR="00000000" w:rsidRPr="00000000">
        <w:rPr>
          <w:rtl w:val="0"/>
        </w:rPr>
        <w:t xml:space="preserve">3.3.1.2 Setting Details</w:t>
      </w:r>
    </w:p>
    <w:p w:rsidR="00000000" w:rsidDel="00000000" w:rsidP="00000000" w:rsidRDefault="00000000" w:rsidRPr="00000000" w14:paraId="0000018C">
      <w:pPr>
        <w:rPr/>
      </w:pPr>
      <w:r w:rsidDel="00000000" w:rsidR="00000000" w:rsidRPr="00000000">
        <w:rPr/>
        <w:drawing>
          <wp:inline distB="0" distT="0" distL="0" distR="0">
            <wp:extent cx="3297335" cy="2101186"/>
            <wp:effectExtent b="12700" l="12700" r="12700" t="1270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3297335" cy="2101186"/>
                    </a:xfrm>
                    <a:prstGeom prst="rect"/>
                    <a:ln w="12700">
                      <a:solidFill>
                        <a:srgbClr val="5B9BD5"/>
                      </a:solidFill>
                      <a:prstDash val="solid"/>
                    </a:ln>
                  </pic:spPr>
                </pic:pic>
              </a:graphicData>
            </a:graphic>
          </wp:inline>
        </w:drawing>
      </w: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spacing w:after="60" w:lineRule="auto"/>
        <w:rPr/>
      </w:pPr>
      <w:r w:rsidDel="00000000" w:rsidR="00000000" w:rsidRPr="00000000">
        <w:rPr>
          <w:rtl w:val="0"/>
        </w:rPr>
        <w:t xml:space="preserve">This screen allows the Administrator to: </w:t>
      </w:r>
    </w:p>
    <w:p w:rsidR="00000000" w:rsidDel="00000000" w:rsidP="00000000" w:rsidRDefault="00000000" w:rsidRPr="00000000" w14:paraId="00000190">
      <w:pPr>
        <w:numPr>
          <w:ilvl w:val="0"/>
          <w:numId w:val="7"/>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Add New Setting: add new master data. </w:t>
      </w:r>
      <w:r w:rsidDel="00000000" w:rsidR="00000000" w:rsidRPr="00000000">
        <w:rPr>
          <w:rtl w:val="0"/>
        </w:rPr>
      </w:r>
    </w:p>
    <w:p w:rsidR="00000000" w:rsidDel="00000000" w:rsidP="00000000" w:rsidRDefault="00000000" w:rsidRPr="00000000" w14:paraId="00000191">
      <w:pPr>
        <w:numPr>
          <w:ilvl w:val="0"/>
          <w:numId w:val="7"/>
        </w:numPr>
        <w:pBdr>
          <w:top w:space="0" w:sz="0" w:val="nil"/>
          <w:left w:space="0" w:sz="0" w:val="nil"/>
          <w:bottom w:space="0" w:sz="0" w:val="nil"/>
          <w:right w:space="0" w:sz="0" w:val="nil"/>
          <w:between w:space="0" w:sz="0" w:val="nil"/>
        </w:pBdr>
        <w:spacing w:after="60" w:line="240" w:lineRule="auto"/>
        <w:ind w:left="720" w:hanging="360"/>
        <w:rPr/>
      </w:pPr>
      <w:r w:rsidDel="00000000" w:rsidR="00000000" w:rsidRPr="00000000">
        <w:rPr>
          <w:color w:val="000000"/>
          <w:rtl w:val="0"/>
        </w:rPr>
        <w:t xml:space="preserve">Update Setting Details: update details of a specific master data</w:t>
      </w:r>
      <w:r w:rsidDel="00000000" w:rsidR="00000000" w:rsidRPr="00000000">
        <w:rPr>
          <w:rtl w:val="0"/>
        </w:rPr>
      </w:r>
    </w:p>
    <w:p w:rsidR="00000000" w:rsidDel="00000000" w:rsidP="00000000" w:rsidRDefault="00000000" w:rsidRPr="00000000" w14:paraId="00000192">
      <w:pPr>
        <w:spacing w:after="60" w:before="120" w:lineRule="auto"/>
        <w:rPr>
          <w:b w:val="1"/>
          <w:bCs w:val="1"/>
        </w:rPr>
      </w:pPr>
      <w:r w:rsidDel="00000000" w:rsidR="00000000" w:rsidRPr="00000000">
        <w:rPr>
          <w:b w:val="1"/>
          <w:bCs w:val="1"/>
          <w:rtl w:val="0"/>
        </w:rPr>
        <w:t xml:space="preserve">Field Description</w:t>
      </w:r>
    </w:p>
    <w:tbl>
      <w:tblPr>
        <w:tblStyle w:val="Table11"/>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193">
            <w:pPr>
              <w:rPr>
                <w:b w:val="1"/>
                <w:bCs w:val="1"/>
                <w:color w:val="843c0b"/>
              </w:rPr>
            </w:pPr>
            <w:r w:rsidDel="00000000" w:rsidR="00000000" w:rsidRPr="00000000">
              <w:rPr>
                <w:b w:val="1"/>
                <w:bCs w:val="1"/>
                <w:color w:val="843c0b"/>
                <w:rtl w:val="0"/>
              </w:rPr>
              <w:t xml:space="preserve">Field Name</w:t>
            </w:r>
          </w:p>
        </w:tc>
        <w:tc>
          <w:tcPr>
            <w:shd w:fill="fbe5d5" w:val="clear"/>
          </w:tcPr>
          <w:p w:rsidR="00000000" w:rsidDel="00000000" w:rsidP="00000000" w:rsidRDefault="00000000" w:rsidRPr="00000000" w14:paraId="00000194">
            <w:pPr>
              <w:rPr>
                <w:b w:val="1"/>
                <w:bCs w:val="1"/>
                <w:color w:val="843c0b"/>
              </w:rPr>
            </w:pPr>
            <w:r w:rsidDel="00000000" w:rsidR="00000000" w:rsidRPr="00000000">
              <w:rPr>
                <w:b w:val="1"/>
                <w:bCs w:val="1"/>
                <w:color w:val="843c0b"/>
                <w:rtl w:val="0"/>
              </w:rPr>
              <w:t xml:space="preserve">Description</w:t>
            </w:r>
          </w:p>
        </w:tc>
      </w:tr>
      <w:tr>
        <w:trPr>
          <w:cantSplit w:val="0"/>
          <w:tblHeader w:val="0"/>
        </w:trPr>
        <w:tc>
          <w:tcPr/>
          <w:p w:rsidR="00000000" w:rsidDel="00000000" w:rsidP="00000000" w:rsidRDefault="00000000" w:rsidRPr="00000000" w14:paraId="00000195">
            <w:pPr>
              <w:rPr/>
            </w:pPr>
            <w:r w:rsidDel="00000000" w:rsidR="00000000" w:rsidRPr="00000000">
              <w:rPr>
                <w:rtl w:val="0"/>
              </w:rPr>
              <w:t xml:space="preserve">Name</w:t>
            </w:r>
          </w:p>
        </w:tc>
        <w:tc>
          <w:tcPr/>
          <w:p w:rsidR="00000000" w:rsidDel="00000000" w:rsidP="00000000" w:rsidRDefault="00000000" w:rsidRPr="00000000" w14:paraId="00000196">
            <w:pPr>
              <w:rPr/>
            </w:pPr>
            <w:r w:rsidDel="00000000" w:rsidR="00000000" w:rsidRPr="00000000">
              <w:rPr>
                <w:color w:val="444444"/>
                <w:rtl w:val="0"/>
              </w:rPr>
              <w:t xml:space="preserve">Data type: non-digit string, max length of 20 characters</w:t>
            </w:r>
            <w:r w:rsidDel="00000000" w:rsidR="00000000" w:rsidRPr="00000000">
              <w:rPr>
                <w:rtl w:val="0"/>
              </w:rPr>
            </w:r>
          </w:p>
        </w:tc>
      </w:tr>
      <w:tr>
        <w:trPr>
          <w:cantSplit w:val="0"/>
          <w:tblHeader w:val="0"/>
        </w:trPr>
        <w:tc>
          <w:tcPr/>
          <w:p w:rsidR="00000000" w:rsidDel="00000000" w:rsidP="00000000" w:rsidRDefault="00000000" w:rsidRPr="00000000" w14:paraId="00000197">
            <w:pPr>
              <w:rPr/>
            </w:pPr>
            <w:r w:rsidDel="00000000" w:rsidR="00000000" w:rsidRPr="00000000">
              <w:rPr>
                <w:rtl w:val="0"/>
              </w:rPr>
              <w:t xml:space="preserve">Type</w:t>
            </w:r>
          </w:p>
        </w:tc>
        <w:tc>
          <w:tcPr/>
          <w:p w:rsidR="00000000" w:rsidDel="00000000" w:rsidP="00000000" w:rsidRDefault="00000000" w:rsidRPr="00000000" w14:paraId="00000198">
            <w:pPr>
              <w:rPr>
                <w:color w:val="444444"/>
              </w:rPr>
            </w:pPr>
            <w:r w:rsidDel="00000000" w:rsidR="00000000" w:rsidRPr="00000000">
              <w:rPr>
                <w:color w:val="444444"/>
                <w:rtl w:val="0"/>
              </w:rPr>
              <w:t xml:space="preserve">Initial data values: all active setting names (with null or blank type)</w:t>
            </w:r>
          </w:p>
        </w:tc>
      </w:tr>
      <w:tr>
        <w:trPr>
          <w:cantSplit w:val="0"/>
          <w:tblHeader w:val="0"/>
        </w:trPr>
        <w:tc>
          <w:tcPr/>
          <w:p w:rsidR="00000000" w:rsidDel="00000000" w:rsidP="00000000" w:rsidRDefault="00000000" w:rsidRPr="00000000" w14:paraId="00000199">
            <w:pPr>
              <w:rPr/>
            </w:pPr>
            <w:r w:rsidDel="00000000" w:rsidR="00000000" w:rsidRPr="00000000">
              <w:rPr>
                <w:rtl w:val="0"/>
              </w:rPr>
              <w:t xml:space="preserve">Value</w:t>
            </w:r>
          </w:p>
        </w:tc>
        <w:tc>
          <w:tcPr/>
          <w:p w:rsidR="00000000" w:rsidDel="00000000" w:rsidP="00000000" w:rsidRDefault="00000000" w:rsidRPr="00000000" w14:paraId="0000019A">
            <w:pPr>
              <w:rPr/>
            </w:pPr>
            <w:r w:rsidDel="00000000" w:rsidR="00000000" w:rsidRPr="00000000">
              <w:rPr>
                <w:rtl w:val="0"/>
              </w:rPr>
              <w:t xml:space="preserve">Data type: any string, max length of 100 characters</w:t>
            </w:r>
          </w:p>
        </w:tc>
      </w:tr>
      <w:tr>
        <w:trPr>
          <w:cantSplit w:val="0"/>
          <w:tblHeader w:val="0"/>
        </w:trPr>
        <w:tc>
          <w:tcPr/>
          <w:p w:rsidR="00000000" w:rsidDel="00000000" w:rsidP="00000000" w:rsidRDefault="00000000" w:rsidRPr="00000000" w14:paraId="0000019B">
            <w:pPr>
              <w:rPr/>
            </w:pPr>
            <w:r w:rsidDel="00000000" w:rsidR="00000000" w:rsidRPr="00000000">
              <w:rPr>
                <w:rtl w:val="0"/>
              </w:rPr>
              <w:t xml:space="preserve">Priority</w:t>
            </w:r>
          </w:p>
        </w:tc>
        <w:tc>
          <w:tcPr/>
          <w:p w:rsidR="00000000" w:rsidDel="00000000" w:rsidP="00000000" w:rsidRDefault="00000000" w:rsidRPr="00000000" w14:paraId="0000019C">
            <w:pPr>
              <w:rPr/>
            </w:pPr>
            <w:r w:rsidDel="00000000" w:rsidR="00000000" w:rsidRPr="00000000">
              <w:rPr>
                <w:rtl w:val="0"/>
              </w:rPr>
              <w:t xml:space="preserve">Data type: a positive integer</w:t>
            </w:r>
          </w:p>
        </w:tc>
      </w:tr>
      <w:tr>
        <w:trPr>
          <w:cantSplit w:val="0"/>
          <w:tblHeader w:val="0"/>
        </w:trPr>
        <w:tc>
          <w:tcPr/>
          <w:p w:rsidR="00000000" w:rsidDel="00000000" w:rsidP="00000000" w:rsidRDefault="00000000" w:rsidRPr="00000000" w14:paraId="0000019D">
            <w:pPr>
              <w:rPr/>
            </w:pPr>
            <w:r w:rsidDel="00000000" w:rsidR="00000000" w:rsidRPr="00000000">
              <w:rPr>
                <w:rtl w:val="0"/>
              </w:rPr>
              <w:t xml:space="preserve">Description</w:t>
            </w:r>
          </w:p>
        </w:tc>
        <w:tc>
          <w:tcPr/>
          <w:p w:rsidR="00000000" w:rsidDel="00000000" w:rsidP="00000000" w:rsidRDefault="00000000" w:rsidRPr="00000000" w14:paraId="0000019E">
            <w:pPr>
              <w:rPr/>
            </w:pPr>
            <w:r w:rsidDel="00000000" w:rsidR="00000000" w:rsidRPr="00000000">
              <w:rPr>
                <w:rtl w:val="0"/>
              </w:rPr>
              <w:t xml:space="preserve">Data type: any string, max length of 200 characters</w:t>
            </w:r>
          </w:p>
        </w:tc>
      </w:tr>
    </w:tbl>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Heading4"/>
        <w:rPr/>
      </w:pPr>
      <w:bookmarkStart w:colFirst="0" w:colLast="0" w:name="_h5n2mnu034me" w:id="22"/>
      <w:bookmarkEnd w:id="22"/>
      <w:r w:rsidDel="00000000" w:rsidR="00000000" w:rsidRPr="00000000">
        <w:rPr>
          <w:rtl w:val="0"/>
        </w:rPr>
        <w:t xml:space="preserve">3.3.2 User Management</w:t>
      </w:r>
    </w:p>
    <w:p w:rsidR="00000000" w:rsidDel="00000000" w:rsidP="00000000" w:rsidRDefault="00000000" w:rsidRPr="00000000" w14:paraId="000001A1">
      <w:pPr>
        <w:pStyle w:val="Heading5"/>
        <w:rPr/>
      </w:pPr>
      <w:r w:rsidDel="00000000" w:rsidR="00000000" w:rsidRPr="00000000">
        <w:rPr>
          <w:rtl w:val="0"/>
        </w:rPr>
        <w:t xml:space="preserve">3.3.2.1 User List</w:t>
      </w:r>
    </w:p>
    <w:p w:rsidR="00000000" w:rsidDel="00000000" w:rsidP="00000000" w:rsidRDefault="00000000" w:rsidRPr="00000000" w14:paraId="000001A2">
      <w:pPr>
        <w:rPr/>
      </w:pPr>
      <w:r w:rsidDel="00000000" w:rsidR="00000000" w:rsidRPr="00000000">
        <w:rPr>
          <w:rtl w:val="0"/>
        </w:rPr>
        <w:t xml:space="preserve">…</w:t>
      </w:r>
    </w:p>
    <w:p w:rsidR="00000000" w:rsidDel="00000000" w:rsidP="00000000" w:rsidRDefault="00000000" w:rsidRPr="00000000" w14:paraId="000001A3">
      <w:pPr>
        <w:pStyle w:val="Heading5"/>
        <w:rPr/>
      </w:pPr>
      <w:r w:rsidDel="00000000" w:rsidR="00000000" w:rsidRPr="00000000">
        <w:rPr>
          <w:rtl w:val="0"/>
        </w:rPr>
        <w:t xml:space="preserve">3.3.2.2 User Details</w:t>
      </w:r>
    </w:p>
    <w:p w:rsidR="00000000" w:rsidDel="00000000" w:rsidP="00000000" w:rsidRDefault="00000000" w:rsidRPr="00000000" w14:paraId="000001A4">
      <w:pPr>
        <w:rPr/>
      </w:pPr>
      <w:r w:rsidDel="00000000" w:rsidR="00000000" w:rsidRPr="00000000">
        <w:rPr>
          <w:rtl w:val="0"/>
        </w:rPr>
        <w:t xml:space="preserve">…</w:t>
      </w:r>
    </w:p>
    <w:p w:rsidR="00000000" w:rsidDel="00000000" w:rsidP="00000000" w:rsidRDefault="00000000" w:rsidRPr="00000000" w14:paraId="000001A5">
      <w:pPr>
        <w:pStyle w:val="Heading2"/>
        <w:rPr/>
      </w:pPr>
      <w:bookmarkStart w:colFirst="0" w:colLast="0" w:name="_soe00xcdlxpg" w:id="23"/>
      <w:bookmarkEnd w:id="23"/>
      <w:r w:rsidDel="00000000" w:rsidR="00000000" w:rsidRPr="00000000">
        <w:rPr>
          <w:rtl w:val="0"/>
        </w:rPr>
        <w:t xml:space="preserve">4. Non-Functional Requirements</w:t>
      </w:r>
    </w:p>
    <w:p w:rsidR="00000000" w:rsidDel="00000000" w:rsidP="00000000" w:rsidRDefault="00000000" w:rsidRPr="00000000" w14:paraId="000001A6">
      <w:pPr>
        <w:pStyle w:val="Heading3"/>
        <w:rPr/>
      </w:pPr>
      <w:bookmarkStart w:colFirst="0" w:colLast="0" w:name="_pzb43pv2bh02" w:id="24"/>
      <w:bookmarkEnd w:id="24"/>
      <w:r w:rsidDel="00000000" w:rsidR="00000000" w:rsidRPr="00000000">
        <w:rPr>
          <w:rtl w:val="0"/>
        </w:rPr>
        <w:t xml:space="preserve">3.1 External Interfaces</w:t>
      </w:r>
    </w:p>
    <w:p w:rsidR="00000000" w:rsidDel="00000000" w:rsidP="00000000" w:rsidRDefault="00000000" w:rsidRPr="00000000" w14:paraId="000001A7">
      <w:pPr>
        <w:rPr>
          <w:i w:val="1"/>
          <w:iCs w:val="1"/>
          <w:color w:val="0000ff"/>
        </w:rPr>
      </w:pPr>
      <w:r w:rsidDel="00000000" w:rsidR="00000000" w:rsidRPr="00000000">
        <w:rPr>
          <w:i w:val="1"/>
          <w:iCs w:val="1"/>
          <w:color w:val="0000ff"/>
          <w:rtl w:val="0"/>
        </w:rPr>
        <w:t xml:space="preserve">[This section provides information to ensure that the system will communicate properly with users and with external hardware or software/system elements.]</w:t>
      </w:r>
    </w:p>
    <w:p w:rsidR="00000000" w:rsidDel="00000000" w:rsidP="00000000" w:rsidRDefault="00000000" w:rsidRPr="00000000" w14:paraId="000001A8">
      <w:pPr>
        <w:pStyle w:val="Heading3"/>
        <w:rPr/>
      </w:pPr>
      <w:bookmarkStart w:colFirst="0" w:colLast="0" w:name="_c6d8eqt0l5yr" w:id="25"/>
      <w:bookmarkEnd w:id="25"/>
      <w:r w:rsidDel="00000000" w:rsidR="00000000" w:rsidRPr="00000000">
        <w:rPr>
          <w:rtl w:val="0"/>
        </w:rPr>
        <w:t xml:space="preserve">3.2 Quality Attributes</w:t>
      </w:r>
    </w:p>
    <w:p w:rsidR="00000000" w:rsidDel="00000000" w:rsidP="00000000" w:rsidRDefault="00000000" w:rsidRPr="00000000" w14:paraId="000001A9">
      <w:pPr>
        <w:rPr>
          <w:i w:val="1"/>
          <w:iCs w:val="1"/>
          <w:color w:val="0000ff"/>
        </w:rPr>
      </w:pPr>
      <w:r w:rsidDel="00000000" w:rsidR="00000000" w:rsidRPr="00000000">
        <w:rPr>
          <w:i w:val="1"/>
          <w:iCs w:val="1"/>
          <w:color w:val="0000ff"/>
          <w:rtl w:val="0"/>
        </w:rPr>
        <w:t xml:space="preserve">[List all the required system characteristics (quality attributes) specification. Some of the possible attributes are provided with the guide/descriptions are mentioned here]</w:t>
      </w:r>
    </w:p>
    <w:p w:rsidR="00000000" w:rsidDel="00000000" w:rsidP="00000000" w:rsidRDefault="00000000" w:rsidRPr="00000000" w14:paraId="000001AA">
      <w:pPr>
        <w:pStyle w:val="Heading4"/>
        <w:rPr/>
      </w:pPr>
      <w:bookmarkStart w:colFirst="0" w:colLast="0" w:name="_svse1mbbs0pb" w:id="26"/>
      <w:bookmarkEnd w:id="26"/>
      <w:r w:rsidDel="00000000" w:rsidR="00000000" w:rsidRPr="00000000">
        <w:rPr>
          <w:rtl w:val="0"/>
        </w:rPr>
        <w:t xml:space="preserve">3.2.1 Usability </w:t>
      </w:r>
    </w:p>
    <w:p w:rsidR="00000000" w:rsidDel="00000000" w:rsidP="00000000" w:rsidRDefault="00000000" w:rsidRPr="00000000" w14:paraId="000001AB">
      <w:pPr>
        <w:jc w:val="both"/>
        <w:rPr>
          <w:i w:val="1"/>
          <w:iCs w:val="1"/>
          <w:color w:val="0000ff"/>
        </w:rPr>
      </w:pPr>
      <w:r w:rsidDel="00000000" w:rsidR="00000000" w:rsidRPr="00000000">
        <w:rPr>
          <w:i w:val="1"/>
          <w:iCs w:val="1"/>
          <w:color w:val="0000ff"/>
          <w:rtl w:val="0"/>
        </w:rPr>
        <w:t xml:space="preserve">[This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rsidR="00000000" w:rsidDel="00000000" w:rsidP="00000000" w:rsidRDefault="00000000" w:rsidRPr="00000000" w14:paraId="000001AC">
      <w:pPr>
        <w:pStyle w:val="Heading4"/>
        <w:rPr/>
      </w:pPr>
      <w:bookmarkStart w:colFirst="0" w:colLast="0" w:name="_4u3xncuz83h1" w:id="27"/>
      <w:bookmarkEnd w:id="27"/>
      <w:r w:rsidDel="00000000" w:rsidR="00000000" w:rsidRPr="00000000">
        <w:rPr>
          <w:rtl w:val="0"/>
        </w:rPr>
        <w:t xml:space="preserve">3.2.2 Performance</w:t>
      </w:r>
    </w:p>
    <w:p w:rsidR="00000000" w:rsidDel="00000000" w:rsidP="00000000" w:rsidRDefault="00000000" w:rsidRPr="00000000" w14:paraId="000001AD">
      <w:pPr>
        <w:spacing w:after="60" w:line="240" w:lineRule="auto"/>
        <w:rPr>
          <w:i w:val="1"/>
          <w:iCs w:val="1"/>
          <w:color w:val="0000ff"/>
        </w:rPr>
      </w:pPr>
      <w:r w:rsidDel="00000000" w:rsidR="00000000" w:rsidRPr="00000000">
        <w:rPr>
          <w:i w:val="1"/>
          <w:iCs w:val="1"/>
          <w:color w:val="0000ff"/>
          <w:rtl w:val="0"/>
        </w:rPr>
        <w:t xml:space="preserve">[The system’s performance characteristics are outlined in this section. Include specific response times. Where applicable, reference related Use Cases by name.</w:t>
      </w:r>
    </w:p>
    <w:p w:rsidR="00000000" w:rsidDel="00000000" w:rsidP="00000000" w:rsidRDefault="00000000" w:rsidRPr="00000000" w14:paraId="000001AE">
      <w:pPr>
        <w:spacing w:after="60" w:line="240" w:lineRule="auto"/>
        <w:rPr>
          <w:i w:val="1"/>
          <w:iCs w:val="1"/>
          <w:color w:val="0000ff"/>
        </w:rPr>
      </w:pPr>
      <w:r w:rsidDel="00000000" w:rsidR="00000000" w:rsidRPr="00000000">
        <w:rPr>
          <w:i w:val="1"/>
          <w:iCs w:val="1"/>
          <w:color w:val="0000ff"/>
          <w:rtl w:val="0"/>
        </w:rPr>
        <w:t xml:space="preserve">Response time for a transaction (average, maximum)</w:t>
      </w:r>
    </w:p>
    <w:p w:rsidR="00000000" w:rsidDel="00000000" w:rsidP="00000000" w:rsidRDefault="00000000" w:rsidRPr="00000000" w14:paraId="000001AF">
      <w:pPr>
        <w:spacing w:after="60" w:line="240" w:lineRule="auto"/>
        <w:rPr>
          <w:i w:val="1"/>
          <w:iCs w:val="1"/>
          <w:color w:val="0000ff"/>
        </w:rPr>
      </w:pPr>
      <w:r w:rsidDel="00000000" w:rsidR="00000000" w:rsidRPr="00000000">
        <w:rPr>
          <w:i w:val="1"/>
          <w:iCs w:val="1"/>
          <w:color w:val="0000ff"/>
          <w:rtl w:val="0"/>
        </w:rPr>
        <w:t xml:space="preserve">Throughput, for example, transactions per second</w:t>
      </w:r>
    </w:p>
    <w:p w:rsidR="00000000" w:rsidDel="00000000" w:rsidP="00000000" w:rsidRDefault="00000000" w:rsidRPr="00000000" w14:paraId="000001B0">
      <w:pPr>
        <w:spacing w:after="60" w:line="240" w:lineRule="auto"/>
        <w:rPr>
          <w:i w:val="1"/>
          <w:iCs w:val="1"/>
          <w:color w:val="0000ff"/>
        </w:rPr>
      </w:pPr>
      <w:r w:rsidDel="00000000" w:rsidR="00000000" w:rsidRPr="00000000">
        <w:rPr>
          <w:i w:val="1"/>
          <w:iCs w:val="1"/>
          <w:color w:val="0000ff"/>
          <w:rtl w:val="0"/>
        </w:rPr>
        <w:t xml:space="preserve">Capacity, for example, the number of customers or transactions the system can accommodate</w:t>
      </w:r>
    </w:p>
    <w:p w:rsidR="00000000" w:rsidDel="00000000" w:rsidP="00000000" w:rsidRDefault="00000000" w:rsidRPr="00000000" w14:paraId="000001B1">
      <w:pPr>
        <w:spacing w:after="60" w:line="240" w:lineRule="auto"/>
        <w:rPr>
          <w:i w:val="1"/>
          <w:iCs w:val="1"/>
          <w:color w:val="0000ff"/>
        </w:rPr>
      </w:pPr>
      <w:r w:rsidDel="00000000" w:rsidR="00000000" w:rsidRPr="00000000">
        <w:rPr>
          <w:i w:val="1"/>
          <w:iCs w:val="1"/>
          <w:color w:val="0000ff"/>
          <w:rtl w:val="0"/>
        </w:rPr>
        <w:t xml:space="preserve">Resource utilization, such as memory, disk, communications, and so forth.]</w:t>
      </w:r>
    </w:p>
    <w:p w:rsidR="00000000" w:rsidDel="00000000" w:rsidP="00000000" w:rsidRDefault="00000000" w:rsidRPr="00000000" w14:paraId="000001B2">
      <w:pPr>
        <w:spacing w:after="60" w:line="240" w:lineRule="auto"/>
        <w:rPr>
          <w:i w:val="1"/>
          <w:iCs w:val="1"/>
          <w:color w:val="0000ff"/>
        </w:rPr>
      </w:pPr>
      <w:r w:rsidDel="00000000" w:rsidR="00000000" w:rsidRPr="00000000">
        <w:rPr>
          <w:rtl w:val="0"/>
        </w:rPr>
      </w:r>
    </w:p>
    <w:p w:rsidR="00000000" w:rsidDel="00000000" w:rsidP="00000000" w:rsidRDefault="00000000" w:rsidRPr="00000000" w14:paraId="000001B3">
      <w:pPr>
        <w:pStyle w:val="Heading4"/>
        <w:rPr/>
      </w:pPr>
      <w:r w:rsidDel="00000000" w:rsidR="00000000" w:rsidRPr="00000000">
        <w:rPr>
          <w:rtl w:val="0"/>
        </w:rPr>
        <w:t xml:space="preserve">3.2.3 …</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pStyle w:val="Heading2"/>
        <w:rPr/>
      </w:pPr>
      <w:bookmarkStart w:colFirst="0" w:colLast="0" w:name="_b3c89zi1d5ds" w:id="28"/>
      <w:bookmarkEnd w:id="28"/>
      <w:r w:rsidDel="00000000" w:rsidR="00000000" w:rsidRPr="00000000">
        <w:rPr>
          <w:rtl w:val="0"/>
        </w:rPr>
        <w:t xml:space="preserve">5. Requirement Appendix</w:t>
      </w:r>
    </w:p>
    <w:p w:rsidR="00000000" w:rsidDel="00000000" w:rsidP="00000000" w:rsidRDefault="00000000" w:rsidRPr="00000000" w14:paraId="000001B6">
      <w:pPr>
        <w:jc w:val="both"/>
        <w:rPr>
          <w:i w:val="1"/>
          <w:iCs w:val="1"/>
          <w:color w:val="0000ff"/>
        </w:rPr>
      </w:pPr>
      <w:r w:rsidDel="00000000" w:rsidR="00000000" w:rsidRPr="00000000">
        <w:rPr>
          <w:i w:val="1"/>
          <w:iCs w:val="1"/>
          <w:color w:val="0000ff"/>
          <w:rtl w:val="0"/>
        </w:rPr>
        <w:t xml:space="preserve">[Provide business rules, common requirements, or other extra requirements information here]</w:t>
      </w:r>
    </w:p>
    <w:p w:rsidR="00000000" w:rsidDel="00000000" w:rsidP="00000000" w:rsidRDefault="00000000" w:rsidRPr="00000000" w14:paraId="000001B7">
      <w:pPr>
        <w:pStyle w:val="Heading3"/>
        <w:rPr/>
      </w:pPr>
      <w:bookmarkStart w:colFirst="0" w:colLast="0" w:name="_yho193gwq5ab" w:id="29"/>
      <w:bookmarkEnd w:id="29"/>
      <w:r w:rsidDel="00000000" w:rsidR="00000000" w:rsidRPr="00000000">
        <w:rPr>
          <w:rtl w:val="0"/>
        </w:rPr>
        <w:t xml:space="preserve">5.1 Business Rules</w:t>
      </w:r>
    </w:p>
    <w:p w:rsidR="00000000" w:rsidDel="00000000" w:rsidP="00000000" w:rsidRDefault="00000000" w:rsidRPr="00000000" w14:paraId="000001B8">
      <w:pPr>
        <w:spacing w:after="60" w:line="24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tbl>
      <w:tblPr>
        <w:tblStyle w:val="Table12"/>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1B9">
            <w:pPr>
              <w:keepNext w:val="1"/>
              <w:keepLines w:val="1"/>
              <w:pBdr>
                <w:top w:space="0" w:sz="0" w:val="nil"/>
                <w:left w:space="0" w:sz="0" w:val="nil"/>
                <w:bottom w:space="0" w:sz="0" w:val="nil"/>
                <w:right w:space="0" w:sz="0" w:val="nil"/>
                <w:between w:space="0" w:sz="0" w:val="nil"/>
              </w:pBdr>
              <w:spacing w:after="60" w:before="60" w:line="240" w:lineRule="auto"/>
              <w:ind w:left="91" w:right="89" w:firstLine="0"/>
              <w:jc w:val="center"/>
              <w:rPr>
                <w:b w:val="1"/>
                <w:bCs w:val="1"/>
                <w:color w:val="000000"/>
              </w:rPr>
            </w:pPr>
            <w:r w:rsidDel="00000000" w:rsidR="00000000" w:rsidRPr="00000000">
              <w:rPr>
                <w:b w:val="1"/>
                <w:bCs w:val="1"/>
                <w:color w:val="000000"/>
                <w:rtl w:val="0"/>
              </w:rPr>
              <w:t xml:space="preserve">ID</w:t>
            </w:r>
          </w:p>
        </w:tc>
        <w:tc>
          <w:tcPr>
            <w:shd w:fill="ffe8e1" w:val="clear"/>
            <w:vAlign w:val="center"/>
          </w:tcPr>
          <w:p w:rsidR="00000000" w:rsidDel="00000000" w:rsidP="00000000" w:rsidRDefault="00000000" w:rsidRPr="00000000" w14:paraId="000001BA">
            <w:pPr>
              <w:keepNext w:val="1"/>
              <w:keepLines w:val="1"/>
              <w:pBdr>
                <w:top w:space="0" w:sz="0" w:val="nil"/>
                <w:left w:space="0" w:sz="0" w:val="nil"/>
                <w:bottom w:space="0" w:sz="0" w:val="nil"/>
                <w:right w:space="0" w:sz="0" w:val="nil"/>
                <w:between w:space="0" w:sz="0" w:val="nil"/>
              </w:pBdr>
              <w:spacing w:after="60" w:before="60" w:line="240" w:lineRule="auto"/>
              <w:ind w:left="91" w:right="99" w:firstLine="0"/>
              <w:jc w:val="center"/>
              <w:rPr>
                <w:b w:val="1"/>
                <w:bCs w:val="1"/>
                <w:color w:val="000000"/>
              </w:rPr>
            </w:pPr>
            <w:r w:rsidDel="00000000" w:rsidR="00000000" w:rsidRPr="00000000">
              <w:rPr>
                <w:b w:val="1"/>
                <w:bCs w:val="1"/>
                <w:color w:val="000000"/>
                <w:rtl w:val="0"/>
              </w:rPr>
              <w:t xml:space="preserve">Rule Definition</w:t>
            </w:r>
          </w:p>
        </w:tc>
      </w:tr>
      <w:tr>
        <w:trPr>
          <w:cantSplit w:val="0"/>
          <w:tblHeader w:val="0"/>
        </w:trPr>
        <w:tc>
          <w:tcPr/>
          <w:p w:rsidR="00000000" w:rsidDel="00000000" w:rsidP="00000000" w:rsidRDefault="00000000" w:rsidRPr="00000000" w14:paraId="000001BB">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BR-01</w:t>
            </w:r>
          </w:p>
        </w:tc>
        <w:tc>
          <w:tcPr/>
          <w:p w:rsidR="00000000" w:rsidDel="00000000" w:rsidP="00000000" w:rsidRDefault="00000000" w:rsidRPr="00000000" w14:paraId="000001BC">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Delivery time windows are 15 minutes, beginning on each quarter hour.</w:t>
            </w:r>
          </w:p>
        </w:tc>
      </w:tr>
      <w:tr>
        <w:trPr>
          <w:cantSplit w:val="0"/>
          <w:tblHeader w:val="0"/>
        </w:trPr>
        <w:tc>
          <w:tcPr/>
          <w:p w:rsidR="00000000" w:rsidDel="00000000" w:rsidP="00000000" w:rsidRDefault="00000000" w:rsidRPr="00000000" w14:paraId="000001BD">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BR-02</w:t>
            </w:r>
          </w:p>
        </w:tc>
        <w:tc>
          <w:tcPr/>
          <w:p w:rsidR="00000000" w:rsidDel="00000000" w:rsidP="00000000" w:rsidRDefault="00000000" w:rsidRPr="00000000" w14:paraId="000001BE">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Deliveries must be completed between 10:00 A.M. and 2:00 P.M. local time, inclusive.</w:t>
            </w:r>
          </w:p>
        </w:tc>
      </w:tr>
      <w:tr>
        <w:trPr>
          <w:cantSplit w:val="0"/>
          <w:tblHeader w:val="0"/>
        </w:trPr>
        <w:tc>
          <w:tcPr/>
          <w:p w:rsidR="00000000" w:rsidDel="00000000" w:rsidP="00000000" w:rsidRDefault="00000000" w:rsidRPr="00000000" w14:paraId="000001BF">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BR-03</w:t>
            </w:r>
          </w:p>
        </w:tc>
        <w:tc>
          <w:tcPr/>
          <w:p w:rsidR="00000000" w:rsidDel="00000000" w:rsidP="00000000" w:rsidRDefault="00000000" w:rsidRPr="00000000" w14:paraId="000001C0">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All meals in a single order must be delivered to the same location.</w:t>
            </w:r>
          </w:p>
        </w:tc>
      </w:tr>
      <w:tr>
        <w:trPr>
          <w:cantSplit w:val="0"/>
          <w:tblHeader w:val="0"/>
        </w:trPr>
        <w:tc>
          <w:tcPr/>
          <w:p w:rsidR="00000000" w:rsidDel="00000000" w:rsidP="00000000" w:rsidRDefault="00000000" w:rsidRPr="00000000" w14:paraId="000001C1">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BR-04</w:t>
            </w:r>
          </w:p>
        </w:tc>
        <w:tc>
          <w:tcPr/>
          <w:p w:rsidR="00000000" w:rsidDel="00000000" w:rsidP="00000000" w:rsidRDefault="00000000" w:rsidRPr="00000000" w14:paraId="000001C2">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All meals in a single order must be paid for by using the same payment method.</w:t>
            </w:r>
          </w:p>
        </w:tc>
      </w:tr>
      <w:tr>
        <w:trPr>
          <w:cantSplit w:val="0"/>
          <w:tblHeader w:val="0"/>
        </w:trPr>
        <w:tc>
          <w:tcPr/>
          <w:p w:rsidR="00000000" w:rsidDel="00000000" w:rsidP="00000000" w:rsidRDefault="00000000" w:rsidRPr="00000000" w14:paraId="000001C3">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BR-11</w:t>
            </w:r>
          </w:p>
        </w:tc>
        <w:tc>
          <w:tcPr/>
          <w:p w:rsidR="00000000" w:rsidDel="00000000" w:rsidP="00000000" w:rsidRDefault="00000000" w:rsidRPr="00000000" w14:paraId="000001C4">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If an order is to be delivered, the patron must pay by payroll deduction.</w:t>
            </w:r>
          </w:p>
        </w:tc>
      </w:tr>
      <w:tr>
        <w:trPr>
          <w:cantSplit w:val="0"/>
          <w:tblHeader w:val="0"/>
        </w:trPr>
        <w:tc>
          <w:tcPr/>
          <w:p w:rsidR="00000000" w:rsidDel="00000000" w:rsidP="00000000" w:rsidRDefault="00000000" w:rsidRPr="00000000" w14:paraId="000001C5">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BR-12</w:t>
            </w:r>
          </w:p>
        </w:tc>
        <w:tc>
          <w:tcPr/>
          <w:p w:rsidR="00000000" w:rsidDel="00000000" w:rsidP="00000000" w:rsidRDefault="00000000" w:rsidRPr="00000000" w14:paraId="000001C6">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blHeader w:val="0"/>
        </w:trPr>
        <w:tc>
          <w:tcPr/>
          <w:p w:rsidR="00000000" w:rsidDel="00000000" w:rsidP="00000000" w:rsidRDefault="00000000" w:rsidRPr="00000000" w14:paraId="000001C7">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BR-24</w:t>
            </w:r>
          </w:p>
        </w:tc>
        <w:tc>
          <w:tcPr/>
          <w:p w:rsidR="00000000" w:rsidDel="00000000" w:rsidP="00000000" w:rsidRDefault="00000000" w:rsidRPr="00000000" w14:paraId="000001C8">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Only cafeteria employees who are designated as Menu Managers by the Cafeteria Manager can create, modify, or delete cafeteria menus.</w:t>
            </w:r>
          </w:p>
        </w:tc>
      </w:tr>
      <w:tr>
        <w:trPr>
          <w:cantSplit w:val="0"/>
          <w:tblHeader w:val="0"/>
        </w:trPr>
        <w:tc>
          <w:tcPr/>
          <w:p w:rsidR="00000000" w:rsidDel="00000000" w:rsidP="00000000" w:rsidRDefault="00000000" w:rsidRPr="00000000" w14:paraId="000001C9">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BR-33</w:t>
            </w:r>
          </w:p>
        </w:tc>
        <w:tc>
          <w:tcPr/>
          <w:p w:rsidR="00000000" w:rsidDel="00000000" w:rsidP="00000000" w:rsidRDefault="00000000" w:rsidRPr="00000000" w14:paraId="000001CA">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Network transmissions that involve financial information or personally identifiable information require 256-bit encryption.</w:t>
            </w:r>
          </w:p>
        </w:tc>
      </w:tr>
      <w:tr>
        <w:trPr>
          <w:cantSplit w:val="0"/>
          <w:tblHeader w:val="0"/>
        </w:trPr>
        <w:tc>
          <w:tcPr/>
          <w:p w:rsidR="00000000" w:rsidDel="00000000" w:rsidP="00000000" w:rsidRDefault="00000000" w:rsidRPr="00000000" w14:paraId="000001CB">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BR-86</w:t>
            </w:r>
          </w:p>
        </w:tc>
        <w:tc>
          <w:tcPr/>
          <w:p w:rsidR="00000000" w:rsidDel="00000000" w:rsidP="00000000" w:rsidRDefault="00000000" w:rsidRPr="00000000" w14:paraId="000001CC">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Only regular employees can register for payroll deduction for any company purchase.</w:t>
            </w:r>
          </w:p>
        </w:tc>
      </w:tr>
      <w:tr>
        <w:trPr>
          <w:cantSplit w:val="0"/>
          <w:tblHeader w:val="0"/>
        </w:trPr>
        <w:tc>
          <w:tcPr/>
          <w:p w:rsidR="00000000" w:rsidDel="00000000" w:rsidP="00000000" w:rsidRDefault="00000000" w:rsidRPr="00000000" w14:paraId="000001CD">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BR-88</w:t>
            </w:r>
          </w:p>
        </w:tc>
        <w:tc>
          <w:tcPr/>
          <w:p w:rsidR="00000000" w:rsidDel="00000000" w:rsidP="00000000" w:rsidRDefault="00000000" w:rsidRPr="00000000" w14:paraId="000001CE">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An employee can register for payroll deduction payment of cafeteria meals if no more than 40 percent of his gross pay is currently being deducted for other reasons.</w:t>
            </w:r>
          </w:p>
        </w:tc>
      </w:tr>
    </w:tbl>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pStyle w:val="Heading3"/>
        <w:rPr/>
      </w:pPr>
      <w:bookmarkStart w:colFirst="0" w:colLast="0" w:name="_2gr8zrl3rpod" w:id="30"/>
      <w:bookmarkEnd w:id="30"/>
      <w:r w:rsidDel="00000000" w:rsidR="00000000" w:rsidRPr="00000000">
        <w:rPr>
          <w:rtl w:val="0"/>
        </w:rPr>
        <w:t xml:space="preserve">5.2 System Messages</w:t>
      </w:r>
    </w:p>
    <w:tbl>
      <w:tblPr>
        <w:tblStyle w:val="Table13"/>
        <w:tblW w:w="914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7"/>
        <w:gridCol w:w="1122"/>
        <w:gridCol w:w="1466"/>
        <w:gridCol w:w="3038"/>
        <w:gridCol w:w="2964"/>
        <w:tblGridChange w:id="0">
          <w:tblGrid>
            <w:gridCol w:w="557"/>
            <w:gridCol w:w="1122"/>
            <w:gridCol w:w="1466"/>
            <w:gridCol w:w="3038"/>
            <w:gridCol w:w="2964"/>
          </w:tblGrid>
        </w:tblGridChange>
      </w:tblGrid>
      <w:tr>
        <w:trPr>
          <w:cantSplit w:val="0"/>
          <w:tblHeader w:val="0"/>
        </w:trPr>
        <w:tc>
          <w:tcPr>
            <w:shd w:fill="ffe8e1" w:val="clear"/>
            <w:vAlign w:val="center"/>
          </w:tcPr>
          <w:p w:rsidR="00000000" w:rsidDel="00000000" w:rsidP="00000000" w:rsidRDefault="00000000" w:rsidRPr="00000000" w14:paraId="000001D1">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1D2">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01D3">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01D4">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01D5">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Content</w:t>
            </w:r>
          </w:p>
        </w:tc>
      </w:tr>
      <w:tr>
        <w:trPr>
          <w:cantSplit w:val="0"/>
          <w:tblHeader w:val="0"/>
        </w:trPr>
        <w:tc>
          <w:tcPr/>
          <w:p w:rsidR="00000000" w:rsidDel="00000000" w:rsidP="00000000" w:rsidRDefault="00000000" w:rsidRPr="00000000" w14:paraId="000001D6">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1D7">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MSG01</w:t>
            </w:r>
          </w:p>
        </w:tc>
        <w:tc>
          <w:tcPr/>
          <w:p w:rsidR="00000000" w:rsidDel="00000000" w:rsidP="00000000" w:rsidRDefault="00000000" w:rsidRPr="00000000" w14:paraId="000001D8">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line</w:t>
            </w:r>
          </w:p>
        </w:tc>
        <w:tc>
          <w:tcPr/>
          <w:p w:rsidR="00000000" w:rsidDel="00000000" w:rsidP="00000000" w:rsidRDefault="00000000" w:rsidRPr="00000000" w14:paraId="000001D9">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There is not any search result</w:t>
            </w:r>
          </w:p>
        </w:tc>
        <w:tc>
          <w:tcPr/>
          <w:p w:rsidR="00000000" w:rsidDel="00000000" w:rsidP="00000000" w:rsidRDefault="00000000" w:rsidRPr="00000000" w14:paraId="000001DA">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No search results.  </w:t>
            </w:r>
          </w:p>
        </w:tc>
      </w:tr>
      <w:tr>
        <w:trPr>
          <w:cantSplit w:val="0"/>
          <w:tblHeader w:val="0"/>
        </w:trPr>
        <w:tc>
          <w:tcPr/>
          <w:p w:rsidR="00000000" w:rsidDel="00000000" w:rsidP="00000000" w:rsidRDefault="00000000" w:rsidRPr="00000000" w14:paraId="000001DB">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1DC">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MSG02</w:t>
            </w:r>
          </w:p>
        </w:tc>
        <w:tc>
          <w:tcPr/>
          <w:p w:rsidR="00000000" w:rsidDel="00000000" w:rsidP="00000000" w:rsidRDefault="00000000" w:rsidRPr="00000000" w14:paraId="000001DD">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red, under the text box</w:t>
            </w:r>
          </w:p>
        </w:tc>
        <w:tc>
          <w:tcPr/>
          <w:p w:rsidR="00000000" w:rsidDel="00000000" w:rsidP="00000000" w:rsidRDefault="00000000" w:rsidRPr="00000000" w14:paraId="000001DE">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Input-required fields are empty</w:t>
            </w:r>
          </w:p>
        </w:tc>
        <w:tc>
          <w:tcPr/>
          <w:p w:rsidR="00000000" w:rsidDel="00000000" w:rsidP="00000000" w:rsidRDefault="00000000" w:rsidRPr="00000000" w14:paraId="000001DF">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The * field is required. </w:t>
            </w:r>
          </w:p>
        </w:tc>
      </w:tr>
      <w:tr>
        <w:trPr>
          <w:cantSplit w:val="0"/>
          <w:tblHeader w:val="0"/>
        </w:trPr>
        <w:tc>
          <w:tcPr/>
          <w:p w:rsidR="00000000" w:rsidDel="00000000" w:rsidP="00000000" w:rsidRDefault="00000000" w:rsidRPr="00000000" w14:paraId="000001E0">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1E1">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MSG03</w:t>
            </w:r>
          </w:p>
        </w:tc>
        <w:tc>
          <w:tcPr/>
          <w:p w:rsidR="00000000" w:rsidDel="00000000" w:rsidP="00000000" w:rsidRDefault="00000000" w:rsidRPr="00000000" w14:paraId="000001E2">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1E3">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Updating asset(s) information successfully</w:t>
            </w:r>
          </w:p>
        </w:tc>
        <w:tc>
          <w:tcPr/>
          <w:p w:rsidR="00000000" w:rsidDel="00000000" w:rsidP="00000000" w:rsidRDefault="00000000" w:rsidRPr="00000000" w14:paraId="000001E4">
            <w:pPr>
              <w:spacing w:after="60" w:before="60" w:lineRule="auto"/>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Update asset(s) successfully. </w:t>
            </w:r>
            <w:r w:rsidDel="00000000" w:rsidR="00000000" w:rsidRPr="00000000">
              <w:rPr>
                <w:rtl w:val="0"/>
              </w:rPr>
            </w:r>
          </w:p>
        </w:tc>
      </w:tr>
      <w:tr>
        <w:trPr>
          <w:cantSplit w:val="0"/>
          <w:tblHeader w:val="0"/>
        </w:trPr>
        <w:tc>
          <w:tcPr/>
          <w:p w:rsidR="00000000" w:rsidDel="00000000" w:rsidP="00000000" w:rsidRDefault="00000000" w:rsidRPr="00000000" w14:paraId="000001E5">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1E6">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MSG04</w:t>
            </w:r>
          </w:p>
        </w:tc>
        <w:tc>
          <w:tcPr/>
          <w:p w:rsidR="00000000" w:rsidDel="00000000" w:rsidP="00000000" w:rsidRDefault="00000000" w:rsidRPr="00000000" w14:paraId="000001E7">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1E8">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Adding new asset successfully</w:t>
            </w:r>
          </w:p>
        </w:tc>
        <w:tc>
          <w:tcPr/>
          <w:p w:rsidR="00000000" w:rsidDel="00000000" w:rsidP="00000000" w:rsidRDefault="00000000" w:rsidRPr="00000000" w14:paraId="000001E9">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Add asset successfully. </w:t>
            </w:r>
          </w:p>
        </w:tc>
      </w:tr>
      <w:tr>
        <w:trPr>
          <w:cantSplit w:val="0"/>
          <w:tblHeader w:val="0"/>
        </w:trPr>
        <w:tc>
          <w:tcPr/>
          <w:p w:rsidR="00000000" w:rsidDel="00000000" w:rsidP="00000000" w:rsidRDefault="00000000" w:rsidRPr="00000000" w14:paraId="000001EA">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1EB">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MSG05</w:t>
            </w:r>
          </w:p>
        </w:tc>
        <w:tc>
          <w:tcPr/>
          <w:p w:rsidR="00000000" w:rsidDel="00000000" w:rsidP="00000000" w:rsidRDefault="00000000" w:rsidRPr="00000000" w14:paraId="000001EC">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1ED">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Confirming email of asset hand-over is sent successfully</w:t>
            </w:r>
          </w:p>
        </w:tc>
        <w:tc>
          <w:tcPr/>
          <w:p w:rsidR="00000000" w:rsidDel="00000000" w:rsidP="00000000" w:rsidRDefault="00000000" w:rsidRPr="00000000" w14:paraId="000001EE">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A confirmation email has been sent to {email_address}. </w:t>
            </w:r>
          </w:p>
        </w:tc>
      </w:tr>
      <w:tr>
        <w:trPr>
          <w:cantSplit w:val="0"/>
          <w:tblHeader w:val="0"/>
        </w:trPr>
        <w:tc>
          <w:tcPr/>
          <w:p w:rsidR="00000000" w:rsidDel="00000000" w:rsidP="00000000" w:rsidRDefault="00000000" w:rsidRPr="00000000" w14:paraId="000001EF">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1F0">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MSG06</w:t>
            </w:r>
          </w:p>
        </w:tc>
        <w:tc>
          <w:tcPr/>
          <w:p w:rsidR="00000000" w:rsidDel="00000000" w:rsidP="00000000" w:rsidRDefault="00000000" w:rsidRPr="00000000" w14:paraId="000001F1">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1F2">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Resetting asset information successfully</w:t>
            </w:r>
          </w:p>
        </w:tc>
        <w:tc>
          <w:tcPr/>
          <w:p w:rsidR="00000000" w:rsidDel="00000000" w:rsidP="00000000" w:rsidRDefault="00000000" w:rsidRPr="00000000" w14:paraId="000001F3">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Return asset(s) successfully. </w:t>
            </w:r>
          </w:p>
        </w:tc>
      </w:tr>
      <w:tr>
        <w:trPr>
          <w:cantSplit w:val="0"/>
          <w:tblHeader w:val="0"/>
        </w:trPr>
        <w:tc>
          <w:tcPr/>
          <w:p w:rsidR="00000000" w:rsidDel="00000000" w:rsidP="00000000" w:rsidRDefault="00000000" w:rsidRPr="00000000" w14:paraId="000001F4">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1F5">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MSG07</w:t>
            </w:r>
          </w:p>
        </w:tc>
        <w:tc>
          <w:tcPr/>
          <w:p w:rsidR="00000000" w:rsidDel="00000000" w:rsidP="00000000" w:rsidRDefault="00000000" w:rsidRPr="00000000" w14:paraId="000001F6">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1F7">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asset information successfully</w:t>
            </w:r>
          </w:p>
        </w:tc>
        <w:tc>
          <w:tcPr/>
          <w:p w:rsidR="00000000" w:rsidDel="00000000" w:rsidP="00000000" w:rsidRDefault="00000000" w:rsidRPr="00000000" w14:paraId="000001F8">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Delete asset(s) successfully. </w:t>
            </w:r>
          </w:p>
        </w:tc>
      </w:tr>
      <w:tr>
        <w:trPr>
          <w:cantSplit w:val="0"/>
          <w:tblHeader w:val="0"/>
        </w:trPr>
        <w:tc>
          <w:tcPr/>
          <w:p w:rsidR="00000000" w:rsidDel="00000000" w:rsidP="00000000" w:rsidRDefault="00000000" w:rsidRPr="00000000" w14:paraId="000001F9">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1FA">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MSG08</w:t>
            </w:r>
          </w:p>
        </w:tc>
        <w:tc>
          <w:tcPr/>
          <w:p w:rsidR="00000000" w:rsidDel="00000000" w:rsidP="00000000" w:rsidRDefault="00000000" w:rsidRPr="00000000" w14:paraId="000001FB">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red, under the text box</w:t>
            </w:r>
          </w:p>
        </w:tc>
        <w:tc>
          <w:tcPr/>
          <w:p w:rsidR="00000000" w:rsidDel="00000000" w:rsidP="00000000" w:rsidRDefault="00000000" w:rsidRPr="00000000" w14:paraId="000001FC">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Input value length &gt; max length</w:t>
            </w:r>
          </w:p>
        </w:tc>
        <w:tc>
          <w:tcPr/>
          <w:p w:rsidR="00000000" w:rsidDel="00000000" w:rsidP="00000000" w:rsidRDefault="00000000" w:rsidRPr="00000000" w14:paraId="000001FD">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Exceed max length of {max_length}. </w:t>
            </w:r>
          </w:p>
        </w:tc>
      </w:tr>
      <w:tr>
        <w:trPr>
          <w:cantSplit w:val="0"/>
          <w:tblHeader w:val="0"/>
        </w:trPr>
        <w:tc>
          <w:tcPr/>
          <w:p w:rsidR="00000000" w:rsidDel="00000000" w:rsidP="00000000" w:rsidRDefault="00000000" w:rsidRPr="00000000" w14:paraId="000001FE">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1FF">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MSG09</w:t>
            </w:r>
          </w:p>
        </w:tc>
        <w:tc>
          <w:tcPr/>
          <w:p w:rsidR="00000000" w:rsidDel="00000000" w:rsidP="00000000" w:rsidRDefault="00000000" w:rsidRPr="00000000" w14:paraId="00000200">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line</w:t>
            </w:r>
          </w:p>
        </w:tc>
        <w:tc>
          <w:tcPr/>
          <w:p w:rsidR="00000000" w:rsidDel="00000000" w:rsidP="00000000" w:rsidRDefault="00000000" w:rsidRPr="00000000" w14:paraId="00000201">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Username or password is not correct when clicking sign-in</w:t>
            </w:r>
          </w:p>
        </w:tc>
        <w:tc>
          <w:tcPr/>
          <w:p w:rsidR="00000000" w:rsidDel="00000000" w:rsidP="00000000" w:rsidRDefault="00000000" w:rsidRPr="00000000" w14:paraId="00000202">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Incorrrect user name or password. Please check again.</w:t>
            </w:r>
          </w:p>
        </w:tc>
      </w:tr>
      <w:tr>
        <w:trPr>
          <w:cantSplit w:val="0"/>
          <w:tblHeader w:val="0"/>
        </w:trPr>
        <w:tc>
          <w:tcPr/>
          <w:p w:rsidR="00000000" w:rsidDel="00000000" w:rsidP="00000000" w:rsidRDefault="00000000" w:rsidRPr="00000000" w14:paraId="00000203">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204">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205">
            <w:pPr>
              <w:spacing w:after="60" w:before="6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206">
            <w:pPr>
              <w:spacing w:after="60" w:before="6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207">
            <w:pPr>
              <w:spacing w:after="60" w:before="60" w:lineRule="auto"/>
              <w:rPr>
                <w:rFonts w:ascii="Calibri" w:cs="Calibri" w:eastAsia="Calibri" w:hAnsi="Calibri"/>
                <w:i w:val="1"/>
                <w:iCs w:val="1"/>
                <w:sz w:val="22"/>
                <w:szCs w:val="22"/>
              </w:rPr>
            </w:pPr>
            <w:r w:rsidDel="00000000" w:rsidR="00000000" w:rsidRPr="00000000">
              <w:rPr>
                <w:rtl w:val="0"/>
              </w:rPr>
            </w:r>
          </w:p>
        </w:tc>
      </w:tr>
    </w:tbl>
    <w:p w:rsidR="00000000" w:rsidDel="00000000" w:rsidP="00000000" w:rsidRDefault="00000000" w:rsidRPr="00000000" w14:paraId="00000208">
      <w:pPr>
        <w:jc w:val="both"/>
        <w:rPr>
          <w:i w:val="1"/>
          <w:iCs w:val="1"/>
          <w:color w:val="0000ff"/>
        </w:rPr>
      </w:pPr>
      <w:r w:rsidDel="00000000" w:rsidR="00000000" w:rsidRPr="00000000">
        <w:rPr>
          <w:rtl w:val="0"/>
        </w:rPr>
      </w:r>
    </w:p>
    <w:p w:rsidR="00000000" w:rsidDel="00000000" w:rsidP="00000000" w:rsidRDefault="00000000" w:rsidRPr="00000000" w14:paraId="00000209">
      <w:pPr>
        <w:pStyle w:val="Heading3"/>
        <w:rPr/>
      </w:pPr>
      <w:bookmarkStart w:colFirst="0" w:colLast="0" w:name="_3163hous5ore" w:id="31"/>
      <w:bookmarkEnd w:id="31"/>
      <w:r w:rsidDel="00000000" w:rsidR="00000000" w:rsidRPr="00000000">
        <w:rPr>
          <w:rtl w:val="0"/>
        </w:rPr>
        <w:t xml:space="preserve">5.3 Other Requirements…</w:t>
      </w:r>
    </w:p>
    <w:sectPr>
      <w:headerReference r:id="rId16" w:type="default"/>
      <w:headerReference r:id="rId17" w:type="first"/>
      <w:headerReference r:id="rId18" w:type="even"/>
      <w:footerReference r:id="rId19" w:type="default"/>
      <w:footerReference r:id="rId20" w:type="first"/>
      <w:footerReference r:id="rId21" w:type="even"/>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E">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1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020F">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sz w:val="22"/>
              <w:szCs w:val="22"/>
              <w:rtl w:val="0"/>
            </w:rPr>
            <w:t xml:space="preserve">LMS</w:t>
          </w:r>
          <w:r w:rsidDel="00000000" w:rsidR="00000000" w:rsidRPr="00000000">
            <w:rPr>
              <w:rFonts w:ascii="Calibri" w:cs="Calibri" w:eastAsia="Calibri" w:hAnsi="Calibri"/>
              <w:color w:val="000000"/>
              <w:sz w:val="22"/>
              <w:szCs w:val="22"/>
              <w:rtl w:val="0"/>
            </w:rPr>
            <w:t xml:space="preserve"> - SRS Document</w:t>
          </w:r>
        </w:p>
      </w:tc>
      <w:tc>
        <w:tcPr/>
        <w:p w:rsidR="00000000" w:rsidDel="00000000" w:rsidP="00000000" w:rsidRDefault="00000000" w:rsidRPr="00000000" w14:paraId="00000210">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21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21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0" w:before="40" w:lineRule="auto"/>
    </w:pPr>
    <w:rPr>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11" Type="http://schemas.openxmlformats.org/officeDocument/2006/relationships/image" Target="media/image2.png"/><Relationship Id="rId10" Type="http://schemas.openxmlformats.org/officeDocument/2006/relationships/image" Target="media/image4.png"/><Relationship Id="rId21" Type="http://schemas.openxmlformats.org/officeDocument/2006/relationships/footer" Target="footer1.xml"/><Relationship Id="rId13" Type="http://schemas.openxmlformats.org/officeDocument/2006/relationships/image" Target="media/image9.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11.png"/><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image" Target="media/image1.png"/><Relationship Id="rId18" Type="http://schemas.openxmlformats.org/officeDocument/2006/relationships/header" Target="header1.xml"/><Relationship Id="rId7" Type="http://schemas.openxmlformats.org/officeDocument/2006/relationships/image" Target="media/image8.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