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4E2BAD" w14:textId="77777777" w:rsidR="00787407" w:rsidRDefault="001509F4" w:rsidP="0078740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09F4">
        <w:rPr>
          <w:rFonts w:ascii="Times New Roman" w:hAnsi="Times New Roman" w:cs="Times New Roman"/>
          <w:sz w:val="26"/>
          <w:szCs w:val="26"/>
        </w:rPr>
        <w:tab/>
      </w:r>
      <w:r w:rsidR="001E16ED">
        <w:rPr>
          <w:rFonts w:ascii="Times New Roman" w:hAnsi="Times New Roman" w:cs="Times New Roman"/>
          <w:b/>
          <w:bCs/>
          <w:sz w:val="28"/>
          <w:szCs w:val="28"/>
        </w:rPr>
        <w:t xml:space="preserve">IT4520 – </w:t>
      </w:r>
      <w:proofErr w:type="spellStart"/>
      <w:r w:rsidR="001E16ED" w:rsidRPr="00A66BA8">
        <w:rPr>
          <w:rFonts w:ascii="Times New Roman" w:hAnsi="Times New Roman" w:cs="Times New Roman"/>
          <w:b/>
          <w:bCs/>
          <w:sz w:val="28"/>
          <w:szCs w:val="28"/>
        </w:rPr>
        <w:t>Kinh</w:t>
      </w:r>
      <w:proofErr w:type="spellEnd"/>
      <w:r w:rsidR="001E16ED" w:rsidRPr="00A66B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E16ED" w:rsidRPr="00A66BA8">
        <w:rPr>
          <w:rFonts w:ascii="Times New Roman" w:hAnsi="Times New Roman" w:cs="Times New Roman"/>
          <w:b/>
          <w:bCs/>
          <w:sz w:val="28"/>
          <w:szCs w:val="28"/>
        </w:rPr>
        <w:t>tế</w:t>
      </w:r>
      <w:proofErr w:type="spellEnd"/>
      <w:r w:rsidR="001E16ED" w:rsidRPr="00A66B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E16ED" w:rsidRPr="00A66BA8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="001E16ED" w:rsidRPr="00A66B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E16ED" w:rsidRPr="00A66BA8">
        <w:rPr>
          <w:rFonts w:ascii="Times New Roman" w:hAnsi="Times New Roman" w:cs="Times New Roman"/>
          <w:b/>
          <w:bCs/>
          <w:sz w:val="28"/>
          <w:szCs w:val="28"/>
        </w:rPr>
        <w:t>nghệ</w:t>
      </w:r>
      <w:proofErr w:type="spellEnd"/>
      <w:r w:rsidR="001E16ED" w:rsidRPr="00A66B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E16ED" w:rsidRPr="00A66BA8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="001E16ED" w:rsidRPr="00A66B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E16ED" w:rsidRPr="00A66BA8">
        <w:rPr>
          <w:rFonts w:ascii="Times New Roman" w:hAnsi="Times New Roman" w:cs="Times New Roman"/>
          <w:b/>
          <w:bCs/>
          <w:sz w:val="28"/>
          <w:szCs w:val="28"/>
        </w:rPr>
        <w:t>mề</w:t>
      </w:r>
      <w:r w:rsidR="001E16ED">
        <w:rPr>
          <w:rFonts w:ascii="Times New Roman" w:hAnsi="Times New Roman" w:cs="Times New Roman"/>
          <w:b/>
          <w:bCs/>
          <w:sz w:val="28"/>
          <w:szCs w:val="28"/>
        </w:rPr>
        <w:t>m</w:t>
      </w:r>
      <w:proofErr w:type="spellEnd"/>
    </w:p>
    <w:p w14:paraId="2791292E" w14:textId="00FE1AC9" w:rsidR="001E16ED" w:rsidRDefault="001E16ED" w:rsidP="0078740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họ</w:t>
      </w:r>
      <w:r w:rsidR="002E0823">
        <w:rPr>
          <w:rFonts w:ascii="Times New Roman" w:hAnsi="Times New Roman" w:cs="Times New Roman"/>
          <w:b/>
          <w:bCs/>
          <w:sz w:val="28"/>
          <w:szCs w:val="28"/>
        </w:rPr>
        <w:t>c</w:t>
      </w:r>
      <w:proofErr w:type="spellEnd"/>
      <w:r w:rsidR="002E0823">
        <w:rPr>
          <w:rFonts w:ascii="Times New Roman" w:hAnsi="Times New Roman" w:cs="Times New Roman"/>
          <w:b/>
          <w:bCs/>
          <w:sz w:val="28"/>
          <w:szCs w:val="28"/>
        </w:rPr>
        <w:t xml:space="preserve"> 2016-2017</w:t>
      </w:r>
    </w:p>
    <w:p w14:paraId="06E58775" w14:textId="5E34DE1D" w:rsidR="001E16ED" w:rsidRDefault="001E16ED" w:rsidP="0078740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proofErr w:type="spellStart"/>
      <w:r w:rsidRPr="00850678">
        <w:rPr>
          <w:rFonts w:ascii="Times New Roman" w:hAnsi="Times New Roman" w:cs="Times New Roman"/>
          <w:b/>
          <w:bCs/>
          <w:sz w:val="28"/>
          <w:szCs w:val="28"/>
          <w:lang w:val="pt-BR"/>
        </w:rPr>
        <w:t>Bài</w:t>
      </w:r>
      <w:proofErr w:type="spellEnd"/>
      <w:r w:rsidRPr="00850678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proofErr w:type="spellStart"/>
      <w:r w:rsidRPr="00850678">
        <w:rPr>
          <w:rFonts w:ascii="Times New Roman" w:hAnsi="Times New Roman" w:cs="Times New Roman"/>
          <w:b/>
          <w:bCs/>
          <w:sz w:val="28"/>
          <w:szCs w:val="28"/>
          <w:lang w:val="pt-BR"/>
        </w:rPr>
        <w:t>tập</w:t>
      </w:r>
      <w:proofErr w:type="spellEnd"/>
      <w:r w:rsidRPr="00850678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proofErr w:type="spellStart"/>
      <w:r w:rsidRPr="00850678">
        <w:rPr>
          <w:rFonts w:ascii="Times New Roman" w:hAnsi="Times New Roman" w:cs="Times New Roman"/>
          <w:b/>
          <w:bCs/>
          <w:sz w:val="28"/>
          <w:szCs w:val="28"/>
          <w:lang w:val="pt-BR"/>
        </w:rPr>
        <w:t>tuần</w:t>
      </w:r>
      <w:proofErr w:type="spellEnd"/>
      <w:r w:rsidRPr="00850678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No. </w:t>
      </w:r>
      <w:r w:rsidR="00E42ECD">
        <w:rPr>
          <w:rFonts w:ascii="Times New Roman" w:hAnsi="Times New Roman" w:cs="Times New Roman"/>
          <w:b/>
          <w:bCs/>
          <w:sz w:val="28"/>
          <w:szCs w:val="28"/>
          <w:lang w:val="pt-BR"/>
        </w:rPr>
        <w:t>3</w:t>
      </w:r>
      <w:r w:rsidRPr="00850678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(</w:t>
      </w:r>
      <w:proofErr w:type="spellStart"/>
      <w:r w:rsidRPr="00850678">
        <w:rPr>
          <w:rFonts w:ascii="Times New Roman" w:hAnsi="Times New Roman" w:cs="Times New Roman"/>
          <w:b/>
          <w:bCs/>
          <w:sz w:val="28"/>
          <w:szCs w:val="28"/>
          <w:lang w:val="pt-BR"/>
        </w:rPr>
        <w:t>Nhóm</w:t>
      </w:r>
      <w:proofErr w:type="spellEnd"/>
      <w:r w:rsidRPr="00850678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4 </w:t>
      </w:r>
      <w:proofErr w:type="spellStart"/>
      <w:r w:rsidRPr="00850678">
        <w:rPr>
          <w:rFonts w:ascii="Times New Roman" w:hAnsi="Times New Roman" w:cs="Times New Roman"/>
          <w:b/>
          <w:bCs/>
          <w:sz w:val="28"/>
          <w:szCs w:val="28"/>
          <w:lang w:val="pt-BR"/>
        </w:rPr>
        <w:t>sinh</w:t>
      </w:r>
      <w:proofErr w:type="spellEnd"/>
      <w:r w:rsidRPr="00850678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proofErr w:type="spellStart"/>
      <w:r w:rsidRPr="00850678">
        <w:rPr>
          <w:rFonts w:ascii="Times New Roman" w:hAnsi="Times New Roman" w:cs="Times New Roman"/>
          <w:b/>
          <w:bCs/>
          <w:sz w:val="28"/>
          <w:szCs w:val="28"/>
          <w:lang w:val="pt-BR"/>
        </w:rPr>
        <w:t>viên</w:t>
      </w:r>
      <w:proofErr w:type="spellEnd"/>
      <w:r w:rsidRPr="00850678">
        <w:rPr>
          <w:rFonts w:ascii="Times New Roman" w:hAnsi="Times New Roman" w:cs="Times New Roman"/>
          <w:b/>
          <w:bCs/>
          <w:sz w:val="28"/>
          <w:szCs w:val="28"/>
          <w:lang w:val="pt-BR"/>
        </w:rPr>
        <w:t>)</w:t>
      </w:r>
    </w:p>
    <w:p w14:paraId="0BBC3523" w14:textId="77777777" w:rsidR="001C57A3" w:rsidRPr="00850678" w:rsidRDefault="001C57A3" w:rsidP="0078740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5BDD26F7" w14:textId="124F15EF" w:rsidR="00770B19" w:rsidRPr="001C57A3" w:rsidRDefault="00D47CE9" w:rsidP="00DC7244">
      <w:pPr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1C57A3">
        <w:rPr>
          <w:rFonts w:ascii="Times New Roman" w:hAnsi="Times New Roman" w:cs="Times New Roman"/>
          <w:sz w:val="26"/>
          <w:szCs w:val="26"/>
          <w:lang w:val="pt-BR"/>
        </w:rPr>
        <w:t>(</w:t>
      </w:r>
      <w:proofErr w:type="spellStart"/>
      <w:r w:rsidRPr="001C57A3">
        <w:rPr>
          <w:rFonts w:ascii="Times New Roman" w:hAnsi="Times New Roman" w:cs="Times New Roman"/>
          <w:sz w:val="26"/>
          <w:szCs w:val="26"/>
          <w:lang w:val="pt-BR"/>
        </w:rPr>
        <w:t>Bài</w:t>
      </w:r>
      <w:proofErr w:type="spellEnd"/>
      <w:r w:rsidRPr="001C57A3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proofErr w:type="spellStart"/>
      <w:r w:rsidRPr="001C57A3">
        <w:rPr>
          <w:rFonts w:ascii="Times New Roman" w:hAnsi="Times New Roman" w:cs="Times New Roman"/>
          <w:sz w:val="26"/>
          <w:szCs w:val="26"/>
          <w:lang w:val="pt-BR"/>
        </w:rPr>
        <w:t>tậ</w:t>
      </w:r>
      <w:r w:rsidR="00DC7244">
        <w:rPr>
          <w:rFonts w:ascii="Times New Roman" w:hAnsi="Times New Roman" w:cs="Times New Roman"/>
          <w:sz w:val="26"/>
          <w:szCs w:val="26"/>
          <w:lang w:val="pt-BR"/>
        </w:rPr>
        <w:t>p</w:t>
      </w:r>
      <w:proofErr w:type="spellEnd"/>
      <w:r w:rsidR="00DC7244">
        <w:rPr>
          <w:rFonts w:ascii="Times New Roman" w:hAnsi="Times New Roman" w:cs="Times New Roman"/>
          <w:sz w:val="26"/>
          <w:szCs w:val="26"/>
          <w:lang w:val="pt-BR"/>
        </w:rPr>
        <w:t xml:space="preserve"> 3.2,</w:t>
      </w:r>
      <w:r w:rsidR="00F7736D" w:rsidRPr="001C57A3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DC7244">
        <w:rPr>
          <w:rFonts w:ascii="Times New Roman" w:hAnsi="Times New Roman" w:cs="Times New Roman"/>
          <w:sz w:val="26"/>
          <w:szCs w:val="26"/>
          <w:lang w:val="pt-BR"/>
        </w:rPr>
        <w:t xml:space="preserve">3.3, </w:t>
      </w:r>
      <w:proofErr w:type="spellStart"/>
      <w:r w:rsidR="00F7736D" w:rsidRPr="001C57A3">
        <w:rPr>
          <w:rFonts w:ascii="Times New Roman" w:hAnsi="Times New Roman" w:cs="Times New Roman"/>
          <w:sz w:val="26"/>
          <w:szCs w:val="26"/>
          <w:lang w:val="pt-BR"/>
        </w:rPr>
        <w:t>tr</w:t>
      </w:r>
      <w:r w:rsidR="00DC7244">
        <w:rPr>
          <w:rFonts w:ascii="Times New Roman" w:hAnsi="Times New Roman" w:cs="Times New Roman"/>
          <w:sz w:val="26"/>
          <w:szCs w:val="26"/>
          <w:lang w:val="pt-BR"/>
        </w:rPr>
        <w:t>ang</w:t>
      </w:r>
      <w:proofErr w:type="spellEnd"/>
      <w:r w:rsidR="00DC7244">
        <w:rPr>
          <w:rFonts w:ascii="Times New Roman" w:hAnsi="Times New Roman" w:cs="Times New Roman"/>
          <w:sz w:val="26"/>
          <w:szCs w:val="26"/>
          <w:lang w:val="pt-BR"/>
        </w:rPr>
        <w:t xml:space="preserve"> 116 </w:t>
      </w:r>
      <w:proofErr w:type="spellStart"/>
      <w:r w:rsidRPr="001C57A3">
        <w:rPr>
          <w:rFonts w:ascii="Times New Roman" w:hAnsi="Times New Roman" w:cs="Times New Roman"/>
          <w:sz w:val="26"/>
          <w:szCs w:val="26"/>
          <w:lang w:val="pt-BR"/>
        </w:rPr>
        <w:t>trong</w:t>
      </w:r>
      <w:proofErr w:type="spellEnd"/>
      <w:r w:rsidRPr="001C57A3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proofErr w:type="spellStart"/>
      <w:r w:rsidRPr="001C57A3">
        <w:rPr>
          <w:rFonts w:ascii="Times New Roman" w:hAnsi="Times New Roman" w:cs="Times New Roman"/>
          <w:sz w:val="26"/>
          <w:szCs w:val="26"/>
          <w:lang w:val="pt-BR"/>
        </w:rPr>
        <w:t>giáo</w:t>
      </w:r>
      <w:proofErr w:type="spellEnd"/>
      <w:r w:rsidRPr="001C57A3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proofErr w:type="spellStart"/>
      <w:r w:rsidRPr="001C57A3">
        <w:rPr>
          <w:rFonts w:ascii="Times New Roman" w:hAnsi="Times New Roman" w:cs="Times New Roman"/>
          <w:sz w:val="26"/>
          <w:szCs w:val="26"/>
          <w:lang w:val="pt-BR"/>
        </w:rPr>
        <w:t>trình</w:t>
      </w:r>
      <w:proofErr w:type="spellEnd"/>
      <w:r w:rsidRPr="001C57A3">
        <w:rPr>
          <w:rFonts w:ascii="Times New Roman" w:hAnsi="Times New Roman" w:cs="Times New Roman"/>
          <w:sz w:val="26"/>
          <w:szCs w:val="26"/>
          <w:lang w:val="pt-BR"/>
        </w:rPr>
        <w:t xml:space="preserve">: </w:t>
      </w:r>
      <w:proofErr w:type="spellStart"/>
      <w:r w:rsidR="00F7736D" w:rsidRPr="001C57A3">
        <w:rPr>
          <w:rFonts w:ascii="Times New Roman" w:hAnsi="Times New Roman" w:cs="Times New Roman"/>
          <w:sz w:val="26"/>
          <w:szCs w:val="26"/>
          <w:lang w:val="pt-BR"/>
        </w:rPr>
        <w:t>Huỳnh</w:t>
      </w:r>
      <w:proofErr w:type="spellEnd"/>
      <w:r w:rsidR="00F7736D" w:rsidRPr="001C57A3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proofErr w:type="spellStart"/>
      <w:r w:rsidR="00F7736D" w:rsidRPr="001C57A3">
        <w:rPr>
          <w:rFonts w:ascii="Times New Roman" w:hAnsi="Times New Roman" w:cs="Times New Roman"/>
          <w:sz w:val="26"/>
          <w:szCs w:val="26"/>
          <w:lang w:val="pt-BR"/>
        </w:rPr>
        <w:t>Quyết</w:t>
      </w:r>
      <w:proofErr w:type="spellEnd"/>
      <w:r w:rsidR="00F7736D" w:rsidRPr="001C57A3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proofErr w:type="spellStart"/>
      <w:r w:rsidR="00F7736D" w:rsidRPr="001C57A3">
        <w:rPr>
          <w:rFonts w:ascii="Times New Roman" w:hAnsi="Times New Roman" w:cs="Times New Roman"/>
          <w:sz w:val="26"/>
          <w:szCs w:val="26"/>
          <w:lang w:val="pt-BR"/>
        </w:rPr>
        <w:t>Thắng</w:t>
      </w:r>
      <w:proofErr w:type="spellEnd"/>
      <w:r w:rsidR="00F7736D" w:rsidRPr="001C57A3">
        <w:rPr>
          <w:rFonts w:ascii="Times New Roman" w:hAnsi="Times New Roman" w:cs="Times New Roman"/>
          <w:sz w:val="26"/>
          <w:szCs w:val="26"/>
          <w:lang w:val="pt-BR"/>
        </w:rPr>
        <w:t xml:space="preserve">. </w:t>
      </w:r>
      <w:proofErr w:type="spellStart"/>
      <w:r w:rsidR="00F7736D" w:rsidRPr="001C57A3">
        <w:rPr>
          <w:rFonts w:ascii="Times New Roman" w:hAnsi="Times New Roman" w:cs="Times New Roman"/>
          <w:sz w:val="26"/>
          <w:szCs w:val="26"/>
          <w:lang w:val="pt-BR"/>
        </w:rPr>
        <w:t>Kinh</w:t>
      </w:r>
      <w:proofErr w:type="spellEnd"/>
      <w:r w:rsidR="00F7736D" w:rsidRPr="001C57A3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proofErr w:type="spellStart"/>
      <w:r w:rsidR="00F7736D" w:rsidRPr="001C57A3">
        <w:rPr>
          <w:rFonts w:ascii="Times New Roman" w:hAnsi="Times New Roman" w:cs="Times New Roman"/>
          <w:sz w:val="26"/>
          <w:szCs w:val="26"/>
          <w:lang w:val="pt-BR"/>
        </w:rPr>
        <w:t>tế</w:t>
      </w:r>
      <w:proofErr w:type="spellEnd"/>
      <w:r w:rsidR="00F7736D" w:rsidRPr="001C57A3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proofErr w:type="spellStart"/>
      <w:r w:rsidR="00F7736D" w:rsidRPr="001C57A3">
        <w:rPr>
          <w:rFonts w:ascii="Times New Roman" w:hAnsi="Times New Roman" w:cs="Times New Roman"/>
          <w:sz w:val="26"/>
          <w:szCs w:val="26"/>
          <w:lang w:val="pt-BR"/>
        </w:rPr>
        <w:t>công</w:t>
      </w:r>
      <w:proofErr w:type="spellEnd"/>
      <w:r w:rsidR="00F7736D" w:rsidRPr="001C57A3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proofErr w:type="spellStart"/>
      <w:r w:rsidR="00F7736D" w:rsidRPr="001C57A3">
        <w:rPr>
          <w:rFonts w:ascii="Times New Roman" w:hAnsi="Times New Roman" w:cs="Times New Roman"/>
          <w:sz w:val="26"/>
          <w:szCs w:val="26"/>
          <w:lang w:val="pt-BR"/>
        </w:rPr>
        <w:t>nghệ</w:t>
      </w:r>
      <w:proofErr w:type="spellEnd"/>
      <w:r w:rsidR="00F7736D" w:rsidRPr="001C57A3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proofErr w:type="spellStart"/>
      <w:r w:rsidR="00F7736D" w:rsidRPr="001C57A3">
        <w:rPr>
          <w:rFonts w:ascii="Times New Roman" w:hAnsi="Times New Roman" w:cs="Times New Roman"/>
          <w:sz w:val="26"/>
          <w:szCs w:val="26"/>
          <w:lang w:val="pt-BR"/>
        </w:rPr>
        <w:t>phần</w:t>
      </w:r>
      <w:proofErr w:type="spellEnd"/>
      <w:r w:rsidR="00F7736D" w:rsidRPr="001C57A3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proofErr w:type="spellStart"/>
      <w:r w:rsidR="00F7736D" w:rsidRPr="001C57A3">
        <w:rPr>
          <w:rFonts w:ascii="Times New Roman" w:hAnsi="Times New Roman" w:cs="Times New Roman"/>
          <w:sz w:val="26"/>
          <w:szCs w:val="26"/>
          <w:lang w:val="pt-BR"/>
        </w:rPr>
        <w:t>mềm</w:t>
      </w:r>
      <w:proofErr w:type="spellEnd"/>
      <w:r w:rsidR="00F7736D" w:rsidRPr="001C57A3">
        <w:rPr>
          <w:rFonts w:ascii="Times New Roman" w:hAnsi="Times New Roman" w:cs="Times New Roman"/>
          <w:sz w:val="26"/>
          <w:szCs w:val="26"/>
          <w:lang w:val="pt-BR"/>
        </w:rPr>
        <w:t xml:space="preserve">. </w:t>
      </w:r>
      <w:proofErr w:type="spellStart"/>
      <w:r w:rsidR="00F7736D" w:rsidRPr="001C57A3">
        <w:rPr>
          <w:rFonts w:ascii="Times New Roman" w:hAnsi="Times New Roman" w:cs="Times New Roman"/>
          <w:sz w:val="26"/>
          <w:szCs w:val="26"/>
          <w:lang w:val="pt-BR"/>
        </w:rPr>
        <w:t>Nhà</w:t>
      </w:r>
      <w:proofErr w:type="spellEnd"/>
      <w:r w:rsidR="00F7736D" w:rsidRPr="001C57A3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proofErr w:type="spellStart"/>
      <w:r w:rsidR="00F7736D" w:rsidRPr="001C57A3">
        <w:rPr>
          <w:rFonts w:ascii="Times New Roman" w:hAnsi="Times New Roman" w:cs="Times New Roman"/>
          <w:sz w:val="26"/>
          <w:szCs w:val="26"/>
          <w:lang w:val="pt-BR"/>
        </w:rPr>
        <w:t>xuất</w:t>
      </w:r>
      <w:proofErr w:type="spellEnd"/>
      <w:r w:rsidR="00F7736D" w:rsidRPr="001C57A3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proofErr w:type="spellStart"/>
      <w:r w:rsidR="00F7736D" w:rsidRPr="001C57A3">
        <w:rPr>
          <w:rFonts w:ascii="Times New Roman" w:hAnsi="Times New Roman" w:cs="Times New Roman"/>
          <w:sz w:val="26"/>
          <w:szCs w:val="26"/>
          <w:lang w:val="pt-BR"/>
        </w:rPr>
        <w:t>bản</w:t>
      </w:r>
      <w:proofErr w:type="spellEnd"/>
      <w:r w:rsidR="00F7736D" w:rsidRPr="001C57A3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proofErr w:type="spellStart"/>
      <w:r w:rsidR="00F7736D" w:rsidRPr="001C57A3">
        <w:rPr>
          <w:rFonts w:ascii="Times New Roman" w:hAnsi="Times New Roman" w:cs="Times New Roman"/>
          <w:sz w:val="26"/>
          <w:szCs w:val="26"/>
          <w:lang w:val="pt-BR"/>
        </w:rPr>
        <w:t>Bách</w:t>
      </w:r>
      <w:proofErr w:type="spellEnd"/>
      <w:r w:rsidR="00F7736D" w:rsidRPr="001C57A3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proofErr w:type="spellStart"/>
      <w:r w:rsidR="00F7736D" w:rsidRPr="001C57A3">
        <w:rPr>
          <w:rFonts w:ascii="Times New Roman" w:hAnsi="Times New Roman" w:cs="Times New Roman"/>
          <w:sz w:val="26"/>
          <w:szCs w:val="26"/>
          <w:lang w:val="pt-BR"/>
        </w:rPr>
        <w:t>Khoa</w:t>
      </w:r>
      <w:proofErr w:type="spellEnd"/>
      <w:r w:rsidR="00F7736D" w:rsidRPr="001C57A3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proofErr w:type="spellStart"/>
      <w:r w:rsidR="00F7736D" w:rsidRPr="001C57A3">
        <w:rPr>
          <w:rFonts w:ascii="Times New Roman" w:hAnsi="Times New Roman" w:cs="Times New Roman"/>
          <w:sz w:val="26"/>
          <w:szCs w:val="26"/>
          <w:lang w:val="pt-BR"/>
        </w:rPr>
        <w:t>Hà</w:t>
      </w:r>
      <w:proofErr w:type="spellEnd"/>
      <w:r w:rsidR="00F7736D" w:rsidRPr="001C57A3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proofErr w:type="spellStart"/>
      <w:r w:rsidR="00F7736D" w:rsidRPr="001C57A3">
        <w:rPr>
          <w:rFonts w:ascii="Times New Roman" w:hAnsi="Times New Roman" w:cs="Times New Roman"/>
          <w:sz w:val="26"/>
          <w:szCs w:val="26"/>
          <w:lang w:val="pt-BR"/>
        </w:rPr>
        <w:t>Nội</w:t>
      </w:r>
      <w:proofErr w:type="spellEnd"/>
      <w:r w:rsidR="00F7736D" w:rsidRPr="001C57A3">
        <w:rPr>
          <w:rFonts w:ascii="Times New Roman" w:hAnsi="Times New Roman" w:cs="Times New Roman"/>
          <w:sz w:val="26"/>
          <w:szCs w:val="26"/>
          <w:lang w:val="pt-BR"/>
        </w:rPr>
        <w:t>, 2016. ISBN 978-604-93-8864-4)</w:t>
      </w:r>
    </w:p>
    <w:p w14:paraId="793C9A85" w14:textId="77777777" w:rsidR="00DC7244" w:rsidRDefault="00DC7244" w:rsidP="00D47CE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 xml:space="preserve">Xây </w:t>
      </w:r>
      <w:proofErr w:type="spellStart"/>
      <w:r>
        <w:rPr>
          <w:rFonts w:ascii="Times New Roman" w:hAnsi="Times New Roman" w:cs="Times New Roman"/>
          <w:sz w:val="26"/>
          <w:szCs w:val="26"/>
          <w:lang w:val="pt-BR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pt-BR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pt-BR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pt-BR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pt-BR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pt-BR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pt-BR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  <w:lang w:val="pt-BR"/>
        </w:rPr>
        <w:t xml:space="preserve"> 12 </w:t>
      </w:r>
      <w:proofErr w:type="spellStart"/>
      <w:r>
        <w:rPr>
          <w:rFonts w:ascii="Times New Roman" w:hAnsi="Times New Roman" w:cs="Times New Roman"/>
          <w:sz w:val="26"/>
          <w:szCs w:val="26"/>
          <w:lang w:val="pt-BR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pt-BR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pt-BR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pt-BR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pt-BR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pt-BR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  <w:lang w:val="pt-BR"/>
        </w:rPr>
        <w:t>:</w:t>
      </w:r>
    </w:p>
    <w:p w14:paraId="4B34367E" w14:textId="3715EB04" w:rsidR="002E5B84" w:rsidRDefault="002E5B84" w:rsidP="002E5B84">
      <w:pPr>
        <w:pStyle w:val="ListParagraph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pt-BR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pt-BR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pt-BR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pt-BR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pt-BR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pt-BR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pt-BR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pt-BR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pt-BR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pt-BR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pt-BR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pt-BR"/>
        </w:rPr>
        <w:t>án</w:t>
      </w:r>
      <w:proofErr w:type="spellEnd"/>
    </w:p>
    <w:p w14:paraId="2CF9E7E4" w14:textId="5EE5D0DE" w:rsidR="002E5B84" w:rsidRDefault="002E5B84" w:rsidP="002E5B84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N; </w:t>
      </w:r>
      <w:proofErr w:type="spellStart"/>
      <w:r>
        <w:rPr>
          <w:rFonts w:ascii="Times New Roman" w:hAnsi="Times New Roman" w:cs="Times New Roman"/>
          <w:sz w:val="26"/>
          <w:szCs w:val="26"/>
        </w:rPr>
        <w:t>Lãi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xuât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r;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A2709B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=1,N;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A2709B">
        <w:rPr>
          <w:rFonts w:ascii="Times New Roman" w:hAnsi="Times New Roman" w:cs="Times New Roman"/>
          <w:sz w:val="26"/>
          <w:szCs w:val="26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=1,N</w:t>
      </w:r>
    </w:p>
    <w:p w14:paraId="0D7D6B62" w14:textId="2505BD05" w:rsidR="002E5B84" w:rsidRDefault="002E5B84" w:rsidP="002E5B84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pt-BR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pt-BR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  <w:lang w:val="pt-BR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pt-BR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pt-BR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pt-BR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pt-BR"/>
        </w:rPr>
        <w:t>số</w:t>
      </w:r>
      <w:proofErr w:type="spellEnd"/>
    </w:p>
    <w:p w14:paraId="03799B6C" w14:textId="68313F6E" w:rsidR="00DC7244" w:rsidRPr="00DC7244" w:rsidRDefault="002E5B84" w:rsidP="00DC7244">
      <w:pPr>
        <w:pStyle w:val="ListParagraph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C7244">
        <w:rPr>
          <w:rFonts w:ascii="Times New Roman" w:hAnsi="Times New Roman" w:cs="Times New Roman"/>
          <w:sz w:val="26"/>
          <w:szCs w:val="26"/>
        </w:rPr>
        <w:t xml:space="preserve">(1) </w:t>
      </w:r>
      <w:proofErr w:type="spellStart"/>
      <w:r w:rsidR="00DC7244" w:rsidRPr="00DC724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DC7244"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244" w:rsidRPr="00DC724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DC7244"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244" w:rsidRPr="00DC724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DC7244"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244" w:rsidRPr="00DC724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DC7244">
        <w:rPr>
          <w:rFonts w:ascii="Times New Roman" w:hAnsi="Times New Roman" w:cs="Times New Roman"/>
          <w:sz w:val="26"/>
          <w:szCs w:val="26"/>
        </w:rPr>
        <w:t xml:space="preserve">; (2) </w:t>
      </w:r>
      <w:proofErr w:type="spellStart"/>
      <w:r w:rsidR="00DC7244" w:rsidRPr="00DC724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DC7244"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244" w:rsidRPr="00DC724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DC7244"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244" w:rsidRPr="00DC724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DC7244"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244" w:rsidRPr="00DC7244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="00DC7244">
        <w:rPr>
          <w:rFonts w:ascii="Times New Roman" w:hAnsi="Times New Roman" w:cs="Times New Roman"/>
          <w:sz w:val="26"/>
          <w:szCs w:val="26"/>
        </w:rPr>
        <w:t xml:space="preserve">; (3) </w:t>
      </w:r>
      <w:proofErr w:type="spellStart"/>
      <w:r w:rsidR="00DC7244" w:rsidRPr="00DC724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DC7244"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244" w:rsidRPr="00DC724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DC7244"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244" w:rsidRPr="00DC724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DC7244"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244" w:rsidRPr="00DC724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DC7244"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244" w:rsidRPr="00DC7244">
        <w:rPr>
          <w:rFonts w:ascii="Times New Roman" w:hAnsi="Times New Roman" w:cs="Times New Roman"/>
          <w:sz w:val="26"/>
          <w:szCs w:val="26"/>
        </w:rPr>
        <w:t>ròng</w:t>
      </w:r>
      <w:proofErr w:type="spellEnd"/>
    </w:p>
    <w:p w14:paraId="644A0E3A" w14:textId="445B5E44" w:rsidR="00DC7244" w:rsidRPr="00DC7244" w:rsidRDefault="002E5B84" w:rsidP="00DC7244">
      <w:pPr>
        <w:pStyle w:val="ListParagraph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C7244">
        <w:rPr>
          <w:rFonts w:ascii="Times New Roman" w:hAnsi="Times New Roman" w:cs="Times New Roman"/>
          <w:sz w:val="26"/>
          <w:szCs w:val="26"/>
        </w:rPr>
        <w:t xml:space="preserve">(4) </w:t>
      </w:r>
      <w:proofErr w:type="spellStart"/>
      <w:r w:rsidR="00DC7244" w:rsidRPr="00DC724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DC7244"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244" w:rsidRPr="00DC724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DC7244"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244" w:rsidRPr="00DC724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DC7244"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244" w:rsidRPr="00DC7244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="00DC7244"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244" w:rsidRPr="00DC7244">
        <w:rPr>
          <w:rFonts w:ascii="Times New Roman" w:hAnsi="Times New Roman" w:cs="Times New Roman"/>
          <w:sz w:val="26"/>
          <w:szCs w:val="26"/>
        </w:rPr>
        <w:t>ròng</w:t>
      </w:r>
      <w:proofErr w:type="spellEnd"/>
      <w:r w:rsidR="00DC7244">
        <w:rPr>
          <w:rFonts w:ascii="Times New Roman" w:hAnsi="Times New Roman" w:cs="Times New Roman"/>
          <w:sz w:val="26"/>
          <w:szCs w:val="26"/>
        </w:rPr>
        <w:t>; (5)</w:t>
      </w:r>
      <w:r w:rsidR="00DC7244"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244" w:rsidRPr="00DC724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DC7244"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244" w:rsidRPr="00DC724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C7244"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244" w:rsidRPr="00DC7244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C7244"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244" w:rsidRPr="00DC7244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DC7244"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244" w:rsidRPr="00DC7244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="00DC7244"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244" w:rsidRPr="00DC72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C7244"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244" w:rsidRPr="00DC724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DC7244"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244" w:rsidRPr="00DC724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C7244"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7244" w:rsidRPr="00DC7244">
        <w:rPr>
          <w:rFonts w:ascii="Times New Roman" w:hAnsi="Times New Roman" w:cs="Times New Roman"/>
          <w:sz w:val="26"/>
          <w:szCs w:val="26"/>
        </w:rPr>
        <w:t>niên</w:t>
      </w:r>
      <w:proofErr w:type="spellEnd"/>
      <w:r w:rsidR="00DC7244"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DC7244" w:rsidRPr="00DC7244">
        <w:rPr>
          <w:rFonts w:ascii="Times New Roman" w:hAnsi="Times New Roman" w:cs="Times New Roman"/>
          <w:sz w:val="26"/>
          <w:szCs w:val="26"/>
        </w:rPr>
        <w:t>kim</w:t>
      </w:r>
      <w:proofErr w:type="spellEnd"/>
      <w:proofErr w:type="gramEnd"/>
    </w:p>
    <w:p w14:paraId="05C2653A" w14:textId="01BE4767" w:rsidR="00DC7244" w:rsidRPr="00DC7244" w:rsidRDefault="00DC7244" w:rsidP="00DC7244">
      <w:pPr>
        <w:pStyle w:val="ListParagraph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DC724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(6) </w:t>
      </w:r>
      <w:proofErr w:type="spellStart"/>
      <w:r w:rsidRPr="00DC724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24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24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244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24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244"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; (7) </w:t>
      </w:r>
      <w:proofErr w:type="spellStart"/>
      <w:r w:rsidRPr="00DC7244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244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244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244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244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244">
        <w:rPr>
          <w:rFonts w:ascii="Times New Roman" w:hAnsi="Times New Roman" w:cs="Times New Roman"/>
          <w:sz w:val="26"/>
          <w:szCs w:val="26"/>
        </w:rPr>
        <w:t>bộ</w:t>
      </w:r>
      <w:proofErr w:type="spellEnd"/>
    </w:p>
    <w:p w14:paraId="0DB21E3E" w14:textId="7BC5DA09" w:rsidR="00DC7244" w:rsidRPr="00DC7244" w:rsidRDefault="00DC7244" w:rsidP="00DC7244">
      <w:pPr>
        <w:pStyle w:val="ListParagraph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DC724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(8)</w:t>
      </w:r>
      <w:proofErr w:type="spellStart"/>
      <w:r w:rsidRPr="00DC7244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244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C7244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244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244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244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24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244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24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24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244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244">
        <w:rPr>
          <w:rFonts w:ascii="Times New Roman" w:hAnsi="Times New Roman" w:cs="Times New Roman"/>
          <w:sz w:val="26"/>
          <w:szCs w:val="26"/>
        </w:rPr>
        <w:t>nhận</w:t>
      </w:r>
      <w:proofErr w:type="spellEnd"/>
    </w:p>
    <w:p w14:paraId="0C755EDC" w14:textId="2AAE8BF6" w:rsidR="00DC7244" w:rsidRPr="00DC7244" w:rsidRDefault="00DC7244" w:rsidP="00DC7244">
      <w:pPr>
        <w:pStyle w:val="ListParagraph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DC724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(9) </w:t>
      </w:r>
      <w:proofErr w:type="spellStart"/>
      <w:r w:rsidRPr="00DC7244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24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24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244"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; (10) </w:t>
      </w:r>
      <w:proofErr w:type="spellStart"/>
      <w:r w:rsidRPr="00DC724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24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244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244">
        <w:rPr>
          <w:rFonts w:ascii="Times New Roman" w:hAnsi="Times New Roman" w:cs="Times New Roman"/>
          <w:sz w:val="26"/>
          <w:szCs w:val="26"/>
        </w:rPr>
        <w:t>vốn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; (11) </w:t>
      </w:r>
      <w:proofErr w:type="spellStart"/>
      <w:r w:rsidRPr="00DC724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24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244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244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24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244">
        <w:rPr>
          <w:rFonts w:ascii="Times New Roman" w:hAnsi="Times New Roman" w:cs="Times New Roman"/>
          <w:sz w:val="26"/>
          <w:szCs w:val="26"/>
        </w:rPr>
        <w:t>tư</w:t>
      </w:r>
      <w:proofErr w:type="spellEnd"/>
    </w:p>
    <w:p w14:paraId="0DC4D0CD" w14:textId="053C2068" w:rsidR="00DC7244" w:rsidRPr="00DC7244" w:rsidRDefault="00DC7244" w:rsidP="00DC7244">
      <w:pPr>
        <w:pStyle w:val="ListParagraph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DC724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(12) </w:t>
      </w:r>
      <w:proofErr w:type="spellStart"/>
      <w:r w:rsidRPr="00DC724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24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C7244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24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24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244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24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C7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7244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68DC077B" w14:textId="77777777" w:rsidR="002E5B84" w:rsidRDefault="002E5B84" w:rsidP="002E5B84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14:paraId="22F9BEB1" w14:textId="5C17E1D5" w:rsidR="00A2709B" w:rsidRPr="00A2709B" w:rsidRDefault="002E5B84" w:rsidP="002E5B84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DC7244" w:rsidRPr="00DC7244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W w:w="0" w:type="auto"/>
        <w:tblInd w:w="1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6"/>
        <w:gridCol w:w="2127"/>
        <w:gridCol w:w="2250"/>
      </w:tblGrid>
      <w:tr w:rsidR="002E5B84" w:rsidRPr="00712810" w14:paraId="60B4DB18" w14:textId="77777777" w:rsidTr="002E5B84">
        <w:tc>
          <w:tcPr>
            <w:tcW w:w="1386" w:type="dxa"/>
            <w:shd w:val="clear" w:color="auto" w:fill="auto"/>
            <w:vAlign w:val="center"/>
          </w:tcPr>
          <w:p w14:paraId="62156085" w14:textId="3E67090E" w:rsidR="00A2709B" w:rsidRPr="00A2709B" w:rsidRDefault="002E5B84" w:rsidP="00A2709B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Tháng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</w:tcPr>
          <w:p w14:paraId="6924AE72" w14:textId="01F7041B" w:rsidR="00A2709B" w:rsidRPr="00A2709B" w:rsidRDefault="002E5B84" w:rsidP="00A2709B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Thu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(USD)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F454D57" w14:textId="4FF79A01" w:rsidR="00A2709B" w:rsidRPr="00A2709B" w:rsidRDefault="002E5B84" w:rsidP="00A2709B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(USD)</w:t>
            </w:r>
          </w:p>
        </w:tc>
      </w:tr>
      <w:tr w:rsidR="002E5B84" w14:paraId="589F0120" w14:textId="77777777" w:rsidTr="002E5B84">
        <w:tc>
          <w:tcPr>
            <w:tcW w:w="1386" w:type="dxa"/>
            <w:shd w:val="clear" w:color="auto" w:fill="auto"/>
          </w:tcPr>
          <w:p w14:paraId="1546156B" w14:textId="3F1A2DFD" w:rsidR="00A2709B" w:rsidRPr="00A2709B" w:rsidRDefault="002E5B84" w:rsidP="00A2709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7" w:type="dxa"/>
            <w:shd w:val="clear" w:color="auto" w:fill="auto"/>
          </w:tcPr>
          <w:p w14:paraId="3CB05A5A" w14:textId="77777777" w:rsidR="00A2709B" w:rsidRPr="00A2709B" w:rsidRDefault="00A2709B" w:rsidP="00A2709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270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50" w:type="dxa"/>
            <w:shd w:val="clear" w:color="auto" w:fill="auto"/>
          </w:tcPr>
          <w:p w14:paraId="5486F62D" w14:textId="77777777" w:rsidR="00A2709B" w:rsidRPr="00A2709B" w:rsidRDefault="00A2709B" w:rsidP="00A2709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2709B">
              <w:rPr>
                <w:rFonts w:ascii="Times New Roman" w:hAnsi="Times New Roman" w:cs="Times New Roman"/>
              </w:rPr>
              <w:t>10000</w:t>
            </w:r>
          </w:p>
        </w:tc>
      </w:tr>
      <w:tr w:rsidR="002E5B84" w14:paraId="14E36FC3" w14:textId="77777777" w:rsidTr="002E5B84">
        <w:trPr>
          <w:trHeight w:val="247"/>
        </w:trPr>
        <w:tc>
          <w:tcPr>
            <w:tcW w:w="1386" w:type="dxa"/>
            <w:shd w:val="clear" w:color="auto" w:fill="auto"/>
          </w:tcPr>
          <w:p w14:paraId="66FB0E3A" w14:textId="73E04B1F" w:rsidR="00A2709B" w:rsidRPr="00A2709B" w:rsidRDefault="002E5B84" w:rsidP="00A2709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7" w:type="dxa"/>
            <w:shd w:val="clear" w:color="auto" w:fill="auto"/>
          </w:tcPr>
          <w:p w14:paraId="485DAC99" w14:textId="77777777" w:rsidR="00A2709B" w:rsidRPr="00A2709B" w:rsidRDefault="00A2709B" w:rsidP="00A2709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270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50" w:type="dxa"/>
            <w:shd w:val="clear" w:color="auto" w:fill="auto"/>
          </w:tcPr>
          <w:p w14:paraId="4CB34824" w14:textId="77777777" w:rsidR="00A2709B" w:rsidRPr="00A2709B" w:rsidRDefault="00A2709B" w:rsidP="00A2709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2709B">
              <w:rPr>
                <w:rFonts w:ascii="Times New Roman" w:hAnsi="Times New Roman" w:cs="Times New Roman"/>
              </w:rPr>
              <w:t>850</w:t>
            </w:r>
          </w:p>
        </w:tc>
      </w:tr>
      <w:tr w:rsidR="002E5B84" w14:paraId="156A06F8" w14:textId="77777777" w:rsidTr="002E5B84">
        <w:tc>
          <w:tcPr>
            <w:tcW w:w="1386" w:type="dxa"/>
            <w:shd w:val="clear" w:color="auto" w:fill="auto"/>
          </w:tcPr>
          <w:p w14:paraId="744347C8" w14:textId="164E9D41" w:rsidR="00A2709B" w:rsidRPr="00A2709B" w:rsidRDefault="002E5B84" w:rsidP="00A2709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7" w:type="dxa"/>
            <w:shd w:val="clear" w:color="auto" w:fill="auto"/>
          </w:tcPr>
          <w:p w14:paraId="5425A97C" w14:textId="77777777" w:rsidR="00A2709B" w:rsidRPr="00A2709B" w:rsidRDefault="00A2709B" w:rsidP="00A2709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2709B">
              <w:rPr>
                <w:rFonts w:ascii="Times New Roman" w:hAnsi="Times New Roman" w:cs="Times New Roman"/>
              </w:rPr>
              <w:t>1500</w:t>
            </w:r>
          </w:p>
        </w:tc>
        <w:tc>
          <w:tcPr>
            <w:tcW w:w="2250" w:type="dxa"/>
            <w:shd w:val="clear" w:color="auto" w:fill="auto"/>
          </w:tcPr>
          <w:p w14:paraId="43E3CE31" w14:textId="77777777" w:rsidR="00A2709B" w:rsidRPr="00A2709B" w:rsidRDefault="00A2709B" w:rsidP="00A2709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2709B">
              <w:rPr>
                <w:rFonts w:ascii="Times New Roman" w:hAnsi="Times New Roman" w:cs="Times New Roman"/>
              </w:rPr>
              <w:t>850</w:t>
            </w:r>
          </w:p>
        </w:tc>
      </w:tr>
      <w:tr w:rsidR="002E5B84" w14:paraId="2FCFF558" w14:textId="77777777" w:rsidTr="002E5B84">
        <w:tc>
          <w:tcPr>
            <w:tcW w:w="1386" w:type="dxa"/>
            <w:shd w:val="clear" w:color="auto" w:fill="auto"/>
          </w:tcPr>
          <w:p w14:paraId="1F9A116B" w14:textId="78A80A20" w:rsidR="00A2709B" w:rsidRPr="00A2709B" w:rsidRDefault="002E5B84" w:rsidP="00A2709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7" w:type="dxa"/>
            <w:shd w:val="clear" w:color="auto" w:fill="auto"/>
          </w:tcPr>
          <w:p w14:paraId="749AE79F" w14:textId="77777777" w:rsidR="00A2709B" w:rsidRPr="00A2709B" w:rsidRDefault="00A2709B" w:rsidP="00A2709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2709B">
              <w:rPr>
                <w:rFonts w:ascii="Times New Roman" w:hAnsi="Times New Roman" w:cs="Times New Roman"/>
              </w:rPr>
              <w:t>3750</w:t>
            </w:r>
          </w:p>
        </w:tc>
        <w:tc>
          <w:tcPr>
            <w:tcW w:w="2250" w:type="dxa"/>
            <w:shd w:val="clear" w:color="auto" w:fill="auto"/>
          </w:tcPr>
          <w:p w14:paraId="75B4AFFA" w14:textId="77777777" w:rsidR="00A2709B" w:rsidRPr="00A2709B" w:rsidRDefault="00A2709B" w:rsidP="00A2709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2709B">
              <w:rPr>
                <w:rFonts w:ascii="Times New Roman" w:hAnsi="Times New Roman" w:cs="Times New Roman"/>
              </w:rPr>
              <w:t>850</w:t>
            </w:r>
          </w:p>
        </w:tc>
      </w:tr>
      <w:tr w:rsidR="002E5B84" w14:paraId="0ED905F6" w14:textId="77777777" w:rsidTr="002E5B84">
        <w:tc>
          <w:tcPr>
            <w:tcW w:w="1386" w:type="dxa"/>
            <w:shd w:val="clear" w:color="auto" w:fill="auto"/>
          </w:tcPr>
          <w:p w14:paraId="5803FD9F" w14:textId="56B268C7" w:rsidR="00A2709B" w:rsidRPr="00A2709B" w:rsidRDefault="002E5B84" w:rsidP="00A2709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27" w:type="dxa"/>
            <w:shd w:val="clear" w:color="auto" w:fill="auto"/>
          </w:tcPr>
          <w:p w14:paraId="2C258FA2" w14:textId="77777777" w:rsidR="00A2709B" w:rsidRPr="00A2709B" w:rsidRDefault="00A2709B" w:rsidP="00A2709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2709B">
              <w:rPr>
                <w:rFonts w:ascii="Times New Roman" w:hAnsi="Times New Roman" w:cs="Times New Roman"/>
              </w:rPr>
              <w:t>9000</w:t>
            </w:r>
          </w:p>
        </w:tc>
        <w:tc>
          <w:tcPr>
            <w:tcW w:w="2250" w:type="dxa"/>
            <w:shd w:val="clear" w:color="auto" w:fill="auto"/>
          </w:tcPr>
          <w:p w14:paraId="38040FA5" w14:textId="77777777" w:rsidR="00A2709B" w:rsidRPr="00A2709B" w:rsidRDefault="00A2709B" w:rsidP="00A2709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2709B">
              <w:rPr>
                <w:rFonts w:ascii="Times New Roman" w:hAnsi="Times New Roman" w:cs="Times New Roman"/>
              </w:rPr>
              <w:t>850</w:t>
            </w:r>
          </w:p>
        </w:tc>
      </w:tr>
      <w:tr w:rsidR="002E5B84" w14:paraId="45540EFF" w14:textId="77777777" w:rsidTr="002E5B84">
        <w:tc>
          <w:tcPr>
            <w:tcW w:w="1386" w:type="dxa"/>
            <w:shd w:val="clear" w:color="auto" w:fill="auto"/>
          </w:tcPr>
          <w:p w14:paraId="36C659C0" w14:textId="32155595" w:rsidR="00A2709B" w:rsidRPr="00A2709B" w:rsidRDefault="002E5B84" w:rsidP="00A2709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27" w:type="dxa"/>
            <w:shd w:val="clear" w:color="auto" w:fill="auto"/>
          </w:tcPr>
          <w:p w14:paraId="726DFB1B" w14:textId="77777777" w:rsidR="00A2709B" w:rsidRPr="00A2709B" w:rsidRDefault="00A2709B" w:rsidP="00A2709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2709B">
              <w:rPr>
                <w:rFonts w:ascii="Times New Roman" w:hAnsi="Times New Roman" w:cs="Times New Roman"/>
              </w:rPr>
              <w:t>6750</w:t>
            </w:r>
          </w:p>
        </w:tc>
        <w:tc>
          <w:tcPr>
            <w:tcW w:w="2250" w:type="dxa"/>
            <w:shd w:val="clear" w:color="auto" w:fill="auto"/>
          </w:tcPr>
          <w:p w14:paraId="00472B48" w14:textId="77777777" w:rsidR="00A2709B" w:rsidRPr="00A2709B" w:rsidRDefault="00A2709B" w:rsidP="00A2709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2709B">
              <w:rPr>
                <w:rFonts w:ascii="Times New Roman" w:hAnsi="Times New Roman" w:cs="Times New Roman"/>
              </w:rPr>
              <w:t>850</w:t>
            </w:r>
          </w:p>
        </w:tc>
      </w:tr>
      <w:tr w:rsidR="002E5B84" w14:paraId="253B2AF5" w14:textId="77777777" w:rsidTr="002E5B84">
        <w:tc>
          <w:tcPr>
            <w:tcW w:w="1386" w:type="dxa"/>
            <w:shd w:val="clear" w:color="auto" w:fill="auto"/>
          </w:tcPr>
          <w:p w14:paraId="44D01C10" w14:textId="2B594697" w:rsidR="00A2709B" w:rsidRPr="00A2709B" w:rsidRDefault="002E5B84" w:rsidP="00A2709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27" w:type="dxa"/>
            <w:shd w:val="clear" w:color="auto" w:fill="auto"/>
          </w:tcPr>
          <w:p w14:paraId="7ED1685A" w14:textId="77777777" w:rsidR="00A2709B" w:rsidRPr="00A2709B" w:rsidRDefault="00A2709B" w:rsidP="00A2709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2709B">
              <w:rPr>
                <w:rFonts w:ascii="Times New Roman" w:hAnsi="Times New Roman" w:cs="Times New Roman"/>
              </w:rPr>
              <w:t>4500</w:t>
            </w:r>
          </w:p>
        </w:tc>
        <w:tc>
          <w:tcPr>
            <w:tcW w:w="2250" w:type="dxa"/>
            <w:shd w:val="clear" w:color="auto" w:fill="auto"/>
          </w:tcPr>
          <w:p w14:paraId="429D3D08" w14:textId="77777777" w:rsidR="00A2709B" w:rsidRPr="00A2709B" w:rsidRDefault="00A2709B" w:rsidP="00A2709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2709B">
              <w:rPr>
                <w:rFonts w:ascii="Times New Roman" w:hAnsi="Times New Roman" w:cs="Times New Roman"/>
              </w:rPr>
              <w:t>850</w:t>
            </w:r>
          </w:p>
        </w:tc>
      </w:tr>
      <w:tr w:rsidR="002E5B84" w14:paraId="1D31E380" w14:textId="77777777" w:rsidTr="002E5B84">
        <w:trPr>
          <w:trHeight w:val="296"/>
        </w:trPr>
        <w:tc>
          <w:tcPr>
            <w:tcW w:w="1386" w:type="dxa"/>
            <w:shd w:val="clear" w:color="auto" w:fill="auto"/>
          </w:tcPr>
          <w:p w14:paraId="69EBC4AE" w14:textId="62D0B5AB" w:rsidR="00A2709B" w:rsidRPr="00A2709B" w:rsidRDefault="002E5B84" w:rsidP="00A2709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27" w:type="dxa"/>
            <w:shd w:val="clear" w:color="auto" w:fill="auto"/>
          </w:tcPr>
          <w:p w14:paraId="14E53296" w14:textId="77777777" w:rsidR="00A2709B" w:rsidRPr="00A2709B" w:rsidRDefault="00A2709B" w:rsidP="00A2709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2709B">
              <w:rPr>
                <w:rFonts w:ascii="Times New Roman" w:hAnsi="Times New Roman" w:cs="Times New Roman"/>
              </w:rPr>
              <w:t>2250</w:t>
            </w:r>
          </w:p>
        </w:tc>
        <w:tc>
          <w:tcPr>
            <w:tcW w:w="2250" w:type="dxa"/>
            <w:shd w:val="clear" w:color="auto" w:fill="auto"/>
          </w:tcPr>
          <w:p w14:paraId="37D26322" w14:textId="77777777" w:rsidR="00A2709B" w:rsidRPr="00A2709B" w:rsidRDefault="00A2709B" w:rsidP="00A2709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2709B">
              <w:rPr>
                <w:rFonts w:ascii="Times New Roman" w:hAnsi="Times New Roman" w:cs="Times New Roman"/>
              </w:rPr>
              <w:t>850</w:t>
            </w:r>
          </w:p>
        </w:tc>
      </w:tr>
    </w:tbl>
    <w:p w14:paraId="4B3DD614" w14:textId="7A432490" w:rsidR="00A2709B" w:rsidRDefault="002E5B84" w:rsidP="002E5B84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0.06%. </w:t>
      </w:r>
      <w:proofErr w:type="spellStart"/>
      <w:r>
        <w:rPr>
          <w:rFonts w:ascii="Times New Roman" w:hAnsi="Times New Roman" w:cs="Times New Roman"/>
          <w:sz w:val="26"/>
          <w:szCs w:val="26"/>
        </w:rPr>
        <w:t>Tièn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USD.</w:t>
      </w:r>
    </w:p>
    <w:p w14:paraId="4F5FB729" w14:textId="77777777" w:rsidR="00DC7244" w:rsidRPr="001C57A3" w:rsidRDefault="00DC7244" w:rsidP="00DC7244">
      <w:pPr>
        <w:pStyle w:val="ListParagraph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10133CD9" w14:textId="77777777" w:rsidR="00FF5168" w:rsidRDefault="00FF5168" w:rsidP="00FD155F">
      <w:pPr>
        <w:spacing w:line="264" w:lineRule="auto"/>
        <w:ind w:left="399" w:hanging="39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62EF30D" w14:textId="24DB32FE" w:rsidR="00FF5168" w:rsidRPr="003118BC" w:rsidRDefault="00552C0D" w:rsidP="003118BC">
      <w:pPr>
        <w:spacing w:line="264" w:lineRule="auto"/>
        <w:ind w:left="966" w:hanging="39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2.1.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1: </w:t>
      </w:r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niệ</w:t>
      </w:r>
      <w:r w:rsidR="003118BC" w:rsidRPr="003118BC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="003118BC" w:rsidRPr="003118BC">
        <w:rPr>
          <w:rFonts w:ascii="Times New Roman" w:hAnsi="Times New Roman" w:cs="Times New Roman"/>
          <w:sz w:val="26"/>
          <w:szCs w:val="26"/>
        </w:rPr>
        <w:t xml:space="preserve">, ý </w:t>
      </w:r>
      <w:proofErr w:type="spellStart"/>
      <w:r w:rsidR="003118BC" w:rsidRPr="003118BC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3118BC" w:rsidRPr="003118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118BC" w:rsidRPr="003118B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3118BC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 w:rsidRPr="003118B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3118BC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>.</w:t>
      </w:r>
      <w:r w:rsidR="003118BC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3118BC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). </w:t>
      </w:r>
      <w:proofErr w:type="gramStart"/>
      <w:r w:rsidR="003118BC" w:rsidRPr="003118BC">
        <w:rPr>
          <w:rFonts w:ascii="Times New Roman" w:hAnsi="Times New Roman" w:cs="Times New Roman"/>
          <w:sz w:val="26"/>
          <w:szCs w:val="26"/>
        </w:rPr>
        <w:t xml:space="preserve">Xây </w:t>
      </w:r>
      <w:proofErr w:type="spellStart"/>
      <w:r w:rsidR="003118BC" w:rsidRPr="003118B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3118BC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 w:rsidRPr="003118B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3118BC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 w:rsidRPr="003118B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3118BC" w:rsidRPr="003118BC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="003118BC" w:rsidRPr="003118BC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="003118BC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 w:rsidRPr="003118BC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3118BC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 w:rsidRPr="003118B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3118BC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 w:rsidRPr="003118B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3118BC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 w:rsidRPr="003118B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14:paraId="30190E3B" w14:textId="751F87F2" w:rsidR="003118BC" w:rsidRPr="003118BC" w:rsidRDefault="003F1823" w:rsidP="003118BC">
      <w:pPr>
        <w:spacing w:line="264" w:lineRule="auto"/>
        <w:ind w:left="966" w:hanging="39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2.2. </w:t>
      </w:r>
      <w:proofErr w:type="spellStart"/>
      <w:r w:rsidR="003118BC" w:rsidRPr="003118B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118BC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 w:rsidRPr="003118B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3118BC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 w:rsidRPr="003118B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118BC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 w:rsidRPr="003118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2</w:t>
      </w:r>
      <w:r w:rsidR="003118BC" w:rsidRPr="003118BC">
        <w:rPr>
          <w:rFonts w:ascii="Times New Roman" w:hAnsi="Times New Roman" w:cs="Times New Roman"/>
          <w:sz w:val="26"/>
          <w:szCs w:val="26"/>
        </w:rPr>
        <w:t xml:space="preserve">: </w:t>
      </w:r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, ý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>.</w:t>
      </w:r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3118BC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). </w:t>
      </w:r>
      <w:proofErr w:type="gramStart"/>
      <w:r w:rsidR="003118BC" w:rsidRPr="003118BC">
        <w:rPr>
          <w:rFonts w:ascii="Times New Roman" w:hAnsi="Times New Roman" w:cs="Times New Roman"/>
          <w:sz w:val="26"/>
          <w:szCs w:val="26"/>
        </w:rPr>
        <w:t xml:space="preserve">Xây </w:t>
      </w:r>
      <w:proofErr w:type="spellStart"/>
      <w:r w:rsidR="003118BC" w:rsidRPr="003118B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3118BC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 w:rsidRPr="003118B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3118BC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 w:rsidRPr="003118B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3118BC" w:rsidRPr="003118BC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="003118BC" w:rsidRPr="003118BC">
        <w:rPr>
          <w:rFonts w:ascii="Times New Roman" w:hAnsi="Times New Roman" w:cs="Times New Roman"/>
          <w:sz w:val="26"/>
          <w:szCs w:val="26"/>
        </w:rPr>
        <w:t>họ</w:t>
      </w:r>
      <w:r w:rsidR="003118BC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3118BC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 w:rsidRPr="003118BC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3118BC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 w:rsidRPr="003118B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3118BC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 w:rsidRPr="003118B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3118BC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 w:rsidRPr="003118B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14:paraId="7E2345A0" w14:textId="19D577E1" w:rsidR="00FF5168" w:rsidRPr="003118BC" w:rsidRDefault="003F1823" w:rsidP="003118BC">
      <w:pPr>
        <w:spacing w:line="264" w:lineRule="auto"/>
        <w:ind w:left="966" w:hanging="39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2.3. </w:t>
      </w:r>
      <w:proofErr w:type="spellStart"/>
      <w:r w:rsidR="003118BC" w:rsidRPr="003118B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118BC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 w:rsidRPr="003118B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3118BC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 w:rsidRPr="003118B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118BC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 w:rsidRPr="003118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3</w:t>
      </w:r>
      <w:r w:rsidR="003118BC" w:rsidRPr="003118BC">
        <w:rPr>
          <w:rFonts w:ascii="Times New Roman" w:hAnsi="Times New Roman" w:cs="Times New Roman"/>
          <w:sz w:val="26"/>
          <w:szCs w:val="26"/>
        </w:rPr>
        <w:t xml:space="preserve">: </w:t>
      </w:r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, ý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>.</w:t>
      </w:r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3118BC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). </w:t>
      </w:r>
      <w:proofErr w:type="gramStart"/>
      <w:r w:rsidR="003118BC" w:rsidRPr="003118BC">
        <w:rPr>
          <w:rFonts w:ascii="Times New Roman" w:hAnsi="Times New Roman" w:cs="Times New Roman"/>
          <w:sz w:val="26"/>
          <w:szCs w:val="26"/>
        </w:rPr>
        <w:t xml:space="preserve">Xây </w:t>
      </w:r>
      <w:proofErr w:type="spellStart"/>
      <w:r w:rsidR="003118BC" w:rsidRPr="003118B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3118BC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 w:rsidRPr="003118B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3118BC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 w:rsidRPr="003118B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3118BC" w:rsidRPr="003118BC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="003118BC" w:rsidRPr="003118BC">
        <w:rPr>
          <w:rFonts w:ascii="Times New Roman" w:hAnsi="Times New Roman" w:cs="Times New Roman"/>
          <w:sz w:val="26"/>
          <w:szCs w:val="26"/>
        </w:rPr>
        <w:t>họ</w:t>
      </w:r>
      <w:r w:rsidR="003118BC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3118BC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 w:rsidRPr="003118BC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3118BC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 w:rsidRPr="003118B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3118BC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 w:rsidRPr="003118B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3118BC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 w:rsidRPr="003118B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14:paraId="2A330CD4" w14:textId="70735C45" w:rsidR="00FF5168" w:rsidRPr="003118BC" w:rsidRDefault="003F1823" w:rsidP="003118BC">
      <w:pPr>
        <w:spacing w:line="264" w:lineRule="auto"/>
        <w:ind w:left="966" w:hanging="39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2.4. </w:t>
      </w:r>
      <w:proofErr w:type="spellStart"/>
      <w:r w:rsidR="003118BC" w:rsidRPr="003118B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118BC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 w:rsidRPr="003118B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3118BC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 w:rsidRPr="003118B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118BC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 w:rsidRPr="003118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0:</w:t>
      </w:r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, ý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168" w:rsidRPr="003118B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F5168" w:rsidRPr="003118BC">
        <w:rPr>
          <w:rFonts w:ascii="Times New Roman" w:hAnsi="Times New Roman" w:cs="Times New Roman"/>
          <w:sz w:val="26"/>
          <w:szCs w:val="26"/>
        </w:rPr>
        <w:t>.</w:t>
      </w:r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3118BC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). </w:t>
      </w:r>
      <w:proofErr w:type="gramStart"/>
      <w:r w:rsidR="003118BC" w:rsidRPr="003118BC">
        <w:rPr>
          <w:rFonts w:ascii="Times New Roman" w:hAnsi="Times New Roman" w:cs="Times New Roman"/>
          <w:sz w:val="26"/>
          <w:szCs w:val="26"/>
        </w:rPr>
        <w:t xml:space="preserve">Xây </w:t>
      </w:r>
      <w:proofErr w:type="spellStart"/>
      <w:r w:rsidR="003118BC" w:rsidRPr="003118B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3118BC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 w:rsidRPr="003118B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3118BC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 w:rsidRPr="003118B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3118BC" w:rsidRPr="003118BC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="003118BC" w:rsidRPr="003118BC">
        <w:rPr>
          <w:rFonts w:ascii="Times New Roman" w:hAnsi="Times New Roman" w:cs="Times New Roman"/>
          <w:sz w:val="26"/>
          <w:szCs w:val="26"/>
        </w:rPr>
        <w:t>họ</w:t>
      </w:r>
      <w:r w:rsidR="003118BC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3118BC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 w:rsidRPr="003118BC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3118BC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 w:rsidRPr="003118B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3118BC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 w:rsidRPr="003118B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3118BC" w:rsidRP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 w:rsidRPr="003118B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8B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3118BC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  <w:proofErr w:type="gramEnd"/>
    </w:p>
    <w:p w14:paraId="4E201CAB" w14:textId="40F8B086" w:rsidR="00FF5168" w:rsidRDefault="00FF5168" w:rsidP="001C57A3">
      <w:pPr>
        <w:pStyle w:val="ListParagraph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5BEC93B1" w14:textId="398AEB67" w:rsidR="001C57A3" w:rsidRPr="001C57A3" w:rsidRDefault="001C57A3" w:rsidP="001C57A3">
      <w:pPr>
        <w:pStyle w:val="ListParagraph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C57A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C5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57A3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1C5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57A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C5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57A3">
        <w:rPr>
          <w:rFonts w:ascii="Times New Roman" w:hAnsi="Times New Roman" w:cs="Times New Roman"/>
          <w:sz w:val="26"/>
          <w:szCs w:val="26"/>
        </w:rPr>
        <w:t>tậ</w:t>
      </w:r>
      <w:r w:rsidR="00461BA3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3F18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823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="003F18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82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3F1823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3F1823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1C5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57A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C57A3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AB069F5" w14:textId="25B68A18" w:rsidR="001C57A3" w:rsidRPr="001C57A3" w:rsidRDefault="001C57A3" w:rsidP="001C57A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C57A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1C5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57A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1C5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57A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C5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57A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C5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57A3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1C5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57A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C5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57A3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C5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57A3">
        <w:rPr>
          <w:rFonts w:ascii="Times New Roman" w:hAnsi="Times New Roman" w:cs="Times New Roman"/>
          <w:sz w:val="26"/>
          <w:szCs w:val="26"/>
        </w:rPr>
        <w:t>cầ</w:t>
      </w:r>
      <w:r w:rsidR="003F1823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3F18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823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3F1823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3F182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F18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823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3F1823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3F182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F18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82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3F18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82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3F18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823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="003F18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82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3F1823">
        <w:rPr>
          <w:rFonts w:ascii="Times New Roman" w:hAnsi="Times New Roman" w:cs="Times New Roman"/>
          <w:sz w:val="26"/>
          <w:szCs w:val="26"/>
        </w:rPr>
        <w:t xml:space="preserve"> 3</w:t>
      </w:r>
      <w:r w:rsidRPr="001C57A3">
        <w:rPr>
          <w:rFonts w:ascii="Times New Roman" w:hAnsi="Times New Roman" w:cs="Times New Roman"/>
          <w:sz w:val="26"/>
          <w:szCs w:val="26"/>
        </w:rPr>
        <w:t>.</w:t>
      </w:r>
    </w:p>
    <w:p w14:paraId="6FA1A80B" w14:textId="77777777" w:rsidR="00CD0068" w:rsidRDefault="001C57A3" w:rsidP="001C57A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C57A3">
        <w:rPr>
          <w:rFonts w:ascii="Times New Roman" w:hAnsi="Times New Roman" w:cs="Times New Roman"/>
          <w:sz w:val="26"/>
          <w:szCs w:val="26"/>
        </w:rPr>
        <w:t xml:space="preserve">File DOC </w:t>
      </w:r>
      <w:proofErr w:type="spellStart"/>
      <w:r w:rsidRPr="001C57A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C5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57A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C5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57A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C5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57A3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1C5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57A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C5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57A3">
        <w:rPr>
          <w:rFonts w:ascii="Times New Roman" w:hAnsi="Times New Roman" w:cs="Times New Roman"/>
          <w:sz w:val="26"/>
          <w:szCs w:val="26"/>
        </w:rPr>
        <w:t>nộ</w:t>
      </w:r>
      <w:r w:rsidR="00CD006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CD0068">
        <w:rPr>
          <w:rFonts w:ascii="Times New Roman" w:hAnsi="Times New Roman" w:cs="Times New Roman"/>
          <w:sz w:val="26"/>
          <w:szCs w:val="26"/>
        </w:rPr>
        <w:t xml:space="preserve"> dung:</w:t>
      </w:r>
    </w:p>
    <w:p w14:paraId="2871D617" w14:textId="77777777" w:rsidR="00CD0068" w:rsidRDefault="00CD0068" w:rsidP="00CD0068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57A3" w:rsidRPr="001C57A3">
        <w:rPr>
          <w:rFonts w:ascii="Times New Roman" w:hAnsi="Times New Roman" w:cs="Times New Roman"/>
          <w:sz w:val="26"/>
          <w:szCs w:val="26"/>
        </w:rPr>
        <w:t>củ</w:t>
      </w:r>
      <w:r w:rsidR="003F1823"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14:paraId="2067F5FD" w14:textId="545F6BFE" w:rsidR="001C57A3" w:rsidRPr="00CD0068" w:rsidRDefault="00CD0068" w:rsidP="00CD0068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14:paraId="1269CF0A" w14:textId="135576C4" w:rsidR="001C57A3" w:rsidRPr="001C57A3" w:rsidRDefault="001C57A3" w:rsidP="001C57A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C57A3">
        <w:rPr>
          <w:rFonts w:ascii="Times New Roman" w:hAnsi="Times New Roman" w:cs="Times New Roman"/>
          <w:sz w:val="26"/>
          <w:szCs w:val="26"/>
        </w:rPr>
        <w:t xml:space="preserve">File Slide </w:t>
      </w:r>
      <w:proofErr w:type="spellStart"/>
      <w:r w:rsidRPr="001C57A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C5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57A3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1C5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57A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C5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57A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C5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57A3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1C5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57A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CD0068">
        <w:rPr>
          <w:rFonts w:ascii="Times New Roman" w:hAnsi="Times New Roman" w:cs="Times New Roman"/>
          <w:sz w:val="26"/>
          <w:szCs w:val="26"/>
        </w:rPr>
        <w:t xml:space="preserve"> 3</w:t>
      </w:r>
    </w:p>
    <w:p w14:paraId="054A3ABE" w14:textId="77777777" w:rsidR="001C57A3" w:rsidRPr="001C57A3" w:rsidRDefault="001C57A3" w:rsidP="001C57A3">
      <w:pPr>
        <w:pStyle w:val="ListParagraph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00387027" w14:textId="77777777" w:rsidR="001C57A3" w:rsidRPr="001C57A3" w:rsidRDefault="001C57A3" w:rsidP="001C57A3">
      <w:pPr>
        <w:pStyle w:val="ListParagraph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C57A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C5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57A3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C5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57A3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1C5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57A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C57A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C57A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C5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57A3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1C5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57A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C5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57A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C5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C57A3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1C5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57A3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C5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57A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5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57A3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1C5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57A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C5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57A3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1C57A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1C57A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C5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57A3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C5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57A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C5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57A3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1C5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57A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C5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57A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C5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57A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C5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57A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C5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57A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C57A3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14:paraId="5FE0BF79" w14:textId="77777777" w:rsidR="001509F4" w:rsidRPr="001509F4" w:rsidRDefault="001509F4" w:rsidP="001509F4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1509F4" w:rsidRPr="00150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569F4"/>
    <w:multiLevelType w:val="hybridMultilevel"/>
    <w:tmpl w:val="E196F1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AFB27E7"/>
    <w:multiLevelType w:val="hybridMultilevel"/>
    <w:tmpl w:val="C212DB74"/>
    <w:lvl w:ilvl="0" w:tplc="3DCC40D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DE42DF"/>
    <w:multiLevelType w:val="hybridMultilevel"/>
    <w:tmpl w:val="B6C2CB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7EB"/>
    <w:rsid w:val="001509F4"/>
    <w:rsid w:val="001C57A3"/>
    <w:rsid w:val="001E16ED"/>
    <w:rsid w:val="002E0823"/>
    <w:rsid w:val="002E5B84"/>
    <w:rsid w:val="003118BC"/>
    <w:rsid w:val="003B2260"/>
    <w:rsid w:val="003F1823"/>
    <w:rsid w:val="00461BA3"/>
    <w:rsid w:val="00552C0D"/>
    <w:rsid w:val="006C21F3"/>
    <w:rsid w:val="00766136"/>
    <w:rsid w:val="00770B19"/>
    <w:rsid w:val="00787407"/>
    <w:rsid w:val="007B2FAA"/>
    <w:rsid w:val="00826C2A"/>
    <w:rsid w:val="008E53EE"/>
    <w:rsid w:val="00A21E4D"/>
    <w:rsid w:val="00A2709B"/>
    <w:rsid w:val="00BC744C"/>
    <w:rsid w:val="00CD0068"/>
    <w:rsid w:val="00D47CE9"/>
    <w:rsid w:val="00D927EB"/>
    <w:rsid w:val="00DC7244"/>
    <w:rsid w:val="00E033BF"/>
    <w:rsid w:val="00E42ECD"/>
    <w:rsid w:val="00F351D5"/>
    <w:rsid w:val="00F7736D"/>
    <w:rsid w:val="00FD155F"/>
    <w:rsid w:val="00FF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946D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9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1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9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1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418</Words>
  <Characters>2389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Thanghq</dc:creator>
  <cp:lastModifiedBy>Hust10</cp:lastModifiedBy>
  <cp:revision>25</cp:revision>
  <dcterms:created xsi:type="dcterms:W3CDTF">2015-04-04T07:35:00Z</dcterms:created>
  <dcterms:modified xsi:type="dcterms:W3CDTF">2017-03-21T05:11:00Z</dcterms:modified>
</cp:coreProperties>
</file>