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F3694" w14:textId="77777777" w:rsidR="00393B71" w:rsidRDefault="00393B71">
      <w:pPr>
        <w:jc w:val="center"/>
      </w:pPr>
      <w:r>
        <w:t>OS - Class question 2</w:t>
      </w:r>
    </w:p>
    <w:p w14:paraId="14FD9A85" w14:textId="77777777" w:rsidR="003E0DDA" w:rsidRDefault="003E0DDA">
      <w:pPr>
        <w:jc w:val="center"/>
      </w:pPr>
    </w:p>
    <w:p w14:paraId="7A200525" w14:textId="4402017F" w:rsidR="00C41382" w:rsidRDefault="00C41382" w:rsidP="5B9355F5">
      <w:pPr>
        <w:numPr>
          <w:ilvl w:val="0"/>
          <w:numId w:val="5"/>
        </w:numPr>
        <w:ind w:left="0" w:hanging="426"/>
      </w:pPr>
      <w:r>
        <w:t xml:space="preserve">Kể tên 1 </w:t>
      </w:r>
      <w:r w:rsidR="003E0DDA">
        <w:t>hệ thống chỉ cho phép một tiến trình thực thi tại một thời điểm thời gian?</w:t>
      </w:r>
      <w:r>
        <w:t xml:space="preserve"> 1</w:t>
      </w:r>
      <w:r w:rsidR="003E0DDA">
        <w:t xml:space="preserve"> hệ thống cho phép nhiều tiến trình thực thi </w:t>
      </w:r>
      <w:r w:rsidR="008E529B">
        <w:t>đồng thời</w:t>
      </w:r>
      <w:r w:rsidR="003E0DDA">
        <w:t>?</w:t>
      </w:r>
    </w:p>
    <w:p w14:paraId="1C0038AF" w14:textId="55678923" w:rsidR="003D10D9" w:rsidRDefault="003D10D9" w:rsidP="003D10D9">
      <w:r>
        <w:t>-</w:t>
      </w:r>
      <w:r>
        <w:t>Hệ thống chỉ cho phép 1 tiến trình thực thi tại 1 thời điểm là quản lí tiến trình</w:t>
      </w:r>
      <w:bookmarkStart w:id="0" w:name="_GoBack"/>
      <w:bookmarkEnd w:id="0"/>
      <w:r>
        <w:t xml:space="preserve"> - Hệ thống cho phép nhiều tiến trình thực thi đồng thời là quản lí bộ nhớ chính</w:t>
      </w:r>
    </w:p>
    <w:p w14:paraId="4325319E" w14:textId="77777777" w:rsidR="00F9072E" w:rsidRDefault="00F9072E" w:rsidP="006945EA">
      <w:pPr>
        <w:numPr>
          <w:ilvl w:val="0"/>
          <w:numId w:val="5"/>
        </w:numPr>
        <w:ind w:left="0" w:hanging="426"/>
      </w:pPr>
      <w:r>
        <w:t>Trong Unix, lời gọi hệ thống nào được sử dụng để tạo tiến trình.</w:t>
      </w:r>
    </w:p>
    <w:p w14:paraId="04ED5CA2" w14:textId="77777777" w:rsidR="00F9072E" w:rsidRDefault="00F9072E" w:rsidP="006945EA">
      <w:pPr>
        <w:numPr>
          <w:ilvl w:val="0"/>
          <w:numId w:val="5"/>
        </w:numPr>
        <w:ind w:left="0" w:hanging="426"/>
      </w:pPr>
      <w:r>
        <w:t>Một tiến trình sẽ bị kết thúc trong các trường hợp nào?</w:t>
      </w:r>
    </w:p>
    <w:p w14:paraId="21076B5A" w14:textId="77777777" w:rsidR="00F9072E" w:rsidRDefault="00F9072E" w:rsidP="006945EA">
      <w:pPr>
        <w:numPr>
          <w:ilvl w:val="0"/>
          <w:numId w:val="5"/>
        </w:numPr>
        <w:ind w:left="0" w:hanging="426"/>
      </w:pPr>
      <w:r>
        <w:t>Trạng thái Sẵn sàng của tiến trình là gì?</w:t>
      </w:r>
    </w:p>
    <w:p w14:paraId="34AE0D86" w14:textId="77777777" w:rsidR="00F9072E" w:rsidRDefault="005D419D" w:rsidP="006945EA">
      <w:pPr>
        <w:numPr>
          <w:ilvl w:val="0"/>
          <w:numId w:val="5"/>
        </w:numPr>
        <w:ind w:left="0" w:hanging="426"/>
      </w:pPr>
      <w:r>
        <w:t>Các tiến trình liên lạc với nhau để làm gì?</w:t>
      </w:r>
    </w:p>
    <w:p w14:paraId="22230300" w14:textId="18907F7A" w:rsidR="005D419D" w:rsidRDefault="00F975B0" w:rsidP="007F36C8">
      <w:pPr>
        <w:numPr>
          <w:ilvl w:val="0"/>
          <w:numId w:val="5"/>
        </w:numPr>
        <w:ind w:left="0" w:hanging="426"/>
      </w:pPr>
      <w:r>
        <w:t>Khi mở một tab mới trên trình duyệt chrome, trình duyệt này có tạo ra tiến trình mới không?</w:t>
      </w:r>
    </w:p>
    <w:p w14:paraId="3436E381" w14:textId="77777777" w:rsidR="00F975B0" w:rsidRDefault="00F975B0" w:rsidP="007F36C8">
      <w:pPr>
        <w:numPr>
          <w:ilvl w:val="0"/>
          <w:numId w:val="5"/>
        </w:numPr>
        <w:ind w:left="0" w:hanging="426"/>
      </w:pPr>
      <w:r>
        <w:t>Tiến trình và luồng khác nhau gì?</w:t>
      </w:r>
    </w:p>
    <w:p w14:paraId="38C290CC" w14:textId="77777777" w:rsidR="008E1850" w:rsidRDefault="008E1850" w:rsidP="007F36C8">
      <w:pPr>
        <w:numPr>
          <w:ilvl w:val="0"/>
          <w:numId w:val="5"/>
        </w:numPr>
        <w:ind w:left="0" w:hanging="426"/>
      </w:pPr>
      <w:r>
        <w:t xml:space="preserve">Tại sao các hệ điều hành hiện đại hỗ trợ môi trường đa nhiệm ? </w:t>
      </w:r>
    </w:p>
    <w:p w14:paraId="6E9FAF8B" w14:textId="77777777" w:rsidR="008E1850" w:rsidRDefault="008E1850" w:rsidP="007F36C8">
      <w:pPr>
        <w:numPr>
          <w:ilvl w:val="0"/>
          <w:numId w:val="5"/>
        </w:numPr>
        <w:ind w:left="0" w:hanging="426"/>
      </w:pPr>
      <w:r>
        <w:t xml:space="preserve">Sự khác biệt, mối quan hệ giữa tiến trình và tiểu trình ? </w:t>
      </w:r>
    </w:p>
    <w:p w14:paraId="7F1E4AB3" w14:textId="77777777" w:rsidR="008E1850" w:rsidRDefault="008E1850" w:rsidP="007F36C8">
      <w:pPr>
        <w:numPr>
          <w:ilvl w:val="0"/>
          <w:numId w:val="5"/>
        </w:numPr>
        <w:ind w:left="0" w:hanging="426"/>
      </w:pPr>
      <w:r>
        <w:t>Tìm một số ứng dụng thích hợp với mô hình đa tiến trình; và một số ứng dụng thích hợp với mô hình đa tiểu trình.</w:t>
      </w:r>
    </w:p>
    <w:p w14:paraId="4824A1C0" w14:textId="77777777" w:rsidR="00393B71" w:rsidRDefault="00515499" w:rsidP="007F36C8">
      <w:pPr>
        <w:numPr>
          <w:ilvl w:val="0"/>
          <w:numId w:val="5"/>
        </w:numPr>
        <w:ind w:left="0" w:hanging="426"/>
      </w:pPr>
      <w:r>
        <w:t>Lệnh sau tạo ra bao nhiêu tiến trình. Hãy v</w:t>
      </w:r>
      <w:r w:rsidR="00393B71">
        <w:t>ẽ cây tiến trình tạo ra bởi chương trình sau</w:t>
      </w:r>
    </w:p>
    <w:p w14:paraId="405E0BCE" w14:textId="77777777" w:rsidR="00393B71"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include &lt;stdio</w:t>
      </w:r>
      <w:r w:rsidR="003D56A7" w:rsidRPr="00515499">
        <w:rPr>
          <w:rFonts w:ascii="Courier New" w:hAnsi="Courier New" w:cs="Courier New"/>
          <w:noProof w:val="0"/>
          <w:color w:val="500070"/>
          <w:sz w:val="20"/>
          <w:szCs w:val="20"/>
        </w:rPr>
        <w:t>.h</w:t>
      </w:r>
      <w:r w:rsidRPr="00515499">
        <w:rPr>
          <w:rFonts w:ascii="Courier New" w:hAnsi="Courier New" w:cs="Courier New"/>
          <w:noProof w:val="0"/>
          <w:color w:val="500070"/>
          <w:sz w:val="20"/>
          <w:szCs w:val="20"/>
        </w:rPr>
        <w:t>&gt;</w:t>
      </w:r>
    </w:p>
    <w:p w14:paraId="72F7BB7E"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include</w:t>
      </w:r>
      <w:r w:rsidR="00FB364F" w:rsidRPr="00515499">
        <w:rPr>
          <w:rFonts w:ascii="Courier New" w:hAnsi="Courier New" w:cs="Courier New"/>
          <w:noProof w:val="0"/>
          <w:color w:val="500070"/>
          <w:sz w:val="20"/>
          <w:szCs w:val="20"/>
        </w:rPr>
        <w:t xml:space="preserve"> </w:t>
      </w:r>
      <w:r w:rsidRPr="00515499">
        <w:rPr>
          <w:rFonts w:ascii="Courier New" w:hAnsi="Courier New" w:cs="Courier New"/>
          <w:noProof w:val="0"/>
          <w:color w:val="500070"/>
          <w:sz w:val="20"/>
          <w:szCs w:val="20"/>
        </w:rPr>
        <w:t>&lt;unistd.h&gt;</w:t>
      </w:r>
    </w:p>
    <w:p w14:paraId="24E0D2ED"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int</w:t>
      </w:r>
      <w:r w:rsidRPr="00515499">
        <w:rPr>
          <w:rFonts w:ascii="Courier New" w:hAnsi="Courier New" w:cs="Courier New"/>
          <w:noProof w:val="0"/>
          <w:color w:val="000000"/>
          <w:sz w:val="20"/>
          <w:szCs w:val="20"/>
        </w:rPr>
        <w:t xml:space="preserve"> main()</w:t>
      </w:r>
    </w:p>
    <w:p w14:paraId="60089534"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w:t>
      </w:r>
    </w:p>
    <w:p w14:paraId="4450D431" w14:textId="0441D172"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color w:val="500070"/>
          <w:sz w:val="20"/>
          <w:szCs w:val="20"/>
        </w:rPr>
        <w:tab/>
      </w:r>
      <w:r w:rsidRPr="00515499">
        <w:rPr>
          <w:rFonts w:ascii="Courier New" w:hAnsi="Courier New" w:cs="Courier New"/>
          <w:noProof w:val="0"/>
          <w:sz w:val="20"/>
          <w:szCs w:val="20"/>
        </w:rPr>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6BE92FA5" w14:textId="6A29E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6BD5B098" w14:textId="64A1BB30"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FB364F" w:rsidRPr="00515499">
        <w:rPr>
          <w:rFonts w:ascii="Courier New" w:hAnsi="Courier New" w:cs="Courier New"/>
          <w:noProof w:val="0"/>
          <w:sz w:val="20"/>
          <w:szCs w:val="20"/>
        </w:rPr>
        <w:t>;</w:t>
      </w:r>
      <w:r w:rsidR="00C54C6A">
        <w:rPr>
          <w:rFonts w:ascii="Courier New" w:hAnsi="Courier New" w:cs="Courier New"/>
          <w:noProof w:val="0"/>
          <w:sz w:val="20"/>
          <w:szCs w:val="20"/>
        </w:rPr>
        <w:t>wait(NULL)</w:t>
      </w:r>
    </w:p>
    <w:p w14:paraId="7FE4A788" w14:textId="2B96FD0D"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sz w:val="20"/>
          <w:szCs w:val="20"/>
        </w:rPr>
      </w:pPr>
      <w:r w:rsidRPr="00515499">
        <w:rPr>
          <w:rFonts w:ascii="Courier New" w:hAnsi="Courier New" w:cs="Courier New"/>
          <w:noProof w:val="0"/>
          <w:sz w:val="20"/>
          <w:szCs w:val="20"/>
        </w:rPr>
        <w:tab/>
        <w:t>fork();</w:t>
      </w:r>
      <w:r w:rsidR="00C54C6A">
        <w:rPr>
          <w:rFonts w:ascii="Courier New" w:hAnsi="Courier New" w:cs="Courier New"/>
          <w:noProof w:val="0"/>
          <w:sz w:val="20"/>
          <w:szCs w:val="20"/>
        </w:rPr>
        <w:t>wait(NULL)</w:t>
      </w:r>
    </w:p>
    <w:p w14:paraId="01FC1767"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ab/>
      </w:r>
      <w:r w:rsidR="00515499" w:rsidRPr="00515499">
        <w:rPr>
          <w:rFonts w:ascii="Courier New" w:hAnsi="Courier New" w:cs="Courier New"/>
          <w:noProof w:val="0"/>
          <w:color w:val="0000B0"/>
          <w:sz w:val="20"/>
          <w:szCs w:val="20"/>
        </w:rPr>
        <w:t>return</w:t>
      </w:r>
      <w:r w:rsidR="00515499"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500070"/>
          <w:sz w:val="20"/>
          <w:szCs w:val="20"/>
        </w:rPr>
        <w:t>0;</w:t>
      </w:r>
    </w:p>
    <w:p w14:paraId="3F1A7BCC" w14:textId="77777777" w:rsidR="00996BD8" w:rsidRPr="00515499" w:rsidRDefault="00996BD8"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500070"/>
          <w:sz w:val="20"/>
          <w:szCs w:val="20"/>
        </w:rPr>
      </w:pPr>
      <w:r w:rsidRPr="00515499">
        <w:rPr>
          <w:rFonts w:ascii="Courier New" w:hAnsi="Courier New" w:cs="Courier New"/>
          <w:noProof w:val="0"/>
          <w:color w:val="500070"/>
          <w:sz w:val="20"/>
          <w:szCs w:val="20"/>
        </w:rPr>
        <w:t>}</w:t>
      </w:r>
    </w:p>
    <w:p w14:paraId="760C0F7C" w14:textId="77777777" w:rsidR="00393B71" w:rsidRDefault="00393B71" w:rsidP="006945EA">
      <w:pPr>
        <w:numPr>
          <w:ilvl w:val="0"/>
          <w:numId w:val="5"/>
        </w:numPr>
        <w:ind w:left="0" w:hanging="426"/>
      </w:pPr>
      <w:r>
        <w:t xml:space="preserve">Cho chương trình sau, xác định giá trị của pid tại các dòng A,  B, C, và D.  Giả sủ rằng pid của tiến trình cha la </w:t>
      </w:r>
      <w:r w:rsidR="00126BD2">
        <w:t>1500</w:t>
      </w:r>
      <w:r>
        <w:t xml:space="preserve">, pid của tiến trình con la </w:t>
      </w:r>
      <w:r w:rsidR="00126BD2">
        <w:t>1506</w:t>
      </w:r>
    </w:p>
    <w:p w14:paraId="47BAF8BD"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&lt;sys/types.h&gt;</w:t>
      </w:r>
    </w:p>
    <w:p w14:paraId="6AE54BB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&lt;stdio.h&gt;</w:t>
      </w:r>
    </w:p>
    <w:p w14:paraId="7995A7C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500070"/>
          <w:sz w:val="20"/>
          <w:szCs w:val="20"/>
        </w:rPr>
        <w:t>#include &lt;unistd.h&gt;</w:t>
      </w:r>
    </w:p>
    <w:p w14:paraId="7D518B06"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3C4F6562"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int</w:t>
      </w:r>
      <w:r w:rsidRPr="00515499">
        <w:rPr>
          <w:rFonts w:ascii="Courier New" w:hAnsi="Courier New" w:cs="Courier New"/>
          <w:noProof w:val="0"/>
          <w:color w:val="000000"/>
          <w:sz w:val="20"/>
          <w:szCs w:val="20"/>
        </w:rPr>
        <w:t xml:space="preserve"> main()</w:t>
      </w:r>
    </w:p>
    <w:p w14:paraId="4CF13259"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5C2560B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pid_t pid, pid1;</w:t>
      </w:r>
    </w:p>
    <w:p w14:paraId="20FB3068"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5F7CD1E8"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7000"/>
          <w:sz w:val="20"/>
          <w:szCs w:val="20"/>
        </w:rPr>
        <w:t>//fork a child process</w:t>
      </w:r>
    </w:p>
    <w:p w14:paraId="528DA019"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pid = fork();</w:t>
      </w:r>
    </w:p>
    <w:p w14:paraId="1E43D1B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2AD17C9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if</w:t>
      </w:r>
      <w:r w:rsidRPr="00515499">
        <w:rPr>
          <w:rFonts w:ascii="Courier New" w:hAnsi="Courier New" w:cs="Courier New"/>
          <w:noProof w:val="0"/>
          <w:color w:val="000000"/>
          <w:sz w:val="20"/>
          <w:szCs w:val="20"/>
        </w:rPr>
        <w:t xml:space="preserve"> (pid&lt; 0) </w:t>
      </w:r>
      <w:r w:rsidRPr="00515499">
        <w:rPr>
          <w:rFonts w:ascii="Courier New" w:hAnsi="Courier New" w:cs="Courier New"/>
          <w:noProof w:val="0"/>
          <w:color w:val="007000"/>
          <w:sz w:val="20"/>
          <w:szCs w:val="20"/>
        </w:rPr>
        <w:t>//error occurred</w:t>
      </w:r>
    </w:p>
    <w:p w14:paraId="41A5E3FB"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1427EB54"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 xml:space="preserve">fprintf(stderr, </w:t>
      </w:r>
      <w:r w:rsidRPr="00515499">
        <w:rPr>
          <w:rFonts w:ascii="Courier New" w:hAnsi="Courier New" w:cs="Courier New"/>
          <w:noProof w:val="0"/>
          <w:color w:val="600030"/>
          <w:sz w:val="20"/>
          <w:szCs w:val="20"/>
        </w:rPr>
        <w:t>"Fork Failed"</w:t>
      </w:r>
      <w:r w:rsidRPr="00515499">
        <w:rPr>
          <w:rFonts w:ascii="Courier New" w:hAnsi="Courier New" w:cs="Courier New"/>
          <w:noProof w:val="0"/>
          <w:color w:val="000000"/>
          <w:sz w:val="20"/>
          <w:szCs w:val="20"/>
        </w:rPr>
        <w:t>);</w:t>
      </w:r>
    </w:p>
    <w:p w14:paraId="5A7BB282"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Pr="00515499">
        <w:rPr>
          <w:rFonts w:ascii="Courier New" w:hAnsi="Courier New" w:cs="Courier New"/>
          <w:noProof w:val="0"/>
          <w:color w:val="0000B0"/>
          <w:sz w:val="20"/>
          <w:szCs w:val="20"/>
        </w:rPr>
        <w:t>return</w:t>
      </w:r>
      <w:r w:rsidRPr="00515499">
        <w:rPr>
          <w:rFonts w:ascii="Courier New" w:hAnsi="Courier New" w:cs="Courier New"/>
          <w:noProof w:val="0"/>
          <w:color w:val="000000"/>
          <w:sz w:val="20"/>
          <w:szCs w:val="20"/>
        </w:rPr>
        <w:t xml:space="preserve"> 1;</w:t>
      </w:r>
    </w:p>
    <w:p w14:paraId="567BF98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6D204A6A"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else</w:t>
      </w:r>
      <w:r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0000B0"/>
          <w:sz w:val="20"/>
          <w:szCs w:val="20"/>
        </w:rPr>
        <w:t>if</w:t>
      </w:r>
      <w:r w:rsidRPr="00515499">
        <w:rPr>
          <w:rFonts w:ascii="Courier New" w:hAnsi="Courier New" w:cs="Courier New"/>
          <w:noProof w:val="0"/>
          <w:color w:val="000000"/>
          <w:sz w:val="20"/>
          <w:szCs w:val="20"/>
        </w:rPr>
        <w:t xml:space="preserve"> (pid == 0) </w:t>
      </w:r>
      <w:r w:rsidRPr="00515499">
        <w:rPr>
          <w:rFonts w:ascii="Courier New" w:hAnsi="Courier New" w:cs="Courier New"/>
          <w:noProof w:val="0"/>
          <w:color w:val="007000"/>
          <w:sz w:val="20"/>
          <w:szCs w:val="20"/>
        </w:rPr>
        <w:t>//child process</w:t>
      </w:r>
    </w:p>
    <w:p w14:paraId="0AD3C251"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78D2500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pid1 = getpid();</w:t>
      </w:r>
    </w:p>
    <w:p w14:paraId="3754012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"child: pid = %d"</w:t>
      </w:r>
      <w:r w:rsidRPr="00515499">
        <w:rPr>
          <w:rFonts w:ascii="Courier New" w:hAnsi="Courier New" w:cs="Courier New"/>
          <w:noProof w:val="0"/>
          <w:color w:val="000000"/>
          <w:sz w:val="20"/>
          <w:szCs w:val="20"/>
        </w:rPr>
        <w:t xml:space="preserve">, pid); </w:t>
      </w:r>
      <w:r w:rsidRPr="00515499">
        <w:rPr>
          <w:rFonts w:ascii="Courier New" w:hAnsi="Courier New" w:cs="Courier New"/>
          <w:noProof w:val="0"/>
          <w:color w:val="007000"/>
          <w:sz w:val="20"/>
          <w:szCs w:val="20"/>
        </w:rPr>
        <w:t>//line A</w:t>
      </w:r>
    </w:p>
    <w:p w14:paraId="2CBCA6B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"child: pid1 = %d"</w:t>
      </w:r>
      <w:r w:rsidRPr="00515499">
        <w:rPr>
          <w:rFonts w:ascii="Courier New" w:hAnsi="Courier New" w:cs="Courier New"/>
          <w:noProof w:val="0"/>
          <w:color w:val="000000"/>
          <w:sz w:val="20"/>
          <w:szCs w:val="20"/>
        </w:rPr>
        <w:t xml:space="preserve">, pid1); </w:t>
      </w:r>
      <w:r w:rsidRPr="00515499">
        <w:rPr>
          <w:rFonts w:ascii="Courier New" w:hAnsi="Courier New" w:cs="Courier New"/>
          <w:noProof w:val="0"/>
          <w:color w:val="007000"/>
          <w:sz w:val="20"/>
          <w:szCs w:val="20"/>
        </w:rPr>
        <w:t>//line B</w:t>
      </w:r>
    </w:p>
    <w:p w14:paraId="5C54456B"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27F807A5"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else</w:t>
      </w:r>
      <w:r w:rsidRPr="00515499">
        <w:rPr>
          <w:rFonts w:ascii="Courier New" w:hAnsi="Courier New" w:cs="Courier New"/>
          <w:noProof w:val="0"/>
          <w:color w:val="000000"/>
          <w:sz w:val="20"/>
          <w:szCs w:val="20"/>
        </w:rPr>
        <w:t xml:space="preserve"> </w:t>
      </w:r>
      <w:r w:rsidRPr="00515499">
        <w:rPr>
          <w:rFonts w:ascii="Courier New" w:hAnsi="Courier New" w:cs="Courier New"/>
          <w:noProof w:val="0"/>
          <w:color w:val="007000"/>
          <w:sz w:val="20"/>
          <w:szCs w:val="20"/>
        </w:rPr>
        <w:t>//parent process</w:t>
      </w:r>
    </w:p>
    <w:p w14:paraId="7149FC63"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3E644BB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pid1 = getpid();</w:t>
      </w:r>
    </w:p>
    <w:p w14:paraId="28B8842B" w14:textId="7DCDEEF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w:t>
      </w:r>
      <w:r w:rsidR="00337EE7">
        <w:rPr>
          <w:rFonts w:ascii="Courier New" w:hAnsi="Courier New" w:cs="Courier New"/>
          <w:noProof w:val="0"/>
          <w:color w:val="600030"/>
          <w:sz w:val="20"/>
          <w:szCs w:val="20"/>
        </w:rPr>
        <w:t>parent</w:t>
      </w:r>
      <w:r w:rsidRPr="00515499">
        <w:rPr>
          <w:rFonts w:ascii="Courier New" w:hAnsi="Courier New" w:cs="Courier New"/>
          <w:noProof w:val="0"/>
          <w:color w:val="600030"/>
          <w:sz w:val="20"/>
          <w:szCs w:val="20"/>
        </w:rPr>
        <w:t>: pid = %d"</w:t>
      </w:r>
      <w:r w:rsidRPr="00515499">
        <w:rPr>
          <w:rFonts w:ascii="Courier New" w:hAnsi="Courier New" w:cs="Courier New"/>
          <w:noProof w:val="0"/>
          <w:color w:val="000000"/>
          <w:sz w:val="20"/>
          <w:szCs w:val="20"/>
        </w:rPr>
        <w:t xml:space="preserve">, pid); </w:t>
      </w:r>
      <w:r w:rsidRPr="00515499">
        <w:rPr>
          <w:rFonts w:ascii="Courier New" w:hAnsi="Courier New" w:cs="Courier New"/>
          <w:noProof w:val="0"/>
          <w:color w:val="007000"/>
          <w:sz w:val="20"/>
          <w:szCs w:val="20"/>
        </w:rPr>
        <w:t>//line C</w:t>
      </w:r>
    </w:p>
    <w:p w14:paraId="49B3284F" w14:textId="75E2DF55"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printf(</w:t>
      </w:r>
      <w:r w:rsidRPr="00515499">
        <w:rPr>
          <w:rFonts w:ascii="Courier New" w:hAnsi="Courier New" w:cs="Courier New"/>
          <w:noProof w:val="0"/>
          <w:color w:val="600030"/>
          <w:sz w:val="20"/>
          <w:szCs w:val="20"/>
        </w:rPr>
        <w:t>"</w:t>
      </w:r>
      <w:r w:rsidR="00337EE7">
        <w:rPr>
          <w:rFonts w:ascii="Courier New" w:hAnsi="Courier New" w:cs="Courier New"/>
          <w:noProof w:val="0"/>
          <w:color w:val="600030"/>
          <w:sz w:val="20"/>
          <w:szCs w:val="20"/>
        </w:rPr>
        <w:t>parent</w:t>
      </w:r>
      <w:r w:rsidRPr="00515499">
        <w:rPr>
          <w:rFonts w:ascii="Courier New" w:hAnsi="Courier New" w:cs="Courier New"/>
          <w:noProof w:val="0"/>
          <w:color w:val="600030"/>
          <w:sz w:val="20"/>
          <w:szCs w:val="20"/>
        </w:rPr>
        <w:t>: pid1 = %d"</w:t>
      </w:r>
      <w:r w:rsidRPr="00515499">
        <w:rPr>
          <w:rFonts w:ascii="Courier New" w:hAnsi="Courier New" w:cs="Courier New"/>
          <w:noProof w:val="0"/>
          <w:color w:val="000000"/>
          <w:sz w:val="20"/>
          <w:szCs w:val="20"/>
        </w:rPr>
        <w:t xml:space="preserve">, pid1); </w:t>
      </w:r>
      <w:r w:rsidRPr="00515499">
        <w:rPr>
          <w:rFonts w:ascii="Courier New" w:hAnsi="Courier New" w:cs="Courier New"/>
          <w:noProof w:val="0"/>
          <w:color w:val="007000"/>
          <w:sz w:val="20"/>
          <w:szCs w:val="20"/>
        </w:rPr>
        <w:t>//line D</w:t>
      </w:r>
    </w:p>
    <w:p w14:paraId="791E2B7F"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515499">
        <w:rPr>
          <w:rFonts w:ascii="Courier New" w:hAnsi="Courier New" w:cs="Courier New"/>
          <w:noProof w:val="0"/>
          <w:color w:val="000000"/>
          <w:sz w:val="20"/>
          <w:szCs w:val="20"/>
        </w:rPr>
        <w:t>wait(NULL);</w:t>
      </w:r>
    </w:p>
    <w:p w14:paraId="1577AE4F"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00"/>
          <w:sz w:val="20"/>
          <w:szCs w:val="20"/>
        </w:rPr>
        <w:t>}</w:t>
      </w:r>
    </w:p>
    <w:p w14:paraId="2B66DA40"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23CFA304"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515499">
        <w:rPr>
          <w:rFonts w:ascii="Courier New" w:hAnsi="Courier New" w:cs="Courier New"/>
          <w:noProof w:val="0"/>
          <w:color w:val="0000B0"/>
          <w:sz w:val="20"/>
          <w:szCs w:val="20"/>
        </w:rPr>
        <w:t>return</w:t>
      </w:r>
      <w:r w:rsidRPr="00515499">
        <w:rPr>
          <w:rFonts w:ascii="Courier New" w:hAnsi="Courier New" w:cs="Courier New"/>
          <w:noProof w:val="0"/>
          <w:color w:val="000000"/>
          <w:sz w:val="20"/>
          <w:szCs w:val="20"/>
        </w:rPr>
        <w:t xml:space="preserve"> 0;</w:t>
      </w:r>
    </w:p>
    <w:p w14:paraId="6FAD9B27" w14:textId="77777777" w:rsidR="00515499" w:rsidRPr="00515499" w:rsidRDefault="00515499" w:rsidP="0051549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18"/>
          <w:szCs w:val="18"/>
        </w:rPr>
      </w:pPr>
      <w:r w:rsidRPr="00515499">
        <w:rPr>
          <w:rFonts w:ascii="Courier New" w:hAnsi="Courier New" w:cs="Courier New"/>
          <w:noProof w:val="0"/>
          <w:color w:val="000000"/>
          <w:sz w:val="20"/>
          <w:szCs w:val="20"/>
        </w:rPr>
        <w:t>}</w:t>
      </w:r>
    </w:p>
    <w:p w14:paraId="72262B0A" w14:textId="77777777" w:rsidR="00393B71" w:rsidRDefault="006945EA" w:rsidP="006945EA">
      <w:pPr>
        <w:numPr>
          <w:ilvl w:val="0"/>
          <w:numId w:val="5"/>
        </w:numPr>
        <w:ind w:left="0" w:hanging="426"/>
      </w:pPr>
      <w:r>
        <w:t>Xác định giá trị được in ra tại dòng A</w:t>
      </w:r>
    </w:p>
    <w:p w14:paraId="3D4E12D9"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&lt;sys/types.h&gt;</w:t>
      </w:r>
    </w:p>
    <w:p w14:paraId="7735DE2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&lt;stdio.h&gt;</w:t>
      </w:r>
    </w:p>
    <w:p w14:paraId="68997242"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500070"/>
          <w:sz w:val="20"/>
          <w:szCs w:val="20"/>
        </w:rPr>
        <w:t>#include &lt;unistd.h&gt;</w:t>
      </w:r>
    </w:p>
    <w:p w14:paraId="61C14F6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500F0A5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B0"/>
          <w:sz w:val="20"/>
          <w:szCs w:val="20"/>
        </w:rPr>
        <w:t>int</w:t>
      </w:r>
      <w:r w:rsidRPr="006945EA">
        <w:rPr>
          <w:rFonts w:ascii="Courier New" w:hAnsi="Courier New" w:cs="Courier New"/>
          <w:noProof w:val="0"/>
          <w:color w:val="000000"/>
          <w:sz w:val="20"/>
          <w:szCs w:val="20"/>
        </w:rPr>
        <w:t xml:space="preserve"> value = 5;</w:t>
      </w:r>
    </w:p>
    <w:p w14:paraId="6C0B833D"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10B6B5B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B0"/>
          <w:sz w:val="20"/>
          <w:szCs w:val="20"/>
        </w:rPr>
        <w:t>int</w:t>
      </w:r>
      <w:r w:rsidRPr="006945EA">
        <w:rPr>
          <w:rFonts w:ascii="Courier New" w:hAnsi="Courier New" w:cs="Courier New"/>
          <w:noProof w:val="0"/>
          <w:color w:val="000000"/>
          <w:sz w:val="20"/>
          <w:szCs w:val="20"/>
        </w:rPr>
        <w:t xml:space="preserve"> main()</w:t>
      </w:r>
    </w:p>
    <w:p w14:paraId="4C671A28"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sidRPr="006945EA">
        <w:rPr>
          <w:rFonts w:ascii="Courier New" w:hAnsi="Courier New" w:cs="Courier New"/>
          <w:noProof w:val="0"/>
          <w:color w:val="000000"/>
          <w:sz w:val="20"/>
          <w:szCs w:val="20"/>
        </w:rPr>
        <w:t>{</w:t>
      </w:r>
    </w:p>
    <w:p w14:paraId="2A634C18"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pid_t pid;</w:t>
      </w:r>
    </w:p>
    <w:p w14:paraId="3E6B0D36" w14:textId="29EA93E8"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pid = fork()</w:t>
      </w:r>
      <w:r w:rsidR="00E3437D">
        <w:rPr>
          <w:rFonts w:ascii="Courier New" w:hAnsi="Courier New" w:cs="Courier New"/>
          <w:noProof w:val="0"/>
          <w:color w:val="000000"/>
          <w:sz w:val="20"/>
          <w:szCs w:val="20"/>
        </w:rPr>
        <w:t>;</w:t>
      </w:r>
    </w:p>
    <w:p w14:paraId="2BE697F3"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p>
    <w:p w14:paraId="48601C1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if</w:t>
      </w:r>
      <w:r w:rsidRPr="006945EA">
        <w:rPr>
          <w:rFonts w:ascii="Courier New" w:hAnsi="Courier New" w:cs="Courier New"/>
          <w:noProof w:val="0"/>
          <w:color w:val="000000"/>
          <w:sz w:val="20"/>
          <w:szCs w:val="20"/>
        </w:rPr>
        <w:t xml:space="preserve"> (pid == 0) </w:t>
      </w:r>
      <w:r w:rsidRPr="006945EA">
        <w:rPr>
          <w:rFonts w:ascii="Courier New" w:hAnsi="Courier New" w:cs="Courier New"/>
          <w:noProof w:val="0"/>
          <w:color w:val="007000"/>
          <w:sz w:val="20"/>
          <w:szCs w:val="20"/>
        </w:rPr>
        <w:t>//child process</w:t>
      </w:r>
    </w:p>
    <w:p w14:paraId="2A2398B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32A795CE"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value += 15;</w:t>
      </w:r>
    </w:p>
    <w:p w14:paraId="622ABF13"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return</w:t>
      </w:r>
      <w:r w:rsidRPr="006945EA">
        <w:rPr>
          <w:rFonts w:ascii="Courier New" w:hAnsi="Courier New" w:cs="Courier New"/>
          <w:noProof w:val="0"/>
          <w:color w:val="000000"/>
          <w:sz w:val="20"/>
          <w:szCs w:val="20"/>
        </w:rPr>
        <w:t xml:space="preserve"> 0;</w:t>
      </w:r>
    </w:p>
    <w:p w14:paraId="1CF1216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699C5785" w14:textId="15FF421F"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sidR="001F1F56">
        <w:rPr>
          <w:rFonts w:ascii="Courier New" w:hAnsi="Courier New" w:cs="Courier New"/>
          <w:noProof w:val="0"/>
          <w:color w:val="0000B0"/>
          <w:sz w:val="20"/>
          <w:szCs w:val="20"/>
        </w:rPr>
        <w:t>e</w:t>
      </w:r>
      <w:r w:rsidRPr="006945EA">
        <w:rPr>
          <w:rFonts w:ascii="Courier New" w:hAnsi="Courier New" w:cs="Courier New"/>
          <w:noProof w:val="0"/>
          <w:color w:val="0000B0"/>
          <w:sz w:val="20"/>
          <w:szCs w:val="20"/>
        </w:rPr>
        <w:t>lse</w:t>
      </w:r>
      <w:r w:rsidR="001F1F56">
        <w:rPr>
          <w:rFonts w:ascii="Courier New" w:hAnsi="Courier New" w:cs="Courier New"/>
          <w:noProof w:val="0"/>
          <w:color w:val="0000B0"/>
          <w:sz w:val="20"/>
          <w:szCs w:val="20"/>
        </w:rPr>
        <w:t xml:space="preserve"> </w:t>
      </w:r>
      <w:r w:rsidRPr="006945EA">
        <w:rPr>
          <w:rFonts w:ascii="Courier New" w:hAnsi="Courier New" w:cs="Courier New"/>
          <w:noProof w:val="0"/>
          <w:color w:val="000000"/>
          <w:sz w:val="20"/>
          <w:szCs w:val="20"/>
        </w:rPr>
        <w:t xml:space="preserve">(pid &gt; 0) </w:t>
      </w:r>
      <w:r w:rsidRPr="006945EA">
        <w:rPr>
          <w:rFonts w:ascii="Courier New" w:hAnsi="Courier New" w:cs="Courier New"/>
          <w:noProof w:val="0"/>
          <w:color w:val="007000"/>
          <w:sz w:val="20"/>
          <w:szCs w:val="20"/>
        </w:rPr>
        <w:t>//parent process</w:t>
      </w:r>
    </w:p>
    <w:p w14:paraId="2DD66C00"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15F9F7F2"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wait(NULL);</w:t>
      </w:r>
    </w:p>
    <w:p w14:paraId="31A9BE61"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printf(</w:t>
      </w:r>
      <w:r w:rsidRPr="006945EA">
        <w:rPr>
          <w:rFonts w:ascii="Courier New" w:hAnsi="Courier New" w:cs="Courier New"/>
          <w:noProof w:val="0"/>
          <w:color w:val="600030"/>
          <w:sz w:val="20"/>
          <w:szCs w:val="20"/>
        </w:rPr>
        <w:t>"Parent: value = %d"</w:t>
      </w:r>
      <w:r w:rsidRPr="006945EA">
        <w:rPr>
          <w:rFonts w:ascii="Courier New" w:hAnsi="Courier New" w:cs="Courier New"/>
          <w:noProof w:val="0"/>
          <w:color w:val="000000"/>
          <w:sz w:val="20"/>
          <w:szCs w:val="20"/>
        </w:rPr>
        <w:t xml:space="preserve">, value); </w:t>
      </w:r>
      <w:r w:rsidRPr="006945EA">
        <w:rPr>
          <w:rFonts w:ascii="Courier New" w:hAnsi="Courier New" w:cs="Courier New"/>
          <w:noProof w:val="0"/>
          <w:color w:val="007000"/>
          <w:sz w:val="20"/>
          <w:szCs w:val="20"/>
        </w:rPr>
        <w:t>//Line A</w:t>
      </w:r>
    </w:p>
    <w:p w14:paraId="57F9634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B0"/>
          <w:sz w:val="20"/>
          <w:szCs w:val="20"/>
        </w:rPr>
        <w:tab/>
      </w:r>
      <w:r>
        <w:rPr>
          <w:rFonts w:ascii="Courier New" w:hAnsi="Courier New" w:cs="Courier New"/>
          <w:noProof w:val="0"/>
          <w:color w:val="0000B0"/>
          <w:sz w:val="20"/>
          <w:szCs w:val="20"/>
        </w:rPr>
        <w:tab/>
      </w:r>
      <w:r w:rsidRPr="006945EA">
        <w:rPr>
          <w:rFonts w:ascii="Courier New" w:hAnsi="Courier New" w:cs="Courier New"/>
          <w:noProof w:val="0"/>
          <w:color w:val="0000B0"/>
          <w:sz w:val="20"/>
          <w:szCs w:val="20"/>
        </w:rPr>
        <w:t>return</w:t>
      </w:r>
      <w:r w:rsidRPr="006945EA">
        <w:rPr>
          <w:rFonts w:ascii="Courier New" w:hAnsi="Courier New" w:cs="Courier New"/>
          <w:noProof w:val="0"/>
          <w:color w:val="000000"/>
          <w:sz w:val="20"/>
          <w:szCs w:val="20"/>
        </w:rPr>
        <w:t xml:space="preserve"> 0;</w:t>
      </w:r>
    </w:p>
    <w:p w14:paraId="15639FE6"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20"/>
          <w:szCs w:val="20"/>
        </w:rPr>
      </w:pPr>
      <w:r>
        <w:rPr>
          <w:rFonts w:ascii="Courier New" w:hAnsi="Courier New" w:cs="Courier New"/>
          <w:noProof w:val="0"/>
          <w:color w:val="000000"/>
          <w:sz w:val="20"/>
          <w:szCs w:val="20"/>
        </w:rPr>
        <w:tab/>
      </w:r>
      <w:r w:rsidRPr="006945EA">
        <w:rPr>
          <w:rFonts w:ascii="Courier New" w:hAnsi="Courier New" w:cs="Courier New"/>
          <w:noProof w:val="0"/>
          <w:color w:val="000000"/>
          <w:sz w:val="20"/>
          <w:szCs w:val="20"/>
        </w:rPr>
        <w:t>}</w:t>
      </w:r>
    </w:p>
    <w:p w14:paraId="29F9F7FF" w14:textId="77777777" w:rsidR="006945EA" w:rsidRPr="006945EA" w:rsidRDefault="006945EA" w:rsidP="006945E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val="0"/>
          <w:color w:val="000000"/>
          <w:sz w:val="18"/>
          <w:szCs w:val="18"/>
        </w:rPr>
      </w:pPr>
      <w:r w:rsidRPr="006945EA">
        <w:rPr>
          <w:rFonts w:ascii="Courier New" w:hAnsi="Courier New" w:cs="Courier New"/>
          <w:noProof w:val="0"/>
          <w:color w:val="000000"/>
          <w:sz w:val="20"/>
          <w:szCs w:val="20"/>
        </w:rPr>
        <w:t>}</w:t>
      </w:r>
    </w:p>
    <w:p w14:paraId="75ABC960" w14:textId="77777777" w:rsidR="00393B71" w:rsidRDefault="006945EA" w:rsidP="006945EA">
      <w:pPr>
        <w:numPr>
          <w:ilvl w:val="0"/>
          <w:numId w:val="5"/>
        </w:numPr>
        <w:ind w:left="0" w:hanging="426"/>
      </w:pPr>
      <w:r>
        <w:t>V</w:t>
      </w:r>
      <w:r w:rsidR="00393B71">
        <w:t xml:space="preserve">iết chương trình “prog” tạo ra </w:t>
      </w:r>
      <w:r>
        <w:t xml:space="preserve">các </w:t>
      </w:r>
      <w:r w:rsidR="00393B71">
        <w:t xml:space="preserve">cây tiến trình sau </w:t>
      </w:r>
    </w:p>
    <w:p w14:paraId="5A595C9D" w14:textId="77777777" w:rsidR="006945EA" w:rsidRPr="00E21601" w:rsidRDefault="006945EA" w:rsidP="00E21601">
      <w:pPr>
        <w:pStyle w:val="NormalWeb"/>
        <w:numPr>
          <w:ilvl w:val="0"/>
          <w:numId w:val="10"/>
        </w:numPr>
        <w:spacing w:before="0" w:after="0"/>
        <w:ind w:right="1440"/>
        <w:rPr>
          <w:rFonts w:ascii="Times New Roman" w:hAnsi="Times New Roman" w:cs="Times New Roman"/>
        </w:rPr>
      </w:pPr>
      <w:r w:rsidRPr="00E21601">
        <w:rPr>
          <w:rFonts w:ascii="Times New Roman" w:hAnsi="Times New Roman" w:cs="Times New Roman"/>
        </w:rPr>
        <w:t>Cây tiến trình A</w:t>
      </w:r>
    </w:p>
    <w:p w14:paraId="3142CCE0" w14:textId="77777777" w:rsidR="00393B71" w:rsidRDefault="00E07489">
      <w:pPr>
        <w:pStyle w:val="NormalWeb"/>
        <w:ind w:right="720"/>
      </w:pPr>
      <w:r>
        <w:object w:dxaOrig="6007" w:dyaOrig="2322" w14:anchorId="565D2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75pt;height:116.25pt;mso-width-percent:0;mso-height-percent:0;mso-width-percent:0;mso-height-percent:0" o:ole="">
            <v:imagedata r:id="rId8" o:title=""/>
          </v:shape>
          <o:OLEObject Type="Embed" ProgID="Visio.Drawing.6" ShapeID="_x0000_i1025" DrawAspect="Content" ObjectID="_1790081940" r:id="rId9"/>
        </w:object>
      </w:r>
    </w:p>
    <w:p w14:paraId="6ABA7F0B" w14:textId="77777777" w:rsidR="006945EA" w:rsidRPr="00E21601" w:rsidRDefault="006945EA" w:rsidP="00E21601">
      <w:pPr>
        <w:pStyle w:val="NormalWeb"/>
        <w:numPr>
          <w:ilvl w:val="0"/>
          <w:numId w:val="10"/>
        </w:numPr>
        <w:spacing w:before="0" w:after="0"/>
        <w:ind w:right="1440"/>
        <w:rPr>
          <w:rFonts w:ascii="Times New Roman" w:hAnsi="Times New Roman" w:cs="Times New Roman"/>
        </w:rPr>
      </w:pPr>
      <w:r w:rsidRPr="00E21601">
        <w:rPr>
          <w:rFonts w:ascii="Times New Roman" w:hAnsi="Times New Roman" w:cs="Times New Roman"/>
        </w:rPr>
        <w:t>Cây tiến trình B</w:t>
      </w:r>
    </w:p>
    <w:p w14:paraId="0FA8C8C1" w14:textId="77777777" w:rsidR="00393B71" w:rsidRDefault="00E07489">
      <w:pPr>
        <w:pStyle w:val="NormalWeb"/>
        <w:ind w:right="720"/>
      </w:pPr>
      <w:r>
        <w:object w:dxaOrig="3734" w:dyaOrig="3167" w14:anchorId="4E0AF458">
          <v:shape id="_x0000_i1026" type="#_x0000_t75" alt="" style="width:187.5pt;height:157.5pt;mso-width-percent:0;mso-height-percent:0;mso-width-percent:0;mso-height-percent:0" o:ole="">
            <v:imagedata r:id="rId10" o:title=""/>
          </v:shape>
          <o:OLEObject Type="Embed" ProgID="Visio.Drawing.6" ShapeID="_x0000_i1026" DrawAspect="Content" ObjectID="_1790081941" r:id="rId11"/>
        </w:object>
      </w:r>
    </w:p>
    <w:p w14:paraId="592A3BF9" w14:textId="77777777" w:rsidR="00393B71" w:rsidRDefault="00393B71" w:rsidP="007B7F21">
      <w:pPr>
        <w:ind w:left="360"/>
      </w:pPr>
      <w:r>
        <w:t xml:space="preserve">Lệnh nào trong các lệnh sau nên là lệnh đặc quyền? </w:t>
      </w:r>
    </w:p>
    <w:p w14:paraId="444BB193"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lastRenderedPageBreak/>
        <w:t xml:space="preserve">Đặt giá trị cho timer </w:t>
      </w:r>
    </w:p>
    <w:p w14:paraId="26E82062"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Đọc đồng hồ </w:t>
      </w:r>
    </w:p>
    <w:p w14:paraId="322F0A1F"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Xóa bộ nhớ </w:t>
      </w:r>
    </w:p>
    <w:p w14:paraId="51A41BC8"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Đưa ra lệnh tạo bẫy </w:t>
      </w:r>
    </w:p>
    <w:p w14:paraId="1FCA9D4D"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Tắt các ngắt </w:t>
      </w:r>
    </w:p>
    <w:p w14:paraId="3B015E0D"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Thay đổi các mục trong bảng trạng thái thiết bị </w:t>
      </w:r>
    </w:p>
    <w:p w14:paraId="3E81F2B6"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Chuyển từ chế độ người dùng sang chế độ hạt nhân </w:t>
      </w:r>
    </w:p>
    <w:p w14:paraId="1A490FBA" w14:textId="77777777" w:rsidR="00393B71" w:rsidRPr="00E21601" w:rsidRDefault="00393B71" w:rsidP="007B7F21">
      <w:pPr>
        <w:pStyle w:val="NormalWeb"/>
        <w:spacing w:before="0" w:after="0"/>
        <w:ind w:left="360" w:right="1440"/>
        <w:rPr>
          <w:rFonts w:ascii="Times New Roman" w:hAnsi="Times New Roman" w:cs="Times New Roman"/>
        </w:rPr>
      </w:pPr>
      <w:r w:rsidRPr="00E21601">
        <w:rPr>
          <w:rFonts w:ascii="Times New Roman" w:hAnsi="Times New Roman" w:cs="Times New Roman"/>
        </w:rPr>
        <w:t xml:space="preserve"> Truy nhập thiết bị I/O </w:t>
      </w:r>
    </w:p>
    <w:p w14:paraId="7FED23B7" w14:textId="77777777" w:rsidR="00393B71" w:rsidRDefault="00393B71" w:rsidP="008E1850">
      <w:pPr>
        <w:numPr>
          <w:ilvl w:val="0"/>
          <w:numId w:val="5"/>
        </w:numPr>
        <w:ind w:left="0" w:hanging="426"/>
      </w:pPr>
      <w:r>
        <w:t>Xét tập các tiến trình sau (với thời gian yêu cầu CPU và độ ưu tiên kèm theo) :</w:t>
      </w:r>
    </w:p>
    <w:tbl>
      <w:tblPr>
        <w:tblW w:w="663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595"/>
        <w:gridCol w:w="1982"/>
        <w:gridCol w:w="1720"/>
        <w:gridCol w:w="1333"/>
      </w:tblGrid>
      <w:tr w:rsidR="00393B71" w14:paraId="092B7D7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478018D1" w14:textId="77777777" w:rsidR="00393B71" w:rsidRDefault="00393B71">
            <w:pPr>
              <w:pStyle w:val="NormalWeb"/>
              <w:jc w:val="center"/>
            </w:pPr>
            <w:r>
              <w:t>Tiến trình</w:t>
            </w:r>
          </w:p>
        </w:tc>
        <w:tc>
          <w:tcPr>
            <w:tcW w:w="1500" w:type="pct"/>
            <w:tcBorders>
              <w:top w:val="outset" w:sz="6" w:space="0" w:color="auto"/>
              <w:left w:val="outset" w:sz="6" w:space="0" w:color="auto"/>
              <w:bottom w:val="outset" w:sz="6" w:space="0" w:color="auto"/>
              <w:right w:val="outset" w:sz="6" w:space="0" w:color="auto"/>
            </w:tcBorders>
          </w:tcPr>
          <w:p w14:paraId="1844F527" w14:textId="77777777" w:rsidR="00393B71" w:rsidRDefault="00393B71">
            <w:pPr>
              <w:pStyle w:val="NormalWeb"/>
              <w:jc w:val="center"/>
            </w:pPr>
            <w:r>
              <w:t xml:space="preserve">Thời </w:t>
            </w:r>
            <w:r>
              <w:rPr>
                <w:rFonts w:ascii="Times New Roman" w:hAnsi="Times New Roman" w:cs="Times New Roman"/>
              </w:rPr>
              <w:t>điểm v</w:t>
            </w:r>
            <w:r>
              <w:t>ào RL</w:t>
            </w:r>
          </w:p>
        </w:tc>
        <w:tc>
          <w:tcPr>
            <w:tcW w:w="1300" w:type="pct"/>
            <w:tcBorders>
              <w:top w:val="outset" w:sz="6" w:space="0" w:color="auto"/>
              <w:left w:val="outset" w:sz="6" w:space="0" w:color="auto"/>
              <w:bottom w:val="outset" w:sz="6" w:space="0" w:color="auto"/>
              <w:right w:val="outset" w:sz="6" w:space="0" w:color="auto"/>
            </w:tcBorders>
          </w:tcPr>
          <w:p w14:paraId="287D89E0" w14:textId="77777777" w:rsidR="00393B71" w:rsidRDefault="00393B71">
            <w:pPr>
              <w:pStyle w:val="NormalWeb"/>
              <w:jc w:val="center"/>
            </w:pPr>
            <w:r>
              <w:t>Thời gian CPU</w:t>
            </w:r>
          </w:p>
        </w:tc>
        <w:tc>
          <w:tcPr>
            <w:tcW w:w="1000" w:type="pct"/>
            <w:tcBorders>
              <w:top w:val="outset" w:sz="6" w:space="0" w:color="auto"/>
              <w:left w:val="outset" w:sz="6" w:space="0" w:color="auto"/>
              <w:bottom w:val="outset" w:sz="6" w:space="0" w:color="auto"/>
              <w:right w:val="outset" w:sz="6" w:space="0" w:color="auto"/>
            </w:tcBorders>
          </w:tcPr>
          <w:p w14:paraId="731F0C65" w14:textId="77777777" w:rsidR="00393B71" w:rsidRDefault="00393B71">
            <w:pPr>
              <w:pStyle w:val="NormalWeb"/>
              <w:jc w:val="center"/>
            </w:pPr>
            <w:r>
              <w:rPr>
                <w:rFonts w:ascii="Times New Roman" w:hAnsi="Times New Roman" w:cs="Times New Roman"/>
              </w:rPr>
              <w:t xml:space="preserve">Độ </w:t>
            </w:r>
            <w:r>
              <w:t>ưu tiên</w:t>
            </w:r>
          </w:p>
        </w:tc>
      </w:tr>
      <w:tr w:rsidR="00393B71" w14:paraId="50DFA3C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64794B52" w14:textId="77777777" w:rsidR="00393B71" w:rsidRDefault="00393B71">
            <w:pPr>
              <w:pStyle w:val="NormalWeb"/>
              <w:jc w:val="center"/>
            </w:pPr>
            <w:r>
              <w:t>P</w:t>
            </w:r>
            <w:r>
              <w:rPr>
                <w:vertAlign w:val="subscript"/>
              </w:rPr>
              <w:t>1</w:t>
            </w:r>
          </w:p>
        </w:tc>
        <w:tc>
          <w:tcPr>
            <w:tcW w:w="1500" w:type="pct"/>
            <w:tcBorders>
              <w:top w:val="outset" w:sz="6" w:space="0" w:color="auto"/>
              <w:left w:val="outset" w:sz="6" w:space="0" w:color="auto"/>
              <w:bottom w:val="outset" w:sz="6" w:space="0" w:color="auto"/>
              <w:right w:val="outset" w:sz="6" w:space="0" w:color="auto"/>
            </w:tcBorders>
          </w:tcPr>
          <w:p w14:paraId="1C4B63C1" w14:textId="77777777" w:rsidR="00393B71" w:rsidRDefault="00393B71">
            <w:pPr>
              <w:pStyle w:val="NormalWeb"/>
              <w:jc w:val="center"/>
            </w:pPr>
            <w:r>
              <w:t>0</w:t>
            </w:r>
          </w:p>
        </w:tc>
        <w:tc>
          <w:tcPr>
            <w:tcW w:w="1300" w:type="pct"/>
            <w:tcBorders>
              <w:top w:val="outset" w:sz="6" w:space="0" w:color="auto"/>
              <w:left w:val="outset" w:sz="6" w:space="0" w:color="auto"/>
              <w:bottom w:val="outset" w:sz="6" w:space="0" w:color="auto"/>
              <w:right w:val="outset" w:sz="6" w:space="0" w:color="auto"/>
            </w:tcBorders>
          </w:tcPr>
          <w:p w14:paraId="133EAA39" w14:textId="77777777" w:rsidR="00393B71" w:rsidRDefault="00393B71">
            <w:pPr>
              <w:pStyle w:val="NormalWeb"/>
              <w:jc w:val="center"/>
            </w:pPr>
            <w:r>
              <w:t>10</w:t>
            </w:r>
          </w:p>
        </w:tc>
        <w:tc>
          <w:tcPr>
            <w:tcW w:w="1000" w:type="pct"/>
            <w:tcBorders>
              <w:top w:val="outset" w:sz="6" w:space="0" w:color="auto"/>
              <w:left w:val="outset" w:sz="6" w:space="0" w:color="auto"/>
              <w:bottom w:val="outset" w:sz="6" w:space="0" w:color="auto"/>
              <w:right w:val="outset" w:sz="6" w:space="0" w:color="auto"/>
            </w:tcBorders>
          </w:tcPr>
          <w:p w14:paraId="66150EA4" w14:textId="77777777" w:rsidR="00393B71" w:rsidRDefault="00393B71">
            <w:pPr>
              <w:pStyle w:val="NormalWeb"/>
              <w:jc w:val="center"/>
            </w:pPr>
            <w:r>
              <w:t>3</w:t>
            </w:r>
          </w:p>
        </w:tc>
      </w:tr>
      <w:tr w:rsidR="00393B71" w14:paraId="0B161AB9"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2E9B39AD" w14:textId="77777777" w:rsidR="00393B71" w:rsidRDefault="00393B71">
            <w:pPr>
              <w:pStyle w:val="NormalWeb"/>
              <w:jc w:val="center"/>
            </w:pPr>
            <w:r>
              <w:t>P</w:t>
            </w:r>
            <w:r>
              <w:rPr>
                <w:vertAlign w:val="subscript"/>
              </w:rPr>
              <w:t>2</w:t>
            </w:r>
          </w:p>
        </w:tc>
        <w:tc>
          <w:tcPr>
            <w:tcW w:w="1500" w:type="pct"/>
            <w:tcBorders>
              <w:top w:val="outset" w:sz="6" w:space="0" w:color="auto"/>
              <w:left w:val="outset" w:sz="6" w:space="0" w:color="auto"/>
              <w:bottom w:val="outset" w:sz="6" w:space="0" w:color="auto"/>
              <w:right w:val="outset" w:sz="6" w:space="0" w:color="auto"/>
            </w:tcBorders>
          </w:tcPr>
          <w:p w14:paraId="14006BA8" w14:textId="77777777" w:rsidR="00393B71" w:rsidRDefault="00393B71">
            <w:pPr>
              <w:pStyle w:val="NormalWeb"/>
              <w:jc w:val="center"/>
            </w:pPr>
            <w:r>
              <w:t>1</w:t>
            </w:r>
          </w:p>
        </w:tc>
        <w:tc>
          <w:tcPr>
            <w:tcW w:w="1300" w:type="pct"/>
            <w:tcBorders>
              <w:top w:val="outset" w:sz="6" w:space="0" w:color="auto"/>
              <w:left w:val="outset" w:sz="6" w:space="0" w:color="auto"/>
              <w:bottom w:val="outset" w:sz="6" w:space="0" w:color="auto"/>
              <w:right w:val="outset" w:sz="6" w:space="0" w:color="auto"/>
            </w:tcBorders>
          </w:tcPr>
          <w:p w14:paraId="6F2EBC48" w14:textId="77777777" w:rsidR="00393B71" w:rsidRDefault="00393B71">
            <w:pPr>
              <w:pStyle w:val="NormalWeb"/>
              <w:jc w:val="center"/>
            </w:pPr>
            <w:r>
              <w:t>1</w:t>
            </w:r>
          </w:p>
        </w:tc>
        <w:tc>
          <w:tcPr>
            <w:tcW w:w="1000" w:type="pct"/>
            <w:tcBorders>
              <w:top w:val="outset" w:sz="6" w:space="0" w:color="auto"/>
              <w:left w:val="outset" w:sz="6" w:space="0" w:color="auto"/>
              <w:bottom w:val="outset" w:sz="6" w:space="0" w:color="auto"/>
              <w:right w:val="outset" w:sz="6" w:space="0" w:color="auto"/>
            </w:tcBorders>
          </w:tcPr>
          <w:p w14:paraId="6EFA1575" w14:textId="77777777" w:rsidR="00393B71" w:rsidRDefault="00393B71">
            <w:pPr>
              <w:pStyle w:val="NormalWeb"/>
              <w:jc w:val="center"/>
            </w:pPr>
            <w:r>
              <w:t>1</w:t>
            </w:r>
          </w:p>
        </w:tc>
      </w:tr>
      <w:tr w:rsidR="00393B71" w14:paraId="2C440FA7"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6A0BF05D" w14:textId="77777777" w:rsidR="00393B71" w:rsidRDefault="00393B71">
            <w:pPr>
              <w:pStyle w:val="NormalWeb"/>
              <w:jc w:val="center"/>
            </w:pPr>
            <w:r>
              <w:t>P</w:t>
            </w:r>
            <w:r>
              <w:rPr>
                <w:vertAlign w:val="subscript"/>
              </w:rPr>
              <w:t>3</w:t>
            </w:r>
          </w:p>
        </w:tc>
        <w:tc>
          <w:tcPr>
            <w:tcW w:w="1500" w:type="pct"/>
            <w:tcBorders>
              <w:top w:val="outset" w:sz="6" w:space="0" w:color="auto"/>
              <w:left w:val="outset" w:sz="6" w:space="0" w:color="auto"/>
              <w:bottom w:val="outset" w:sz="6" w:space="0" w:color="auto"/>
              <w:right w:val="outset" w:sz="6" w:space="0" w:color="auto"/>
            </w:tcBorders>
          </w:tcPr>
          <w:p w14:paraId="671112B9" w14:textId="77777777" w:rsidR="00393B71" w:rsidRDefault="00393B71">
            <w:pPr>
              <w:pStyle w:val="NormalWeb"/>
              <w:jc w:val="center"/>
            </w:pPr>
            <w:r>
              <w:t>2</w:t>
            </w:r>
          </w:p>
        </w:tc>
        <w:tc>
          <w:tcPr>
            <w:tcW w:w="1300" w:type="pct"/>
            <w:tcBorders>
              <w:top w:val="outset" w:sz="6" w:space="0" w:color="auto"/>
              <w:left w:val="outset" w:sz="6" w:space="0" w:color="auto"/>
              <w:bottom w:val="outset" w:sz="6" w:space="0" w:color="auto"/>
              <w:right w:val="outset" w:sz="6" w:space="0" w:color="auto"/>
            </w:tcBorders>
          </w:tcPr>
          <w:p w14:paraId="1508357A" w14:textId="77777777" w:rsidR="00393B71" w:rsidRDefault="00393B71">
            <w:pPr>
              <w:pStyle w:val="NormalWeb"/>
              <w:jc w:val="center"/>
            </w:pPr>
            <w:r>
              <w:t>2</w:t>
            </w:r>
          </w:p>
        </w:tc>
        <w:tc>
          <w:tcPr>
            <w:tcW w:w="1000" w:type="pct"/>
            <w:tcBorders>
              <w:top w:val="outset" w:sz="6" w:space="0" w:color="auto"/>
              <w:left w:val="outset" w:sz="6" w:space="0" w:color="auto"/>
              <w:bottom w:val="outset" w:sz="6" w:space="0" w:color="auto"/>
              <w:right w:val="outset" w:sz="6" w:space="0" w:color="auto"/>
            </w:tcBorders>
          </w:tcPr>
          <w:p w14:paraId="76F83CDE" w14:textId="77777777" w:rsidR="00393B71" w:rsidRDefault="00393B71">
            <w:pPr>
              <w:pStyle w:val="NormalWeb"/>
              <w:jc w:val="center"/>
            </w:pPr>
            <w:r>
              <w:t>3</w:t>
            </w:r>
          </w:p>
        </w:tc>
      </w:tr>
      <w:tr w:rsidR="00393B71" w14:paraId="23284FB1"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4A194F03" w14:textId="77777777" w:rsidR="00393B71" w:rsidRDefault="00393B71">
            <w:pPr>
              <w:pStyle w:val="NormalWeb"/>
              <w:jc w:val="center"/>
            </w:pPr>
            <w:r>
              <w:t>P</w:t>
            </w:r>
            <w:r>
              <w:rPr>
                <w:vertAlign w:val="subscript"/>
              </w:rPr>
              <w:t>4</w:t>
            </w:r>
          </w:p>
        </w:tc>
        <w:tc>
          <w:tcPr>
            <w:tcW w:w="1500" w:type="pct"/>
            <w:tcBorders>
              <w:top w:val="outset" w:sz="6" w:space="0" w:color="auto"/>
              <w:left w:val="outset" w:sz="6" w:space="0" w:color="auto"/>
              <w:bottom w:val="outset" w:sz="6" w:space="0" w:color="auto"/>
              <w:right w:val="outset" w:sz="6" w:space="0" w:color="auto"/>
            </w:tcBorders>
          </w:tcPr>
          <w:p w14:paraId="47F8FBA8" w14:textId="77777777" w:rsidR="00393B71" w:rsidRDefault="00393B71">
            <w:pPr>
              <w:pStyle w:val="NormalWeb"/>
              <w:jc w:val="center"/>
            </w:pPr>
            <w:r>
              <w:t>3</w:t>
            </w:r>
          </w:p>
        </w:tc>
        <w:tc>
          <w:tcPr>
            <w:tcW w:w="1300" w:type="pct"/>
            <w:tcBorders>
              <w:top w:val="outset" w:sz="6" w:space="0" w:color="auto"/>
              <w:left w:val="outset" w:sz="6" w:space="0" w:color="auto"/>
              <w:bottom w:val="outset" w:sz="6" w:space="0" w:color="auto"/>
              <w:right w:val="outset" w:sz="6" w:space="0" w:color="auto"/>
            </w:tcBorders>
          </w:tcPr>
          <w:p w14:paraId="35DB4681" w14:textId="77777777" w:rsidR="00393B71" w:rsidRDefault="00393B71">
            <w:pPr>
              <w:pStyle w:val="NormalWeb"/>
              <w:jc w:val="center"/>
            </w:pPr>
            <w:r>
              <w:t>1</w:t>
            </w:r>
          </w:p>
        </w:tc>
        <w:tc>
          <w:tcPr>
            <w:tcW w:w="1000" w:type="pct"/>
            <w:tcBorders>
              <w:top w:val="outset" w:sz="6" w:space="0" w:color="auto"/>
              <w:left w:val="outset" w:sz="6" w:space="0" w:color="auto"/>
              <w:bottom w:val="outset" w:sz="6" w:space="0" w:color="auto"/>
              <w:right w:val="outset" w:sz="6" w:space="0" w:color="auto"/>
            </w:tcBorders>
          </w:tcPr>
          <w:p w14:paraId="382CA0F9" w14:textId="77777777" w:rsidR="00393B71" w:rsidRDefault="00393B71">
            <w:pPr>
              <w:pStyle w:val="NormalWeb"/>
              <w:jc w:val="center"/>
            </w:pPr>
            <w:r>
              <w:t>4</w:t>
            </w:r>
          </w:p>
        </w:tc>
      </w:tr>
      <w:tr w:rsidR="00393B71" w14:paraId="28A35EA1" w14:textId="77777777">
        <w:trPr>
          <w:tblCellSpacing w:w="7" w:type="dxa"/>
          <w:jc w:val="center"/>
        </w:trPr>
        <w:tc>
          <w:tcPr>
            <w:tcW w:w="1200" w:type="pct"/>
            <w:tcBorders>
              <w:top w:val="outset" w:sz="6" w:space="0" w:color="auto"/>
              <w:left w:val="outset" w:sz="6" w:space="0" w:color="auto"/>
              <w:bottom w:val="outset" w:sz="6" w:space="0" w:color="auto"/>
              <w:right w:val="outset" w:sz="6" w:space="0" w:color="auto"/>
            </w:tcBorders>
          </w:tcPr>
          <w:p w14:paraId="5C860DF8" w14:textId="77777777" w:rsidR="00393B71" w:rsidRDefault="00393B71">
            <w:pPr>
              <w:pStyle w:val="NormalWeb"/>
              <w:jc w:val="center"/>
            </w:pPr>
            <w:r>
              <w:t>P</w:t>
            </w:r>
            <w:r>
              <w:rPr>
                <w:vertAlign w:val="subscript"/>
              </w:rPr>
              <w:t>5</w:t>
            </w:r>
          </w:p>
        </w:tc>
        <w:tc>
          <w:tcPr>
            <w:tcW w:w="1500" w:type="pct"/>
            <w:tcBorders>
              <w:top w:val="outset" w:sz="6" w:space="0" w:color="auto"/>
              <w:left w:val="outset" w:sz="6" w:space="0" w:color="auto"/>
              <w:bottom w:val="outset" w:sz="6" w:space="0" w:color="auto"/>
              <w:right w:val="outset" w:sz="6" w:space="0" w:color="auto"/>
            </w:tcBorders>
          </w:tcPr>
          <w:p w14:paraId="1DD2C6AD" w14:textId="77777777" w:rsidR="00393B71" w:rsidRDefault="00393B71">
            <w:pPr>
              <w:pStyle w:val="NormalWeb"/>
              <w:jc w:val="center"/>
            </w:pPr>
            <w:r>
              <w:t>4</w:t>
            </w:r>
          </w:p>
        </w:tc>
        <w:tc>
          <w:tcPr>
            <w:tcW w:w="1300" w:type="pct"/>
            <w:tcBorders>
              <w:top w:val="outset" w:sz="6" w:space="0" w:color="auto"/>
              <w:left w:val="outset" w:sz="6" w:space="0" w:color="auto"/>
              <w:bottom w:val="outset" w:sz="6" w:space="0" w:color="auto"/>
              <w:right w:val="outset" w:sz="6" w:space="0" w:color="auto"/>
            </w:tcBorders>
          </w:tcPr>
          <w:p w14:paraId="3A1C9DAF" w14:textId="77777777" w:rsidR="00393B71" w:rsidRDefault="00393B71">
            <w:pPr>
              <w:pStyle w:val="NormalWeb"/>
              <w:jc w:val="center"/>
            </w:pPr>
            <w:r>
              <w:t>5</w:t>
            </w:r>
          </w:p>
        </w:tc>
        <w:tc>
          <w:tcPr>
            <w:tcW w:w="1000" w:type="pct"/>
            <w:tcBorders>
              <w:top w:val="outset" w:sz="6" w:space="0" w:color="auto"/>
              <w:left w:val="outset" w:sz="6" w:space="0" w:color="auto"/>
              <w:bottom w:val="outset" w:sz="6" w:space="0" w:color="auto"/>
              <w:right w:val="outset" w:sz="6" w:space="0" w:color="auto"/>
            </w:tcBorders>
          </w:tcPr>
          <w:p w14:paraId="76DA1D4F" w14:textId="77777777" w:rsidR="00393B71" w:rsidRDefault="00393B71">
            <w:pPr>
              <w:pStyle w:val="NormalWeb"/>
              <w:jc w:val="center"/>
            </w:pPr>
            <w:r>
              <w:t>2</w:t>
            </w:r>
          </w:p>
        </w:tc>
      </w:tr>
    </w:tbl>
    <w:p w14:paraId="1E7214F1" w14:textId="77777777" w:rsidR="00393B71" w:rsidRDefault="00393B71" w:rsidP="00E21601">
      <w:r>
        <w:t>Giả sử các tiến trình cùng được đưa vào hệ thống tại thời điểm 0</w:t>
      </w:r>
    </w:p>
    <w:p w14:paraId="199A1BD9"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kết quả điều phối hoạt động của các tiến trình trên theo thuật toán FIFO; SJF; điều phối theo độ ưu tiên độc quyền (độ ưu tiên 1 &gt; 2 &gt; ...); và RR (quantum=2).</w:t>
      </w:r>
    </w:p>
    <w:p w14:paraId="482B1372"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trong hệ thống (turnaround time) của từng tiến trình trong từng thuật toán điều phối ở câu a.</w:t>
      </w:r>
    </w:p>
    <w:p w14:paraId="3795DE6C"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chờ trong hệ thống (waiting time) của từng tiến trình trong từng thuật toán điều phối ở câu a.</w:t>
      </w:r>
    </w:p>
    <w:p w14:paraId="0B829F31"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Thuật toán điều phối nào trong các thuật toán ở câu a cho thời gian chờ trung bình là cực tiểu ?</w:t>
      </w:r>
    </w:p>
    <w:p w14:paraId="2D21D8FE" w14:textId="77777777" w:rsidR="00393B71" w:rsidRDefault="00393B71" w:rsidP="008E1850">
      <w:pPr>
        <w:numPr>
          <w:ilvl w:val="0"/>
          <w:numId w:val="5"/>
        </w:numPr>
        <w:ind w:left="0" w:hanging="426"/>
      </w:pPr>
      <w:r>
        <w:t>Giả sử có các tiến trình sau trong hệ thống :</w:t>
      </w:r>
    </w:p>
    <w:tbl>
      <w:tblPr>
        <w:tblW w:w="651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635"/>
        <w:gridCol w:w="2531"/>
        <w:gridCol w:w="2344"/>
      </w:tblGrid>
      <w:tr w:rsidR="00393B71" w14:paraId="5B24956D"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068E58FA" w14:textId="77777777" w:rsidR="00393B71" w:rsidRDefault="00393B71">
            <w:pPr>
              <w:pStyle w:val="NormalWeb"/>
              <w:jc w:val="center"/>
            </w:pPr>
            <w:r>
              <w:t>Tiến trình</w:t>
            </w:r>
          </w:p>
        </w:tc>
        <w:tc>
          <w:tcPr>
            <w:tcW w:w="1950" w:type="pct"/>
            <w:tcBorders>
              <w:top w:val="outset" w:sz="6" w:space="0" w:color="auto"/>
              <w:left w:val="outset" w:sz="6" w:space="0" w:color="auto"/>
              <w:bottom w:val="outset" w:sz="6" w:space="0" w:color="auto"/>
              <w:right w:val="outset" w:sz="6" w:space="0" w:color="auto"/>
            </w:tcBorders>
          </w:tcPr>
          <w:p w14:paraId="1DF813FD" w14:textId="77777777" w:rsidR="00393B71" w:rsidRDefault="00393B71">
            <w:pPr>
              <w:pStyle w:val="NormalWeb"/>
              <w:jc w:val="center"/>
            </w:pPr>
            <w:r>
              <w:t xml:space="preserve">Thời </w:t>
            </w:r>
            <w:r>
              <w:rPr>
                <w:rFonts w:ascii="Times New Roman" w:hAnsi="Times New Roman" w:cs="Times New Roman"/>
              </w:rPr>
              <w:t>điểm v</w:t>
            </w:r>
            <w:r>
              <w:t>ào RL</w:t>
            </w:r>
          </w:p>
        </w:tc>
        <w:tc>
          <w:tcPr>
            <w:tcW w:w="1800" w:type="pct"/>
            <w:tcBorders>
              <w:top w:val="outset" w:sz="6" w:space="0" w:color="auto"/>
              <w:left w:val="outset" w:sz="6" w:space="0" w:color="auto"/>
              <w:bottom w:val="outset" w:sz="6" w:space="0" w:color="auto"/>
              <w:right w:val="outset" w:sz="6" w:space="0" w:color="auto"/>
            </w:tcBorders>
          </w:tcPr>
          <w:p w14:paraId="512387FB" w14:textId="77777777" w:rsidR="00393B71" w:rsidRDefault="00393B71">
            <w:pPr>
              <w:pStyle w:val="NormalWeb"/>
              <w:jc w:val="center"/>
            </w:pPr>
            <w:r>
              <w:t>Thời gian CPU</w:t>
            </w:r>
          </w:p>
        </w:tc>
      </w:tr>
      <w:tr w:rsidR="00393B71" w14:paraId="41ECC42B"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2585705C" w14:textId="77777777" w:rsidR="00393B71" w:rsidRDefault="00393B71">
            <w:pPr>
              <w:pStyle w:val="NormalWeb"/>
              <w:jc w:val="center"/>
            </w:pPr>
            <w:r>
              <w:t>P</w:t>
            </w:r>
            <w:r>
              <w:rPr>
                <w:vertAlign w:val="subscript"/>
              </w:rPr>
              <w:t>1</w:t>
            </w:r>
          </w:p>
        </w:tc>
        <w:tc>
          <w:tcPr>
            <w:tcW w:w="1950" w:type="pct"/>
            <w:tcBorders>
              <w:top w:val="outset" w:sz="6" w:space="0" w:color="auto"/>
              <w:left w:val="outset" w:sz="6" w:space="0" w:color="auto"/>
              <w:bottom w:val="outset" w:sz="6" w:space="0" w:color="auto"/>
              <w:right w:val="outset" w:sz="6" w:space="0" w:color="auto"/>
            </w:tcBorders>
          </w:tcPr>
          <w:p w14:paraId="0B343345" w14:textId="77777777" w:rsidR="00393B71" w:rsidRDefault="00393B71">
            <w:pPr>
              <w:pStyle w:val="NormalWeb"/>
              <w:jc w:val="center"/>
            </w:pPr>
            <w:r>
              <w:t>0.0</w:t>
            </w:r>
          </w:p>
        </w:tc>
        <w:tc>
          <w:tcPr>
            <w:tcW w:w="1800" w:type="pct"/>
            <w:tcBorders>
              <w:top w:val="outset" w:sz="6" w:space="0" w:color="auto"/>
              <w:left w:val="outset" w:sz="6" w:space="0" w:color="auto"/>
              <w:bottom w:val="outset" w:sz="6" w:space="0" w:color="auto"/>
              <w:right w:val="outset" w:sz="6" w:space="0" w:color="auto"/>
            </w:tcBorders>
          </w:tcPr>
          <w:p w14:paraId="6C9F9A3B" w14:textId="77777777" w:rsidR="00393B71" w:rsidRDefault="00393B71">
            <w:pPr>
              <w:pStyle w:val="NormalWeb"/>
              <w:jc w:val="center"/>
            </w:pPr>
            <w:r>
              <w:t>8</w:t>
            </w:r>
          </w:p>
        </w:tc>
      </w:tr>
      <w:tr w:rsidR="00393B71" w14:paraId="2860B83E"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332E6D7A" w14:textId="77777777" w:rsidR="00393B71" w:rsidRDefault="00393B71">
            <w:pPr>
              <w:pStyle w:val="NormalWeb"/>
              <w:jc w:val="center"/>
            </w:pPr>
            <w:r>
              <w:lastRenderedPageBreak/>
              <w:t>P</w:t>
            </w:r>
            <w:r>
              <w:rPr>
                <w:vertAlign w:val="subscript"/>
              </w:rPr>
              <w:t>2</w:t>
            </w:r>
          </w:p>
        </w:tc>
        <w:tc>
          <w:tcPr>
            <w:tcW w:w="1950" w:type="pct"/>
            <w:tcBorders>
              <w:top w:val="outset" w:sz="6" w:space="0" w:color="auto"/>
              <w:left w:val="outset" w:sz="6" w:space="0" w:color="auto"/>
              <w:bottom w:val="outset" w:sz="6" w:space="0" w:color="auto"/>
              <w:right w:val="outset" w:sz="6" w:space="0" w:color="auto"/>
            </w:tcBorders>
          </w:tcPr>
          <w:p w14:paraId="172AC294" w14:textId="77777777" w:rsidR="00393B71" w:rsidRDefault="00393B71">
            <w:pPr>
              <w:pStyle w:val="NormalWeb"/>
              <w:jc w:val="center"/>
            </w:pPr>
            <w:r>
              <w:t>0.4</w:t>
            </w:r>
          </w:p>
        </w:tc>
        <w:tc>
          <w:tcPr>
            <w:tcW w:w="1800" w:type="pct"/>
            <w:tcBorders>
              <w:top w:val="outset" w:sz="6" w:space="0" w:color="auto"/>
              <w:left w:val="outset" w:sz="6" w:space="0" w:color="auto"/>
              <w:bottom w:val="outset" w:sz="6" w:space="0" w:color="auto"/>
              <w:right w:val="outset" w:sz="6" w:space="0" w:color="auto"/>
            </w:tcBorders>
          </w:tcPr>
          <w:p w14:paraId="5E7778C3" w14:textId="77777777" w:rsidR="00393B71" w:rsidRDefault="00393B71">
            <w:pPr>
              <w:pStyle w:val="NormalWeb"/>
              <w:jc w:val="center"/>
            </w:pPr>
            <w:r>
              <w:t>4</w:t>
            </w:r>
          </w:p>
        </w:tc>
      </w:tr>
      <w:tr w:rsidR="00393B71" w14:paraId="2863EE8B" w14:textId="77777777">
        <w:trPr>
          <w:tblCellSpacing w:w="7" w:type="dxa"/>
          <w:jc w:val="center"/>
        </w:trPr>
        <w:tc>
          <w:tcPr>
            <w:tcW w:w="1250" w:type="pct"/>
            <w:tcBorders>
              <w:top w:val="outset" w:sz="6" w:space="0" w:color="auto"/>
              <w:left w:val="outset" w:sz="6" w:space="0" w:color="auto"/>
              <w:bottom w:val="outset" w:sz="6" w:space="0" w:color="auto"/>
              <w:right w:val="outset" w:sz="6" w:space="0" w:color="auto"/>
            </w:tcBorders>
          </w:tcPr>
          <w:p w14:paraId="2188EF7A" w14:textId="77777777" w:rsidR="00393B71" w:rsidRDefault="00393B71">
            <w:pPr>
              <w:pStyle w:val="NormalWeb"/>
              <w:jc w:val="center"/>
            </w:pPr>
            <w:r>
              <w:t>P</w:t>
            </w:r>
            <w:r>
              <w:rPr>
                <w:vertAlign w:val="subscript"/>
              </w:rPr>
              <w:t>3</w:t>
            </w:r>
          </w:p>
        </w:tc>
        <w:tc>
          <w:tcPr>
            <w:tcW w:w="1950" w:type="pct"/>
            <w:tcBorders>
              <w:top w:val="outset" w:sz="6" w:space="0" w:color="auto"/>
              <w:left w:val="outset" w:sz="6" w:space="0" w:color="auto"/>
              <w:bottom w:val="outset" w:sz="6" w:space="0" w:color="auto"/>
              <w:right w:val="outset" w:sz="6" w:space="0" w:color="auto"/>
            </w:tcBorders>
          </w:tcPr>
          <w:p w14:paraId="1D57E3B4" w14:textId="77777777" w:rsidR="00393B71" w:rsidRDefault="00393B71">
            <w:pPr>
              <w:pStyle w:val="NormalWeb"/>
              <w:jc w:val="center"/>
            </w:pPr>
            <w:r>
              <w:t>1.0</w:t>
            </w:r>
          </w:p>
        </w:tc>
        <w:tc>
          <w:tcPr>
            <w:tcW w:w="1800" w:type="pct"/>
            <w:tcBorders>
              <w:top w:val="outset" w:sz="6" w:space="0" w:color="auto"/>
              <w:left w:val="outset" w:sz="6" w:space="0" w:color="auto"/>
              <w:bottom w:val="outset" w:sz="6" w:space="0" w:color="auto"/>
              <w:right w:val="outset" w:sz="6" w:space="0" w:color="auto"/>
            </w:tcBorders>
          </w:tcPr>
          <w:p w14:paraId="4FC735B3" w14:textId="77777777" w:rsidR="00393B71" w:rsidRDefault="00393B71">
            <w:pPr>
              <w:pStyle w:val="NormalWeb"/>
              <w:jc w:val="center"/>
            </w:pPr>
            <w:r>
              <w:t>1</w:t>
            </w:r>
          </w:p>
        </w:tc>
      </w:tr>
    </w:tbl>
    <w:p w14:paraId="1CC30E29" w14:textId="77777777" w:rsidR="00393B71" w:rsidRPr="00E21601" w:rsidRDefault="00393B71" w:rsidP="00E21601">
      <w:r w:rsidRPr="00E21601">
        <w:t>Sử dụng nguyên tắc điều phối độc quyền và các thông tin có được tại thời điểm ra quyết định để trả lời các câu hỏi sau đây :</w:t>
      </w:r>
    </w:p>
    <w:p w14:paraId="0202EF33"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trung bình trong hệ thống (turnaround time) của các tiến trình trong thuật toán điều phối FIFO.</w:t>
      </w:r>
    </w:p>
    <w:p w14:paraId="459F22C3"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Cho biết thời gian lưu lại trung bình trong hệ thống (turnaround time) của các tiến trình trong thuật toán điều phối SJF.</w:t>
      </w:r>
    </w:p>
    <w:p w14:paraId="05056544" w14:textId="77777777" w:rsidR="00393B71" w:rsidRPr="00E21601" w:rsidRDefault="00393B71" w:rsidP="00E21601">
      <w:pPr>
        <w:pStyle w:val="NormalWeb"/>
        <w:numPr>
          <w:ilvl w:val="0"/>
          <w:numId w:val="14"/>
        </w:numPr>
        <w:ind w:right="1440"/>
        <w:rPr>
          <w:rFonts w:ascii="Times New Roman" w:hAnsi="Times New Roman" w:cs="Times New Roman"/>
        </w:rPr>
      </w:pPr>
      <w:r>
        <w:rPr>
          <w:rFonts w:ascii="Times New Roman" w:hAnsi="Times New Roman" w:cs="Times New Roman"/>
        </w:rPr>
        <w:t>Thuật toán SJF dự định cải tiến sự thực hiện của hệ thống , nhưng lưu ý chúng ta phải chọn điều phối P</w:t>
      </w:r>
      <w:r w:rsidRPr="00E21601">
        <w:rPr>
          <w:rFonts w:ascii="Times New Roman" w:hAnsi="Times New Roman" w:cs="Times New Roman"/>
        </w:rPr>
        <w:t>1</w:t>
      </w:r>
      <w:r>
        <w:rPr>
          <w:rFonts w:ascii="Times New Roman" w:hAnsi="Times New Roman" w:cs="Times New Roman"/>
        </w:rPr>
        <w:t xml:space="preserve"> tại thời điểm 0 vì không biết rằng sẽ có hai tiến trình ngắn hơn vào hệ thống sau đó . Thử tính thời gian lưu lại trung bình trong hệ thống nếu để CPU nhàn rỗi trong 1 đơn vị thời gian đầu tiên và sau đó sử dụng SJF để điều phối. Lưu ý P</w:t>
      </w:r>
      <w:r w:rsidRPr="00E21601">
        <w:rPr>
          <w:rFonts w:ascii="Times New Roman" w:hAnsi="Times New Roman" w:cs="Times New Roman"/>
        </w:rPr>
        <w:t xml:space="preserve">1 </w:t>
      </w:r>
      <w:r>
        <w:rPr>
          <w:rFonts w:ascii="Times New Roman" w:hAnsi="Times New Roman" w:cs="Times New Roman"/>
        </w:rPr>
        <w:t>và</w:t>
      </w:r>
      <w:r w:rsidRPr="00E21601">
        <w:rPr>
          <w:rFonts w:ascii="Times New Roman" w:hAnsi="Times New Roman" w:cs="Times New Roman"/>
        </w:rPr>
        <w:t xml:space="preserve"> </w:t>
      </w:r>
      <w:r>
        <w:rPr>
          <w:rFonts w:ascii="Times New Roman" w:hAnsi="Times New Roman" w:cs="Times New Roman"/>
        </w:rPr>
        <w:t>P</w:t>
      </w:r>
      <w:r w:rsidRPr="00E21601">
        <w:rPr>
          <w:rFonts w:ascii="Times New Roman" w:hAnsi="Times New Roman" w:cs="Times New Roman"/>
        </w:rPr>
        <w:t>2</w:t>
      </w:r>
      <w:r>
        <w:rPr>
          <w:rFonts w:ascii="Times New Roman" w:hAnsi="Times New Roman" w:cs="Times New Roman"/>
        </w:rPr>
        <w:t xml:space="preserve"> sẽ phải chờ trong suốt thời gian nhàn rỗi này, do vậy thời gian chờ của chúng tăng lên. Thuật toán điều phối này được biết đến như điều phối dựa trên thông tin về tương lai.</w:t>
      </w:r>
    </w:p>
    <w:p w14:paraId="3B0AA4B1" w14:textId="77777777" w:rsidR="00393B71" w:rsidRDefault="00393B71" w:rsidP="008E1850">
      <w:pPr>
        <w:numPr>
          <w:ilvl w:val="0"/>
          <w:numId w:val="5"/>
        </w:numPr>
        <w:ind w:left="0" w:hanging="426"/>
      </w:pPr>
      <w:r>
        <w:t>Phân biệt sự khác nhau trong cách tiếp cận để ưu tiên cho tiến trình ngắn trong các thuật toán điều phối sau :</w:t>
      </w:r>
    </w:p>
    <w:p w14:paraId="225CDC9D"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FIFO.</w:t>
      </w:r>
    </w:p>
    <w:p w14:paraId="5F88435B"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RR</w:t>
      </w:r>
    </w:p>
    <w:p w14:paraId="098CEF7A" w14:textId="77777777" w:rsidR="00393B71" w:rsidRPr="00352043" w:rsidRDefault="00393B71" w:rsidP="00352043">
      <w:pPr>
        <w:pStyle w:val="NormalWeb"/>
        <w:numPr>
          <w:ilvl w:val="0"/>
          <w:numId w:val="14"/>
        </w:numPr>
        <w:ind w:right="1440"/>
        <w:rPr>
          <w:rFonts w:ascii="Times New Roman" w:hAnsi="Times New Roman" w:cs="Times New Roman"/>
        </w:rPr>
      </w:pPr>
      <w:r>
        <w:rPr>
          <w:rFonts w:ascii="Times New Roman" w:hAnsi="Times New Roman" w:cs="Times New Roman"/>
        </w:rPr>
        <w:t>Điều phối với độ ưu tiên đa cấp</w:t>
      </w:r>
    </w:p>
    <w:p w14:paraId="7ECBC0A2" w14:textId="77777777" w:rsidR="00393B71" w:rsidRDefault="00393B71" w:rsidP="008E1850">
      <w:pPr>
        <w:numPr>
          <w:ilvl w:val="0"/>
          <w:numId w:val="5"/>
        </w:numPr>
        <w:ind w:left="0" w:hanging="426"/>
      </w:pPr>
      <w:r>
        <w:t>Giả sử một hệ điều hành áp dụng giải thuật điều phối multilevel feedback với 5 mức ưu tiên (giảm dần). Thời lượng quantum dành cho hàng đợi cấp 1 là 0,5s. Mỗi hàng đợi cấp thấp hơn sẽ có thời lượng quantum dài gấp đôi hàng đợi ứng với mức ưu tiên cao hơn nó. Một tiến trình khi vào hệ thống sẽ được đưa vào hàng đợi mức cao nhất, và chuyển dần xuống các hàng đợi bên dưới sau mỗi lượt sử dụng CPU. Một tiến trình chỉ có thể bị thu hồi CPU khi đã sử dụng hết thời lượng quantum dành cho nó. Hệ thống có thể thực hiện các tác vụ xử lý theo lô hoặc tương tác, và mỗi tác vụ lại có thể hướng xử lý hay hướng nhập xuất.</w:t>
      </w:r>
    </w:p>
    <w:p w14:paraId="69A9F239" w14:textId="77777777" w:rsidR="00393B71" w:rsidRPr="00352043" w:rsidRDefault="00393B71" w:rsidP="00352043">
      <w:pPr>
        <w:pStyle w:val="NormalWeb"/>
        <w:numPr>
          <w:ilvl w:val="0"/>
          <w:numId w:val="15"/>
        </w:numPr>
        <w:ind w:right="1440"/>
        <w:rPr>
          <w:rFonts w:ascii="Times New Roman" w:hAnsi="Times New Roman" w:cs="Times New Roman"/>
        </w:rPr>
      </w:pPr>
      <w:r>
        <w:rPr>
          <w:rFonts w:ascii="Times New Roman" w:hAnsi="Times New Roman" w:cs="Times New Roman"/>
        </w:rPr>
        <w:t>Giải thích tại sao hệ thống này hoạt động không hiệu quả ?</w:t>
      </w:r>
    </w:p>
    <w:p w14:paraId="37BE59C9" w14:textId="77777777" w:rsidR="00393B71" w:rsidRDefault="00393B71" w:rsidP="00352043">
      <w:pPr>
        <w:pStyle w:val="NormalWeb"/>
        <w:numPr>
          <w:ilvl w:val="0"/>
          <w:numId w:val="15"/>
        </w:numPr>
        <w:ind w:right="1440"/>
        <w:rPr>
          <w:rFonts w:ascii="Times New Roman" w:hAnsi="Times New Roman" w:cs="Times New Roman"/>
        </w:rPr>
      </w:pPr>
      <w:r>
        <w:rPr>
          <w:rFonts w:ascii="Times New Roman" w:hAnsi="Times New Roman" w:cs="Times New Roman"/>
        </w:rPr>
        <w:t>Cần phải thay đổi (tối thiểu) như thế nào để hệ thống điều phối các tác vụ với những bản chất khác biệt như thế tốt hơn ?</w:t>
      </w:r>
    </w:p>
    <w:p w14:paraId="689CFF1F" w14:textId="372E8858" w:rsidR="009A4DE7" w:rsidRDefault="008C6E77" w:rsidP="009A4DE7">
      <w:pPr>
        <w:numPr>
          <w:ilvl w:val="0"/>
          <w:numId w:val="5"/>
        </w:numPr>
        <w:ind w:left="0" w:hanging="426"/>
      </w:pPr>
      <w:r>
        <w:t>Phân biệt Concurrency (đồng thời) và parallelism (song song)</w:t>
      </w:r>
      <w:r w:rsidR="00B5495A">
        <w:t>.</w:t>
      </w:r>
    </w:p>
    <w:p w14:paraId="73BA6878" w14:textId="77777777" w:rsidR="00B5495A" w:rsidRPr="00910B81" w:rsidRDefault="00B5495A" w:rsidP="00B5495A">
      <w:pPr>
        <w:numPr>
          <w:ilvl w:val="0"/>
          <w:numId w:val="5"/>
        </w:numPr>
        <w:ind w:left="0" w:hanging="426"/>
      </w:pPr>
      <w:r w:rsidRPr="00910B81">
        <w:rPr>
          <w:bCs/>
          <w:color w:val="212529"/>
          <w:sz w:val="26"/>
          <w:szCs w:val="26"/>
        </w:rPr>
        <w:t>Xem xét giải thuật Banker với ma trận yêu cầu cấp phát như sau:</w:t>
      </w:r>
    </w:p>
    <w:tbl>
      <w:tblPr>
        <w:tblW w:w="9064" w:type="dxa"/>
        <w:tblBorders>
          <w:top w:val="outset" w:sz="12" w:space="0" w:color="auto"/>
          <w:left w:val="outset" w:sz="12" w:space="0" w:color="auto"/>
          <w:bottom w:val="outset" w:sz="12" w:space="0" w:color="auto"/>
          <w:right w:val="outset" w:sz="12"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592"/>
        <w:gridCol w:w="2795"/>
        <w:gridCol w:w="2126"/>
        <w:gridCol w:w="2551"/>
      </w:tblGrid>
      <w:tr w:rsidR="00B5495A" w:rsidRPr="00910B81" w14:paraId="5F528A27"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46AC58" w14:textId="77777777" w:rsidR="00B5495A" w:rsidRPr="00571933" w:rsidRDefault="00B5495A" w:rsidP="001C4759">
            <w:pPr>
              <w:rPr>
                <w:color w:val="212529"/>
                <w:sz w:val="26"/>
                <w:szCs w:val="26"/>
              </w:rPr>
            </w:pPr>
            <w:r w:rsidRPr="00910B81">
              <w:rPr>
                <w:b/>
                <w:bCs/>
                <w:color w:val="212529"/>
                <w:sz w:val="26"/>
                <w:szCs w:val="26"/>
              </w:rPr>
              <w:t>Processes</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4E836A" w14:textId="77777777" w:rsidR="00B5495A" w:rsidRPr="00571933" w:rsidRDefault="00B5495A" w:rsidP="001C4759">
            <w:pPr>
              <w:rPr>
                <w:color w:val="212529"/>
                <w:sz w:val="26"/>
                <w:szCs w:val="26"/>
              </w:rPr>
            </w:pPr>
            <w:r w:rsidRPr="00910B81">
              <w:rPr>
                <w:b/>
                <w:bCs/>
                <w:color w:val="212529"/>
                <w:sz w:val="26"/>
                <w:szCs w:val="26"/>
              </w:rPr>
              <w:t>Allocation</w:t>
            </w:r>
            <w:r w:rsidRPr="00571933">
              <w:rPr>
                <w:color w:val="212529"/>
                <w:sz w:val="26"/>
                <w:szCs w:val="26"/>
              </w:rPr>
              <w:t> </w:t>
            </w:r>
            <w:r w:rsidRPr="00910B81">
              <w:rPr>
                <w:b/>
                <w:bCs/>
                <w:color w:val="212529"/>
                <w:sz w:val="26"/>
                <w:szCs w:val="26"/>
              </w:rPr>
              <w:t>A B C</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142C03" w14:textId="77777777" w:rsidR="00B5495A" w:rsidRPr="00571933" w:rsidRDefault="00B5495A" w:rsidP="001C4759">
            <w:pPr>
              <w:rPr>
                <w:color w:val="212529"/>
                <w:sz w:val="26"/>
                <w:szCs w:val="26"/>
              </w:rPr>
            </w:pPr>
            <w:r w:rsidRPr="00910B81">
              <w:rPr>
                <w:b/>
                <w:bCs/>
                <w:color w:val="212529"/>
                <w:sz w:val="26"/>
                <w:szCs w:val="26"/>
              </w:rPr>
              <w:t>Max</w:t>
            </w:r>
            <w:r w:rsidRPr="00571933">
              <w:rPr>
                <w:color w:val="212529"/>
                <w:sz w:val="26"/>
                <w:szCs w:val="26"/>
              </w:rPr>
              <w:t> </w:t>
            </w:r>
            <w:r w:rsidRPr="00910B81">
              <w:rPr>
                <w:b/>
                <w:bCs/>
                <w:color w:val="212529"/>
                <w:sz w:val="26"/>
                <w:szCs w:val="26"/>
              </w:rPr>
              <w:t>A B C</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AE932E6" w14:textId="77777777" w:rsidR="00B5495A" w:rsidRPr="00571933" w:rsidRDefault="00B5495A" w:rsidP="001C4759">
            <w:pPr>
              <w:rPr>
                <w:color w:val="212529"/>
                <w:sz w:val="26"/>
                <w:szCs w:val="26"/>
              </w:rPr>
            </w:pPr>
            <w:r w:rsidRPr="00910B81">
              <w:rPr>
                <w:b/>
                <w:bCs/>
                <w:color w:val="212529"/>
                <w:sz w:val="26"/>
                <w:szCs w:val="26"/>
              </w:rPr>
              <w:t>Available</w:t>
            </w:r>
            <w:r w:rsidRPr="00571933">
              <w:rPr>
                <w:color w:val="212529"/>
                <w:sz w:val="26"/>
                <w:szCs w:val="26"/>
              </w:rPr>
              <w:t> </w:t>
            </w:r>
            <w:r w:rsidRPr="00910B81">
              <w:rPr>
                <w:b/>
                <w:bCs/>
                <w:color w:val="212529"/>
                <w:sz w:val="26"/>
                <w:szCs w:val="26"/>
              </w:rPr>
              <w:t>A B C</w:t>
            </w:r>
          </w:p>
        </w:tc>
      </w:tr>
      <w:tr w:rsidR="00B5495A" w:rsidRPr="00910B81" w14:paraId="463D8DBB"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8AE9E2" w14:textId="77777777" w:rsidR="00B5495A" w:rsidRPr="00571933" w:rsidRDefault="00B5495A" w:rsidP="001C4759">
            <w:pPr>
              <w:rPr>
                <w:color w:val="212529"/>
                <w:sz w:val="26"/>
                <w:szCs w:val="26"/>
              </w:rPr>
            </w:pPr>
            <w:r w:rsidRPr="00910B81">
              <w:rPr>
                <w:b/>
                <w:bCs/>
                <w:color w:val="212529"/>
                <w:sz w:val="26"/>
                <w:szCs w:val="26"/>
              </w:rPr>
              <w:t>P0</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3B7CA2" w14:textId="77777777" w:rsidR="00B5495A" w:rsidRPr="00571933" w:rsidRDefault="00B5495A" w:rsidP="001C4759">
            <w:pPr>
              <w:rPr>
                <w:color w:val="212529"/>
                <w:sz w:val="26"/>
                <w:szCs w:val="26"/>
              </w:rPr>
            </w:pPr>
            <w:r>
              <w:rPr>
                <w:b/>
                <w:bCs/>
                <w:color w:val="212529"/>
                <w:sz w:val="26"/>
                <w:szCs w:val="26"/>
              </w:rPr>
              <w:t xml:space="preserve">       </w:t>
            </w:r>
            <w:r>
              <w:rPr>
                <w:b/>
                <w:bCs/>
                <w:color w:val="212529"/>
                <w:sz w:val="26"/>
                <w:szCs w:val="26"/>
              </w:rPr>
              <w:tab/>
            </w:r>
            <w:r>
              <w:rPr>
                <w:b/>
                <w:bCs/>
                <w:color w:val="212529"/>
                <w:sz w:val="26"/>
                <w:szCs w:val="26"/>
              </w:rPr>
              <w:tab/>
            </w:r>
            <w:r w:rsidRPr="00910B81">
              <w:rPr>
                <w:b/>
                <w:bCs/>
                <w:color w:val="212529"/>
                <w:sz w:val="26"/>
                <w:szCs w:val="26"/>
              </w:rPr>
              <w:t>1 1 2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D2944AC"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4 3 3</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3C2AAA" w14:textId="77777777" w:rsidR="00B5495A" w:rsidRPr="00571933" w:rsidRDefault="00B5495A" w:rsidP="001C4759">
            <w:pPr>
              <w:rPr>
                <w:color w:val="212529"/>
                <w:sz w:val="26"/>
                <w:szCs w:val="26"/>
              </w:rPr>
            </w:pPr>
            <w:r>
              <w:rPr>
                <w:b/>
                <w:bCs/>
                <w:color w:val="212529"/>
                <w:sz w:val="26"/>
                <w:szCs w:val="26"/>
              </w:rPr>
              <w:tab/>
              <w:t xml:space="preserve">     </w:t>
            </w:r>
            <w:r w:rsidRPr="00910B81">
              <w:rPr>
                <w:b/>
                <w:bCs/>
                <w:color w:val="212529"/>
                <w:sz w:val="26"/>
                <w:szCs w:val="26"/>
              </w:rPr>
              <w:t>2 1 0</w:t>
            </w:r>
          </w:p>
        </w:tc>
      </w:tr>
      <w:tr w:rsidR="00B5495A" w:rsidRPr="00910B81" w14:paraId="73485E9F"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2730DD5" w14:textId="77777777" w:rsidR="00B5495A" w:rsidRPr="00571933" w:rsidRDefault="00B5495A" w:rsidP="001C4759">
            <w:pPr>
              <w:rPr>
                <w:color w:val="212529"/>
                <w:sz w:val="26"/>
                <w:szCs w:val="26"/>
              </w:rPr>
            </w:pPr>
            <w:r w:rsidRPr="00910B81">
              <w:rPr>
                <w:b/>
                <w:bCs/>
                <w:color w:val="212529"/>
                <w:sz w:val="26"/>
                <w:szCs w:val="26"/>
              </w:rPr>
              <w:t>P1</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2E6887B"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2 1 2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0ECA4C"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3 2 2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73A9DD"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561945E8"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62E3B6" w14:textId="77777777" w:rsidR="00B5495A" w:rsidRPr="00571933" w:rsidRDefault="00B5495A" w:rsidP="001C4759">
            <w:pPr>
              <w:rPr>
                <w:color w:val="212529"/>
                <w:sz w:val="26"/>
                <w:szCs w:val="26"/>
              </w:rPr>
            </w:pPr>
            <w:r w:rsidRPr="00910B81">
              <w:rPr>
                <w:b/>
                <w:bCs/>
                <w:color w:val="212529"/>
                <w:sz w:val="26"/>
                <w:szCs w:val="26"/>
              </w:rPr>
              <w:t>P2</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EC690F5"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4 0 1</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B41106"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9 0 2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FDDD22"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44DECBBA"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9BA622" w14:textId="77777777" w:rsidR="00B5495A" w:rsidRPr="00571933" w:rsidRDefault="00B5495A" w:rsidP="001C4759">
            <w:pPr>
              <w:rPr>
                <w:color w:val="212529"/>
                <w:sz w:val="26"/>
                <w:szCs w:val="26"/>
              </w:rPr>
            </w:pPr>
            <w:r w:rsidRPr="00910B81">
              <w:rPr>
                <w:b/>
                <w:bCs/>
                <w:color w:val="212529"/>
                <w:sz w:val="26"/>
                <w:szCs w:val="26"/>
              </w:rPr>
              <w:t>P3</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8411974" w14:textId="77777777" w:rsidR="00B5495A" w:rsidRPr="00571933" w:rsidRDefault="00B5495A" w:rsidP="001C4759">
            <w:pPr>
              <w:rPr>
                <w:color w:val="212529"/>
                <w:sz w:val="26"/>
                <w:szCs w:val="26"/>
              </w:rPr>
            </w:pPr>
            <w:r>
              <w:rPr>
                <w:b/>
                <w:bCs/>
                <w:color w:val="212529"/>
                <w:sz w:val="26"/>
                <w:szCs w:val="26"/>
              </w:rPr>
              <w:tab/>
            </w:r>
            <w:r>
              <w:rPr>
                <w:b/>
                <w:bCs/>
                <w:color w:val="212529"/>
                <w:sz w:val="26"/>
                <w:szCs w:val="26"/>
              </w:rPr>
              <w:tab/>
            </w:r>
            <w:r w:rsidRPr="00910B81">
              <w:rPr>
                <w:b/>
                <w:bCs/>
                <w:color w:val="212529"/>
                <w:sz w:val="26"/>
                <w:szCs w:val="26"/>
              </w:rPr>
              <w:t>0 2 0</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7A4C57" w14:textId="77777777" w:rsidR="00B5495A" w:rsidRPr="00571933" w:rsidRDefault="00B5495A" w:rsidP="001C4759">
            <w:pPr>
              <w:rPr>
                <w:color w:val="212529"/>
                <w:sz w:val="26"/>
                <w:szCs w:val="26"/>
              </w:rPr>
            </w:pPr>
            <w:r>
              <w:rPr>
                <w:b/>
                <w:bCs/>
                <w:color w:val="212529"/>
                <w:sz w:val="26"/>
                <w:szCs w:val="26"/>
              </w:rPr>
              <w:tab/>
            </w:r>
            <w:r w:rsidRPr="00910B81">
              <w:rPr>
                <w:b/>
                <w:bCs/>
                <w:color w:val="212529"/>
                <w:sz w:val="26"/>
                <w:szCs w:val="26"/>
              </w:rPr>
              <w:t>7 5 3</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2CF46DF" w14:textId="77777777" w:rsidR="00B5495A" w:rsidRPr="00571933" w:rsidRDefault="00B5495A" w:rsidP="001C4759">
            <w:pPr>
              <w:rPr>
                <w:color w:val="212529"/>
                <w:sz w:val="26"/>
                <w:szCs w:val="26"/>
              </w:rPr>
            </w:pPr>
            <w:r w:rsidRPr="00571933">
              <w:rPr>
                <w:color w:val="212529"/>
                <w:sz w:val="26"/>
                <w:szCs w:val="26"/>
              </w:rPr>
              <w:t> </w:t>
            </w:r>
          </w:p>
        </w:tc>
      </w:tr>
      <w:tr w:rsidR="00B5495A" w:rsidRPr="00910B81" w14:paraId="79AA65C3" w14:textId="77777777" w:rsidTr="001C4759">
        <w:trPr>
          <w:trHeight w:val="20"/>
        </w:trPr>
        <w:tc>
          <w:tcPr>
            <w:tcW w:w="159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3A7BEF" w14:textId="77777777" w:rsidR="00B5495A" w:rsidRPr="00571933" w:rsidRDefault="00B5495A" w:rsidP="001C4759">
            <w:pPr>
              <w:rPr>
                <w:color w:val="212529"/>
                <w:sz w:val="26"/>
                <w:szCs w:val="26"/>
              </w:rPr>
            </w:pPr>
            <w:r w:rsidRPr="00910B81">
              <w:rPr>
                <w:b/>
                <w:bCs/>
                <w:color w:val="212529"/>
                <w:sz w:val="26"/>
                <w:szCs w:val="26"/>
              </w:rPr>
              <w:lastRenderedPageBreak/>
              <w:t>P4</w:t>
            </w:r>
          </w:p>
        </w:tc>
        <w:tc>
          <w:tcPr>
            <w:tcW w:w="27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B13FBE" w14:textId="77777777" w:rsidR="00B5495A" w:rsidRPr="00571933" w:rsidRDefault="00B5495A" w:rsidP="001C4759">
            <w:pPr>
              <w:rPr>
                <w:color w:val="212529"/>
                <w:sz w:val="26"/>
                <w:szCs w:val="26"/>
              </w:rPr>
            </w:pPr>
            <w:r w:rsidRPr="00910B81">
              <w:rPr>
                <w:b/>
                <w:bCs/>
                <w:color w:val="212529"/>
                <w:sz w:val="26"/>
                <w:szCs w:val="26"/>
              </w:rPr>
              <w:t>1 1 2</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E70D2E" w14:textId="77777777" w:rsidR="00B5495A" w:rsidRPr="00571933" w:rsidRDefault="00B5495A" w:rsidP="001C4759">
            <w:pPr>
              <w:rPr>
                <w:color w:val="212529"/>
                <w:sz w:val="26"/>
                <w:szCs w:val="26"/>
              </w:rPr>
            </w:pPr>
            <w:r w:rsidRPr="00910B81">
              <w:rPr>
                <w:b/>
                <w:bCs/>
                <w:color w:val="212529"/>
                <w:sz w:val="26"/>
                <w:szCs w:val="26"/>
              </w:rPr>
              <w:t>1 1 2</w:t>
            </w:r>
          </w:p>
        </w:tc>
        <w:tc>
          <w:tcPr>
            <w:tcW w:w="255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4F1572E" w14:textId="77777777" w:rsidR="00B5495A" w:rsidRPr="00571933" w:rsidRDefault="00B5495A" w:rsidP="001C4759">
            <w:pPr>
              <w:rPr>
                <w:color w:val="212529"/>
                <w:sz w:val="26"/>
                <w:szCs w:val="26"/>
              </w:rPr>
            </w:pPr>
            <w:r w:rsidRPr="00571933">
              <w:rPr>
                <w:color w:val="212529"/>
                <w:sz w:val="26"/>
                <w:szCs w:val="26"/>
              </w:rPr>
              <w:t> </w:t>
            </w:r>
          </w:p>
        </w:tc>
      </w:tr>
    </w:tbl>
    <w:p w14:paraId="190ED2D1" w14:textId="77777777" w:rsidR="00B5495A" w:rsidRPr="00910B81" w:rsidRDefault="00B5495A" w:rsidP="00B5495A">
      <w:r w:rsidRPr="00910B81">
        <w:t>1. Tính  ma trận Need?</w:t>
      </w:r>
    </w:p>
    <w:p w14:paraId="68BA61D5" w14:textId="77777777" w:rsidR="00B5495A" w:rsidRPr="00910B81" w:rsidRDefault="00B5495A" w:rsidP="00B5495A">
      <w:r w:rsidRPr="00910B81">
        <w:t>2. Kiểm tra xem hệ thống có ở trạng thái an toàn hay không?</w:t>
      </w:r>
    </w:p>
    <w:p w14:paraId="51481446" w14:textId="77777777" w:rsidR="00B5495A" w:rsidRPr="00910B81" w:rsidRDefault="00B5495A" w:rsidP="00B5495A">
      <w:r w:rsidRPr="00910B81">
        <w:t>3. Xác định tổng tổng của từng loại tài nguyên?</w:t>
      </w:r>
    </w:p>
    <w:p w14:paraId="0F315C9B" w14:textId="77777777" w:rsidR="00B5495A" w:rsidRPr="00352043" w:rsidRDefault="00B5495A" w:rsidP="00B5495A"/>
    <w:p w14:paraId="1C874F23" w14:textId="77777777" w:rsidR="00393B71" w:rsidRDefault="00393B71"/>
    <w:p w14:paraId="0DF3A066" w14:textId="77777777" w:rsidR="00393B71" w:rsidRDefault="00393B71"/>
    <w:sectPr w:rsidR="00393B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0E8C"/>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3B2998"/>
    <w:multiLevelType w:val="hybridMultilevel"/>
    <w:tmpl w:val="BA6896F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D30A87"/>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EA4BD7"/>
    <w:multiLevelType w:val="hybridMultilevel"/>
    <w:tmpl w:val="81867A26"/>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8A47E1"/>
    <w:multiLevelType w:val="hybridMultilevel"/>
    <w:tmpl w:val="929C16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4F2188"/>
    <w:multiLevelType w:val="hybridMultilevel"/>
    <w:tmpl w:val="35D0B34A"/>
    <w:lvl w:ilvl="0" w:tplc="D3C827D6">
      <w:start w:val="1"/>
      <w:numFmt w:val="bullet"/>
      <w:lvlText w:val=""/>
      <w:lvlJc w:val="left"/>
      <w:pPr>
        <w:tabs>
          <w:tab w:val="num" w:pos="720"/>
        </w:tabs>
        <w:ind w:left="720" w:hanging="360"/>
      </w:pPr>
      <w:rPr>
        <w:rFonts w:ascii="Wingdings 2" w:hAnsi="Wingdings 2" w:hint="default"/>
      </w:rPr>
    </w:lvl>
    <w:lvl w:ilvl="1" w:tplc="B0FC2F50" w:tentative="1">
      <w:start w:val="1"/>
      <w:numFmt w:val="bullet"/>
      <w:lvlText w:val=""/>
      <w:lvlJc w:val="left"/>
      <w:pPr>
        <w:tabs>
          <w:tab w:val="num" w:pos="1440"/>
        </w:tabs>
        <w:ind w:left="1440" w:hanging="360"/>
      </w:pPr>
      <w:rPr>
        <w:rFonts w:ascii="Wingdings 2" w:hAnsi="Wingdings 2" w:hint="default"/>
      </w:rPr>
    </w:lvl>
    <w:lvl w:ilvl="2" w:tplc="9ADA0D68" w:tentative="1">
      <w:start w:val="1"/>
      <w:numFmt w:val="bullet"/>
      <w:lvlText w:val=""/>
      <w:lvlJc w:val="left"/>
      <w:pPr>
        <w:tabs>
          <w:tab w:val="num" w:pos="2160"/>
        </w:tabs>
        <w:ind w:left="2160" w:hanging="360"/>
      </w:pPr>
      <w:rPr>
        <w:rFonts w:ascii="Wingdings 2" w:hAnsi="Wingdings 2" w:hint="default"/>
      </w:rPr>
    </w:lvl>
    <w:lvl w:ilvl="3" w:tplc="C9429B78" w:tentative="1">
      <w:start w:val="1"/>
      <w:numFmt w:val="bullet"/>
      <w:lvlText w:val=""/>
      <w:lvlJc w:val="left"/>
      <w:pPr>
        <w:tabs>
          <w:tab w:val="num" w:pos="2880"/>
        </w:tabs>
        <w:ind w:left="2880" w:hanging="360"/>
      </w:pPr>
      <w:rPr>
        <w:rFonts w:ascii="Wingdings 2" w:hAnsi="Wingdings 2" w:hint="default"/>
      </w:rPr>
    </w:lvl>
    <w:lvl w:ilvl="4" w:tplc="CF98B9AC" w:tentative="1">
      <w:start w:val="1"/>
      <w:numFmt w:val="bullet"/>
      <w:lvlText w:val=""/>
      <w:lvlJc w:val="left"/>
      <w:pPr>
        <w:tabs>
          <w:tab w:val="num" w:pos="3600"/>
        </w:tabs>
        <w:ind w:left="3600" w:hanging="360"/>
      </w:pPr>
      <w:rPr>
        <w:rFonts w:ascii="Wingdings 2" w:hAnsi="Wingdings 2" w:hint="default"/>
      </w:rPr>
    </w:lvl>
    <w:lvl w:ilvl="5" w:tplc="AA201E10" w:tentative="1">
      <w:start w:val="1"/>
      <w:numFmt w:val="bullet"/>
      <w:lvlText w:val=""/>
      <w:lvlJc w:val="left"/>
      <w:pPr>
        <w:tabs>
          <w:tab w:val="num" w:pos="4320"/>
        </w:tabs>
        <w:ind w:left="4320" w:hanging="360"/>
      </w:pPr>
      <w:rPr>
        <w:rFonts w:ascii="Wingdings 2" w:hAnsi="Wingdings 2" w:hint="default"/>
      </w:rPr>
    </w:lvl>
    <w:lvl w:ilvl="6" w:tplc="C11E3272" w:tentative="1">
      <w:start w:val="1"/>
      <w:numFmt w:val="bullet"/>
      <w:lvlText w:val=""/>
      <w:lvlJc w:val="left"/>
      <w:pPr>
        <w:tabs>
          <w:tab w:val="num" w:pos="5040"/>
        </w:tabs>
        <w:ind w:left="5040" w:hanging="360"/>
      </w:pPr>
      <w:rPr>
        <w:rFonts w:ascii="Wingdings 2" w:hAnsi="Wingdings 2" w:hint="default"/>
      </w:rPr>
    </w:lvl>
    <w:lvl w:ilvl="7" w:tplc="9D1CAF68" w:tentative="1">
      <w:start w:val="1"/>
      <w:numFmt w:val="bullet"/>
      <w:lvlText w:val=""/>
      <w:lvlJc w:val="left"/>
      <w:pPr>
        <w:tabs>
          <w:tab w:val="num" w:pos="5760"/>
        </w:tabs>
        <w:ind w:left="5760" w:hanging="360"/>
      </w:pPr>
      <w:rPr>
        <w:rFonts w:ascii="Wingdings 2" w:hAnsi="Wingdings 2" w:hint="default"/>
      </w:rPr>
    </w:lvl>
    <w:lvl w:ilvl="8" w:tplc="AB46368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3EF2479"/>
    <w:multiLevelType w:val="hybridMultilevel"/>
    <w:tmpl w:val="E940E6C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086713"/>
    <w:multiLevelType w:val="hybridMultilevel"/>
    <w:tmpl w:val="30FCB3E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091B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E72307"/>
    <w:multiLevelType w:val="hybridMultilevel"/>
    <w:tmpl w:val="6CDA5C16"/>
    <w:lvl w:ilvl="0" w:tplc="D014327E">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0" w15:restartNumberingAfterBreak="0">
    <w:nsid w:val="417A3575"/>
    <w:multiLevelType w:val="hybridMultilevel"/>
    <w:tmpl w:val="29E48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A3F9A"/>
    <w:multiLevelType w:val="hybridMultilevel"/>
    <w:tmpl w:val="5796A87A"/>
    <w:lvl w:ilvl="0" w:tplc="04090003">
      <w:start w:val="1"/>
      <w:numFmt w:val="bullet"/>
      <w:lvlText w:val="o"/>
      <w:lvlJc w:val="left"/>
      <w:pPr>
        <w:ind w:left="294" w:hanging="360"/>
      </w:pPr>
      <w:rPr>
        <w:rFonts w:ascii="Courier New" w:hAnsi="Courier New" w:cs="Courier New"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3" w15:restartNumberingAfterBreak="0">
    <w:nsid w:val="68BE0F91"/>
    <w:multiLevelType w:val="hybridMultilevel"/>
    <w:tmpl w:val="59127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9B2764"/>
    <w:multiLevelType w:val="hybridMultilevel"/>
    <w:tmpl w:val="8A18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E0851"/>
    <w:multiLevelType w:val="hybridMultilevel"/>
    <w:tmpl w:val="59127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CD39C8"/>
    <w:multiLevelType w:val="hybridMultilevel"/>
    <w:tmpl w:val="D6EA4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9"/>
  </w:num>
  <w:num w:numId="3">
    <w:abstractNumId w:val="1"/>
  </w:num>
  <w:num w:numId="4">
    <w:abstractNumId w:val="6"/>
  </w:num>
  <w:num w:numId="5">
    <w:abstractNumId w:val="14"/>
  </w:num>
  <w:num w:numId="6">
    <w:abstractNumId w:val="12"/>
  </w:num>
  <w:num w:numId="7">
    <w:abstractNumId w:val="4"/>
  </w:num>
  <w:num w:numId="8">
    <w:abstractNumId w:val="10"/>
  </w:num>
  <w:num w:numId="9">
    <w:abstractNumId w:val="8"/>
  </w:num>
  <w:num w:numId="10">
    <w:abstractNumId w:val="15"/>
  </w:num>
  <w:num w:numId="11">
    <w:abstractNumId w:val="16"/>
  </w:num>
  <w:num w:numId="12">
    <w:abstractNumId w:val="7"/>
  </w:num>
  <w:num w:numId="13">
    <w:abstractNumId w:val="0"/>
  </w:num>
  <w:num w:numId="14">
    <w:abstractNumId w:val="2"/>
  </w:num>
  <w:num w:numId="15">
    <w:abstractNumId w:val="3"/>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DA"/>
    <w:rsid w:val="00122DCF"/>
    <w:rsid w:val="00126BD2"/>
    <w:rsid w:val="00170655"/>
    <w:rsid w:val="001F1F56"/>
    <w:rsid w:val="00261737"/>
    <w:rsid w:val="00337EE7"/>
    <w:rsid w:val="00352043"/>
    <w:rsid w:val="00360623"/>
    <w:rsid w:val="00393B71"/>
    <w:rsid w:val="003D10D9"/>
    <w:rsid w:val="003D56A7"/>
    <w:rsid w:val="003E0DDA"/>
    <w:rsid w:val="00497B48"/>
    <w:rsid w:val="004C54B5"/>
    <w:rsid w:val="00515499"/>
    <w:rsid w:val="005D419D"/>
    <w:rsid w:val="006945EA"/>
    <w:rsid w:val="006C60FB"/>
    <w:rsid w:val="007B7F21"/>
    <w:rsid w:val="007F36C8"/>
    <w:rsid w:val="00852D6A"/>
    <w:rsid w:val="008C6E77"/>
    <w:rsid w:val="008E1850"/>
    <w:rsid w:val="008E529B"/>
    <w:rsid w:val="00996BD8"/>
    <w:rsid w:val="009A4DE7"/>
    <w:rsid w:val="009F5F7F"/>
    <w:rsid w:val="00B5495A"/>
    <w:rsid w:val="00C41382"/>
    <w:rsid w:val="00C54C6A"/>
    <w:rsid w:val="00CC4C09"/>
    <w:rsid w:val="00E07489"/>
    <w:rsid w:val="00E21601"/>
    <w:rsid w:val="00E3437D"/>
    <w:rsid w:val="00F9072E"/>
    <w:rsid w:val="00F975B0"/>
    <w:rsid w:val="00FB364F"/>
    <w:rsid w:val="5B93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F0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uiPriority w:val="99"/>
    <w:semiHidden/>
    <w:rsid w:val="00515499"/>
    <w:rPr>
      <w:rFonts w:ascii="Arial Unicode MS" w:eastAsia="Arial Unicode MS" w:hAnsi="Arial Unicode MS" w:cs="Arial Unicode MS"/>
      <w:noProof/>
    </w:rPr>
  </w:style>
  <w:style w:type="character" w:styleId="HTMLCode">
    <w:name w:val="HTML Code"/>
    <w:uiPriority w:val="99"/>
    <w:semiHidden/>
    <w:unhideWhenUsed/>
    <w:rsid w:val="00515499"/>
    <w:rPr>
      <w:rFonts w:ascii="Courier New" w:eastAsia="Times New Roman" w:hAnsi="Courier New" w:cs="Courier New"/>
      <w:sz w:val="20"/>
      <w:szCs w:val="20"/>
    </w:rPr>
  </w:style>
  <w:style w:type="character" w:styleId="HTMLDefinition">
    <w:name w:val="HTML Definition"/>
    <w:uiPriority w:val="99"/>
    <w:semiHidden/>
    <w:unhideWhenUsed/>
    <w:rsid w:val="00515499"/>
    <w:rPr>
      <w:i/>
      <w:iCs/>
    </w:rPr>
  </w:style>
  <w:style w:type="character" w:styleId="HTMLVariable">
    <w:name w:val="HTML Variable"/>
    <w:uiPriority w:val="99"/>
    <w:semiHidden/>
    <w:unhideWhenUsed/>
    <w:rsid w:val="00515499"/>
    <w:rPr>
      <w:i/>
      <w:iCs/>
    </w:rPr>
  </w:style>
  <w:style w:type="character" w:styleId="HTMLCite">
    <w:name w:val="HTML Cite"/>
    <w:uiPriority w:val="99"/>
    <w:semiHidden/>
    <w:unhideWhenUsed/>
    <w:rsid w:val="00515499"/>
    <w:rPr>
      <w:i/>
      <w:iCs/>
    </w:rPr>
  </w:style>
  <w:style w:type="character" w:styleId="HTMLKeyboard">
    <w:name w:val="HTML Keyboard"/>
    <w:uiPriority w:val="99"/>
    <w:semiHidden/>
    <w:unhideWhenUsed/>
    <w:rsid w:val="00515499"/>
    <w:rPr>
      <w:rFonts w:ascii="Courier New" w:eastAsia="Times New Roman" w:hAnsi="Courier New" w:cs="Courier New"/>
      <w:sz w:val="20"/>
      <w:szCs w:val="20"/>
    </w:rPr>
  </w:style>
  <w:style w:type="paragraph" w:styleId="ListParagraph">
    <w:name w:val="List Paragraph"/>
    <w:basedOn w:val="Normal"/>
    <w:uiPriority w:val="34"/>
    <w:qFormat/>
    <w:rsid w:val="007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072125">
      <w:bodyDiv w:val="1"/>
      <w:marLeft w:val="0"/>
      <w:marRight w:val="0"/>
      <w:marTop w:val="0"/>
      <w:marBottom w:val="0"/>
      <w:divBdr>
        <w:top w:val="none" w:sz="0" w:space="0" w:color="auto"/>
        <w:left w:val="none" w:sz="0" w:space="0" w:color="auto"/>
        <w:bottom w:val="none" w:sz="0" w:space="0" w:color="auto"/>
        <w:right w:val="none" w:sz="0" w:space="0" w:color="auto"/>
      </w:divBdr>
    </w:div>
    <w:div w:id="1823618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0E3E51A7B4248BCA16D1ED7DB2888" ma:contentTypeVersion="10" ma:contentTypeDescription="Create a new document." ma:contentTypeScope="" ma:versionID="96e9d82f8ef09b0c690f70f319f96175">
  <xsd:schema xmlns:xsd="http://www.w3.org/2001/XMLSchema" xmlns:xs="http://www.w3.org/2001/XMLSchema" xmlns:p="http://schemas.microsoft.com/office/2006/metadata/properties" xmlns:ns2="2dd48e3c-3fc5-4f7c-95e9-ff1bca95724c" xmlns:ns3="75c0f10e-c806-4cf9-a33a-eaa879fde05b" targetNamespace="http://schemas.microsoft.com/office/2006/metadata/properties" ma:root="true" ma:fieldsID="966e8824d2059f91a87e9f73d98e44a9" ns2:_="" ns3:_="">
    <xsd:import namespace="2dd48e3c-3fc5-4f7c-95e9-ff1bca95724c"/>
    <xsd:import namespace="75c0f10e-c806-4cf9-a33a-eaa879fde0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48e3c-3fc5-4f7c-95e9-ff1bca957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8a5cbb-226d-476f-af6c-1b14bfbe2c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5c0f10e-c806-4cf9-a33a-eaa879fde0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8bf21b9-91a5-478d-a776-fedf7558a106}" ma:internalName="TaxCatchAll" ma:showField="CatchAllData" ma:web="75c0f10e-c806-4cf9-a33a-eaa879fde0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c0f10e-c806-4cf9-a33a-eaa879fde05b" xsi:nil="true"/>
    <lcf76f155ced4ddcb4097134ff3c332f xmlns="2dd48e3c-3fc5-4f7c-95e9-ff1bca9572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9534B9-18D7-4048-A3CA-B73B3D50D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48e3c-3fc5-4f7c-95e9-ff1bca95724c"/>
    <ds:schemaRef ds:uri="75c0f10e-c806-4cf9-a33a-eaa879fde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55AA7-4498-4FBF-9D62-F89C6E5CA695}">
  <ds:schemaRefs>
    <ds:schemaRef ds:uri="http://schemas.microsoft.com/sharepoint/v3/contenttype/forms"/>
  </ds:schemaRefs>
</ds:datastoreItem>
</file>

<file path=customXml/itemProps3.xml><?xml version="1.0" encoding="utf-8"?>
<ds:datastoreItem xmlns:ds="http://schemas.openxmlformats.org/officeDocument/2006/customXml" ds:itemID="{3C487D4C-04EB-4E65-9E74-D9B0B0A7A546}">
  <ds:schemaRefs>
    <ds:schemaRef ds:uri="http://schemas.microsoft.com/office/2006/metadata/properties"/>
    <ds:schemaRef ds:uri="http://schemas.microsoft.com/office/infopath/2007/PartnerControls"/>
    <ds:schemaRef ds:uri="75c0f10e-c806-4cf9-a33a-eaa879fde05b"/>
    <ds:schemaRef ds:uri="2dd48e3c-3fc5-4f7c-95e9-ff1bca95724c"/>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Nguyen Thanh Long</cp:lastModifiedBy>
  <cp:revision>3</cp:revision>
  <cp:lastPrinted>2019-01-21T02:45:00Z</cp:lastPrinted>
  <dcterms:created xsi:type="dcterms:W3CDTF">2022-12-16T03:49:00Z</dcterms:created>
  <dcterms:modified xsi:type="dcterms:W3CDTF">2024-10-10T09:13:00Z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0x0101007AC0E3E51A7B4248BCA16D1ED7DB2888</vt:lpwstr>
  </property>
  <property fmtid="{D5CDD505-2E9C-101B-9397-08002B2CF9AE}" pid="3" name="MediaServiceImageTags">
    <vt:lpwstr/>
  </property>
</Properties>
</file>