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Tìm 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ểu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à tri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ển khai hệ thống thống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ê AWStats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1. Danh sách thành viên và công vi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ệc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Tên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Mã sinh viên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Công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ến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ễn Kỳ Anh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175A071284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Cài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ặt demo AWStast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bao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ồm: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ớng dẫn sử dụng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trị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+B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ảo mật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-Cài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ặt demo AWStats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ảo mật Awstats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ớng dẫn sử dụng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ản trị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ễn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ức Trung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175A071327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về AWStasts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-Phân tích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ưu , như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ểm của AWStast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-So sánh AWStats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ới những hệ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ông kê khác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-Tìm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ểu về AWStats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-Phân tích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ưu, như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-So sánh Awstast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ới Webalizer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2.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ội dung nghi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ên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ứu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A.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ổng quan về AWStats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AWStats là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áo cáo phân tích Web có mã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ồn mở,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ân tích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từ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ịch vụ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 web,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 truyền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ông, mail và các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FTP. 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B.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ăng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ổng thể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AWStats phân tách và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ận diện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logfile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ủ, tạo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áo cáo HTML.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bày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ực quan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báo cáo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ằng bảng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 thanh.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áo cáo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ĩnh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tạo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qua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báo cáo theo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hỗ trợ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qua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CGI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ủa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ệt Web.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AWStats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trợ hầu hết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tệp log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web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ính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log Apache (NCSA kết hợp / XLF / ELF hoặc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log chung (CLF)), Webstar, IIS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log W3C)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dạng log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web phổ biến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ác.</w:t>
        <w:br/>
        <w:br/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ự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chuyển từ SourceForge sang GitHub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ăm 2014.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Ưu như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ểm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Ưu 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 dễ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ệc hiển thị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theo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ểu biểu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ồ.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Phân tích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nhiều loại web log: Apache, IIS, Web, Proxy, Mail log....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mở rộng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module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ằng plug-in.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 dữ liệu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ưu dư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ới dạng XML do dố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 dụng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àm input cho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ứng dụng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ân tích khác.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ạy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ền tảng hỗ trợ Perl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ểm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ỉ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ân tích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theo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tháng (Các phiên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 mới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khác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ợc).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Vì AWStats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ào server log file nên có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ất hiện vấn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 về bảo mật (Lupper Worm tấn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web server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qua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hổng bảo mật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AWStats)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ài nguyên khi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ạy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ục,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ỗi lần chạy AWStats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ầu lấy dữ liệu từ web server,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ờng hợp server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ều website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 trình này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tốn rất nhiều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ài nguyên.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hiển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ĩnh, ngư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ùng không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ổi hay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ỉnh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ợng so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ánh</w:t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Không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ỗ trợ Export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D. So sánh AWStats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ới những hệ thống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ông kê khác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-So sánh Awstats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ới Webalizer</w:t>
      </w:r>
    </w:p>
    <w:tbl>
      <w:tblPr/>
      <w:tblGrid>
        <w:gridCol w:w="3116"/>
        <w:gridCol w:w="3117"/>
        <w:gridCol w:w="3117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Tính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ăng/Ph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ần mềm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AWStats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Webalizer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Ngôn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ữ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Perl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ích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ới tất cả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ền tảng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ọc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ã ngu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ồn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Giá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Free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Free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với Apache dạng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XLF/ELF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với Apache dạng CLF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ất cả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 tính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ẵn với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dạng nhật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ý (b)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ất cả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ác tính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ăng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ó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ẵn với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ịnh dạng nhật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ý (b)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với IIS (W3C)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ần một bản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ộng với Log format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á nhân hóa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Phân tích Web/FTP/Mail log files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Có/Có/Có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Có/Không/Không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và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ập nhập số liệu thống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ừ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CLI/CGI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CLI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truy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ặc biệt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ời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 làm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ốc gia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ừ vị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í IP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ặc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ên mi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ền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Tên miên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thành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 các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ốc gia lớn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ần CSDL Maxmind Cities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 ISP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ần CSDL Maxmind ISP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kích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ớc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àn hình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ại files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Có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 kích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ớc files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  <w:tc>
          <w:tcPr>
            <w:tcW w:w="31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Không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AWStats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t xml:space="preserve">AWStats không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 tiếp thị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ệp nhật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giải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ích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ấp một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ởng tốt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ợng sử dụng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và thông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yếu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sử dụng bởi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ản trị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ạng.</w:t>
        <w:br/>
        <w:br/>
        <w:t xml:space="preserve">AWStats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 AWStats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ệp nhật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ịa chỉ IP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tác nhân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xem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hay robot.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 Nó ghi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ợt truy cập mới trong khung thời gian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60 phút.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  Ngay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 khi AWStats giữ một bản ghi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robot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ã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ết, một số bot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4.   AWStats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kiểm tra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sử dụng bởi nhiều robot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trình thu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tin khác nhau và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 dụng dữ liệu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xem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hay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ông.</w:t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Webalizer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br/>
        <w:t xml:space="preserve">Webalizer không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ột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ụ tiếp thị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ăng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nắm bắt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ưu lư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ợng truy cập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không phân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ệt giữa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robot. Nó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ấp một cửa sổ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trong 30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út.</w:t>
        <w:br/>
        <w:br/>
        <w:t xml:space="preserve">Webalizer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 sau: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1.Webalizer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ễn giải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ệp nhật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ý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ủ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báo cáo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ứng.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2.Nó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ấp một cửa sổ 30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út cho khách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ghi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ợt truy cập trong khoảng thời gian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3.Theo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ối xử với robot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khách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của 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 nhau, nhưng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thiết lập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bỏ qua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bot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ưng, ngay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ả sau khi thiết lập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ậy,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 bot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ều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át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ốt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ỏ qua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ó.</w:t>
        <w:br/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Webalizer so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ới AWStats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  <w:t xml:space="preserve">Webalizer cung cấp một cửa sổ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trong 30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út, trong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ửa sổ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60 phút trong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ờng hợp AWStats. Do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ó, các báo cáo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ợc tạo bởi Webalizer cao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ơn.</w:t>
        <w:br/>
        <w:br/>
        <w:t xml:space="preserve">Webalizer theo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ịnh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ông phân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ệt giữa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robot, trong khi các báo cáo do AWStats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ạo sẽ cung cấp sự hiểu biết tốt giữa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ập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ời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robot.</w:t>
        <w:br/>
        <w:br/>
        <w:t xml:space="preserve">AWStats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ển thị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ợng cao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 trình bày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ữ liệu tốt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ơn so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ới Webalizer.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E.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ớng dẫn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ặt AWStats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ên Ubuntu</w:t>
      </w:r>
    </w:p>
    <w:p>
      <w:pPr>
        <w:keepNext w:val="true"/>
        <w:keepLines w:val="true"/>
        <w:spacing w:before="40" w:after="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ớc 1 :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ặt apache2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ệnh : sudo apt install apache2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ây là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 sau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ặt xong apache2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7855" w:dyaOrig="2065">
          <v:rect xmlns:o="urn:schemas-microsoft-com:office:office" xmlns:v="urn:schemas-microsoft-com:vml" id="rectole0000000000" style="width:392.750000pt;height:10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ớc 2 :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ặt 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ệnh : sudo apt install 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ây là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ện sau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ặt xong 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7734" w:dyaOrig="1741">
          <v:rect xmlns:o="urn:schemas-microsoft-com:office:office" xmlns:v="urn:schemas-microsoft-com:vml" id="rectole0000000001" style="width:386.700000pt;height:87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ớc 3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ịnh cấu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ình cho 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-Sau khi 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ặt xong awstats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úng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1 số thuộc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file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-Theo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file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awstats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ằm ở /etc/awstats/awstats.conf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ệnh : sudo nano /etc/awstats/awstats.conf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9333" w:dyaOrig="4575">
          <v:rect xmlns:o="urn:schemas-microsoft-com:office:office" xmlns:v="urn:schemas-microsoft-com:vml" id="rectole0000000002" style="width:466.650000pt;height:22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ổi một số thứ cần thiết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SiteDomain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LogFormat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105" w:dyaOrig="748">
          <v:rect xmlns:o="urn:schemas-microsoft-com:office:office" xmlns:v="urn:schemas-microsoft-com:vml" id="rectole0000000003" style="width:105.250000pt;height:37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-LogFormat=1 có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ĩa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ỉ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file Log duy nhất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280" w:dyaOrig="627">
          <v:rect xmlns:o="urn:schemas-microsoft-com:office:office" xmlns:v="urn:schemas-microsoft-com:vml" id="rectole0000000004" style="width:164.000000pt;height:31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-Tên 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sẽ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"kianh456.com"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ớc 3 : Tạo cấu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ình web cho 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ệnh : sudo cp /usr/share/doc/awstats/examples/apache.conf /etc/apache2/conf-available/awstats.conf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-Sau khi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ạo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web cho awstats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ẽ thảy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ổi một số thứ trong file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ình web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ệnh : sudo nano /etc/apache2/conf-available/awstats.conf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9131" w:dyaOrig="4170">
          <v:rect xmlns:o="urn:schemas-microsoft-com:office:office" xmlns:v="urn:schemas-microsoft-com:vml" id="rectole0000000005" style="width:456.550000pt;height:208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là 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của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web 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848" w:dyaOrig="3766">
          <v:rect xmlns:o="urn:schemas-microsoft-com:office:office" xmlns:v="urn:schemas-microsoft-com:vml" id="rectole0000000006" style="width:442.400000pt;height:188.3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 1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lệnh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ối file cấu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web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ớc 4 : Khởi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ộng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ác modun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ần thiết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khởi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ộng 2 modun cần thiết bằng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ệnh : sudo a2enconf awstats serve-cgi-bin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ệnh : sudo a2enmod cgi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sau khi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lệnh xong khởi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ộng lại apache2 bằng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ệnh : sudo systemctl restart apache2</w:t>
      </w:r>
    </w:p>
    <w:p>
      <w:pPr>
        <w:keepNext w:val="true"/>
        <w:keepLines w:val="true"/>
        <w:spacing w:before="4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ớc 5 : 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ân quy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ền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ập nhập 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 quy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ền bằng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ệnh : sudo sed -i -e "s/www-data/root/g" /etc/cron.d/awstats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cập nhập awstats 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ệnh : sudo /usr/share/awstats/tools/update.sh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ớc 6 : Mở duyệt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ình và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ởi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ộng 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-Sau khi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hiện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 5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mở duyệt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web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kỳ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ạy URL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192.168.1.127/cgi-bin/awtats.pl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xem thống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web-sever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9333" w:dyaOrig="5000">
          <v:rect xmlns:o="urn:schemas-microsoft-com:office:office" xmlns:v="urn:schemas-microsoft-com:vml" id="rectole0000000007" style="width:466.650000pt;height:250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F. 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ảo mật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ớc 1 : Mở file cấu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ình apache2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ệnh : sudo nano /etc/apache2/sites-available/000-default.conf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848" w:dyaOrig="4170">
          <v:rect xmlns:o="urn:schemas-microsoft-com:office:office" xmlns:v="urn:schemas-microsoft-com:vml" id="rectole0000000008" style="width:442.400000pt;height:208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ớc 2 :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êm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ột số chỉnh sửa ở cuối file cấu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ình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848" w:dyaOrig="4393">
          <v:rect xmlns:o="urn:schemas-microsoft-com:office:office" xmlns:v="urn:schemas-microsoft-com:vml" id="rectole0000000009" style="width:442.400000pt;height:219.6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ớc 3 :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ưu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ại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 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ởi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ộng lại apache2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118" w:dyaOrig="1842">
          <v:rect xmlns:o="urn:schemas-microsoft-com:office:office" xmlns:v="urn:schemas-microsoft-com:vml" id="rectole0000000010" style="width:405.900000pt;height:92.1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ớc 4 : Sử dụng htpasswd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ể thiết lập user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 password </w:t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ể bảo vệ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ục awstats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ệnh : htpasswd -c /home/kianh456/kianh456 kianh456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969" w:dyaOrig="1275">
          <v:rect xmlns:o="urn:schemas-microsoft-com:office:office" xmlns:v="urn:schemas-microsoft-com:vml" id="rectole0000000011" style="width:448.450000pt;height:63.7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ớc 5 : thực hiện một số quyền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ể apache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ọc </w:t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ợc file kianh456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ệnh : chown www-data /home/kianh456/kianh456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ệnh : chmod 640 /home/kianh456/kianh456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ớc 6 : Sau khi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ó user và passwd ta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ần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ói cho apache </w:t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ể 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ầu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ập ở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ục /usr/lib/cgi-bin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ệnh : sudo nano /usr/lib/cgi-bin/.htaccess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4596" w:dyaOrig="1315">
          <v:rect xmlns:o="urn:schemas-microsoft-com:office:office" xmlns:v="urn:schemas-microsoft-com:vml" id="rectole0000000012" style="width:229.800000pt;height:65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ớc 7 : V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ào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ờng dẫn </w:t>
        <w:tab/>
        <w:tab/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192.168.1.127/cgi-bin/awtats.pl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object w:dxaOrig="8848" w:dyaOrig="3705">
          <v:rect xmlns:o="urn:schemas-microsoft-com:office:office" xmlns:v="urn:schemas-microsoft-com:vml" id="rectole0000000013" style="width:442.400000pt;height:185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-Bây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yêu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phải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username và password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ép xem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website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G.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ớng dẫn Sử dụng/Quản trị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-Vì là 1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 thống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website nên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sử dụng Awstats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cùng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577" w:dyaOrig="4353">
          <v:rect xmlns:o="urn:schemas-microsoft-com:office:office" xmlns:v="urn:schemas-microsoft-com:vml" id="rectole0000000014" style="width:478.850000pt;height:217.6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ở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góc trái màn hình có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nhiều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ầu mục thống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website 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3745" w:dyaOrig="9030">
          <v:rect xmlns:o="urn:schemas-microsoft-com:office:office" xmlns:v="urn:schemas-microsoft-com:vml" id="rectole0000000015" style="width:187.250000pt;height:451.5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ưng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úng ta ch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ỉ cần quan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âm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ến một số dữ liệu sau :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-Last Update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ãn này,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sẽ thấy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và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 của lần cuối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khi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liệu thống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cập nhật.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nó,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sẽ cập nhật số liệu thống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và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nhật.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940" w:dyaOrig="404">
          <v:rect xmlns:o="urn:schemas-microsoft-com:office:office" xmlns:v="urn:schemas-microsoft-com:vml" id="rectole0000000016" style="width:247.000000pt;height:20.2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-Reported period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 Trong menu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 xuống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chọn khoảng thời gian bạn muốn nhận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bạn muốn kiểm tra số liệu thống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hàng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223" w:dyaOrig="485">
          <v:rect xmlns:o="urn:schemas-microsoft-com:office:office" xmlns:v="urn:schemas-microsoft-com:vml" id="rectole0000000017" style="width:261.150000pt;height:24.2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-Summary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thị 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dạng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ắt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ợt truy cập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trang web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 trong khoảng thời gian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ọn. Bảng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hai hàng - "Traffic viewed" và "Traffic not viewed". Bên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ạnh cột "Traffic viewed", bạn sẽ thấy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ợt truy cập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 những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xem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ờng. Những con số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với những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thực sự. Mặt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ác, bên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ạnh "Traffic not viewed", bạn sẽ thấy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ợt truy cập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các trang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ồm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ốt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ếm, thu thập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bot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ặc trả lời bằng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ái HTTP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ặc biệt (v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ụ: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trang không tìm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ấy, v.v.).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637" w:dyaOrig="1862">
          <v:rect xmlns:o="urn:schemas-microsoft-com:office:office" xmlns:v="urn:schemas-microsoft-com:vml" id="rectole0000000018" style="width:481.850000pt;height:93.1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-Unique visitors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thị tổng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ợt truy cập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trang web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bạn. Nếu một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trang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 mỗi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ày, anh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/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sẽ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 vào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trong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lần truy cập. Ngay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sẽ nhận thấy tỷ lệ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ợt truy cập /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hữu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bao nhiêu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đang quay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trang web của bạn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-Pages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ờng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thị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trang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nhau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mở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trang web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 từ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của bạn.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-Hits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ãn này,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sẽ thấy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tệp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truy cập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ghi lại cho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trang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bạn.V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ụ: nếu tệp index.php của bạn bao gồm bốn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ệu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ác, khi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chỉ mục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truy cập,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tạo ra tổng cộng 5 lần truy cập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-Bandwidth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tệp của trang web của bạn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ột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nhất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ịnh.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ụ: nếu tệp index.html của bạn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100KB,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lần truy cập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trang web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 sẽ tạo ra 100KB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ông. Kích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ớc của tất cả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tải xuống từ trang web của bạn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êm vào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ày. Bên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/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ập.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ấp cho bạn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trung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tải xuống.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-Countries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Bên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ạnh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ãn này,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sẽ thấy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các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ốc gia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trang web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truy cập nhiều nhất.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042" w:dyaOrig="729">
          <v:rect xmlns:o="urn:schemas-microsoft-com:office:office" xmlns:v="urn:schemas-microsoft-com:vml" id="rectole0000000019" style="width:502.100000pt;height:36.4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-Authenticated users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này cho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số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bảo vệ bằng mật khẩu (nếu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-Robots/Spiders visitors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biết,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công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sử dụng bot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lập chỉ mục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trang web trên Internet.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ợt truy cập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trang web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ghi lại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thị trong thể loại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244" w:dyaOrig="769">
          <v:rect xmlns:o="urn:schemas-microsoft-com:office:office" xmlns:v="urn:schemas-microsoft-com:vml" id="rectole0000000020" style="width:512.200000pt;height:38.4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-Visits duration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này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thị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ợng thời gian trung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mà khách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của bạn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dành cho trang web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941" w:dyaOrig="1822">
          <v:rect xmlns:o="urn:schemas-microsoft-com:office:office" xmlns:v="urn:schemas-microsoft-com:vml" id="rectole0000000021" style="width:497.050000pt;height:91.1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-File type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thị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các lo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tệp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truy cập nhiều nhất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trang web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941" w:dyaOrig="1255">
          <v:rect xmlns:o="urn:schemas-microsoft-com:office:office" xmlns:v="urn:schemas-microsoft-com:vml" id="rectole0000000022" style="width:497.050000pt;height:62.7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-Pages-URL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Các trang trong hosting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truy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truy cập. Thống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này cung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ấp cho bạn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 phần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trang web của bạn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xem nhiều nhất.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042" w:dyaOrig="789">
          <v:rect xmlns:o="urn:schemas-microsoft-com:office:office" xmlns:v="urn:schemas-microsoft-com:vml" id="rectole0000000023" style="width:502.100000pt;height:39.45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-Operating Systems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Trong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ĩnh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ày,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sẽ thấy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ều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ành mà trang web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truy cập từ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-Browsers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: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thị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các trình duy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sử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truy cập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trang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bạn.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-Connect to site from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ếu trang web của bạn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truy cập từ một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ết trong một trang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ác, URL này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ghi lại 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 phần thống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này,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nhận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tin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ích mà các trang web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ới thiệu hầu hết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ến trang web của bạn.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-Search Keyphrases and Search Keywords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ây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ìm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ấy danh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ụm từ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mà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ặt trong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trang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và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ểm tra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chúng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 thống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ê.</w: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658" w:dyaOrig="3624">
          <v:rect xmlns:o="urn:schemas-microsoft-com:office:office" xmlns:v="urn:schemas-microsoft-com:vml" id="rectole0000000024" style="width:482.900000pt;height:181.2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21.wmf" Id="docRId43" Type="http://schemas.openxmlformats.org/officeDocument/2006/relationships/image" /><Relationship Target="styles.xml" Id="docRId51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embeddings/oleObject21.bin" Id="docRId42" Type="http://schemas.openxmlformats.org/officeDocument/2006/relationships/oleObject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22.wmf" Id="docRId45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numbering.xml" Id="docRId50" Type="http://schemas.openxmlformats.org/officeDocument/2006/relationships/numbering" /></Relationships>
</file>