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5536E" w14:textId="77777777" w:rsidR="006D7604" w:rsidRPr="000669EA" w:rsidRDefault="006D7604" w:rsidP="000669EA">
      <w:pPr>
        <w:rPr>
          <w:rFonts w:ascii="宋体" w:hAnsi="宋体"/>
          <w:b/>
          <w:sz w:val="52"/>
          <w:szCs w:val="52"/>
        </w:rPr>
      </w:pPr>
    </w:p>
    <w:p w14:paraId="339E729C" w14:textId="77777777" w:rsidR="00B832BD" w:rsidRPr="00B832BD" w:rsidRDefault="00B832BD" w:rsidP="00B832BD">
      <w:pPr>
        <w:pStyle w:val="a9"/>
        <w:ind w:left="720" w:firstLineChars="0" w:firstLine="0"/>
        <w:jc w:val="center"/>
        <w:rPr>
          <w:rFonts w:ascii="宋体" w:hAnsi="宋体"/>
          <w:b/>
          <w:sz w:val="52"/>
          <w:szCs w:val="52"/>
        </w:rPr>
      </w:pPr>
      <w:r w:rsidRPr="00B832BD">
        <w:rPr>
          <w:rFonts w:ascii="宋体" w:hAnsi="宋体" w:hint="eastAsia"/>
          <w:b/>
          <w:sz w:val="52"/>
          <w:szCs w:val="52"/>
        </w:rPr>
        <w:t>武汉大学计算机学院</w:t>
      </w:r>
    </w:p>
    <w:p w14:paraId="609FA7BB" w14:textId="77777777" w:rsidR="00B832BD" w:rsidRPr="00B832BD" w:rsidRDefault="00151967" w:rsidP="00B832BD">
      <w:pPr>
        <w:pStyle w:val="a9"/>
        <w:ind w:left="720" w:firstLineChars="0" w:firstLine="0"/>
        <w:jc w:val="center"/>
        <w:rPr>
          <w:rFonts w:ascii="宋体" w:hAnsi="宋体"/>
          <w:b/>
          <w:sz w:val="52"/>
          <w:szCs w:val="52"/>
        </w:rPr>
      </w:pPr>
      <w:r>
        <w:rPr>
          <w:rFonts w:ascii="宋体" w:hAnsi="宋体" w:hint="eastAsia"/>
          <w:b/>
          <w:sz w:val="52"/>
          <w:szCs w:val="52"/>
        </w:rPr>
        <w:t>本科生</w:t>
      </w:r>
      <w:r w:rsidR="00C23828">
        <w:rPr>
          <w:rFonts w:ascii="宋体" w:hAnsi="宋体" w:hint="eastAsia"/>
          <w:b/>
          <w:sz w:val="52"/>
          <w:szCs w:val="52"/>
        </w:rPr>
        <w:t>课程</w:t>
      </w:r>
      <w:r w:rsidR="00B832BD" w:rsidRPr="00B832BD">
        <w:rPr>
          <w:rFonts w:ascii="宋体" w:hAnsi="宋体" w:hint="eastAsia"/>
          <w:b/>
          <w:sz w:val="52"/>
          <w:szCs w:val="52"/>
        </w:rPr>
        <w:t>报告</w:t>
      </w:r>
    </w:p>
    <w:p w14:paraId="62323807" w14:textId="77777777" w:rsidR="00B832BD" w:rsidRPr="000669EA" w:rsidRDefault="00B832BD" w:rsidP="00B832BD">
      <w:pPr>
        <w:pStyle w:val="a9"/>
        <w:ind w:left="720" w:firstLineChars="0" w:firstLine="0"/>
        <w:jc w:val="center"/>
        <w:rPr>
          <w:rFonts w:ascii="宋体" w:hAnsi="宋体"/>
          <w:szCs w:val="21"/>
        </w:rPr>
      </w:pPr>
    </w:p>
    <w:p w14:paraId="74BE7F83" w14:textId="149707EF" w:rsidR="00B832BD" w:rsidRPr="000669EA" w:rsidRDefault="000669EA" w:rsidP="000669EA">
      <w:pPr>
        <w:pStyle w:val="a9"/>
        <w:spacing w:line="640" w:lineRule="exact"/>
        <w:ind w:left="720" w:firstLineChars="0" w:firstLine="0"/>
        <w:jc w:val="center"/>
        <w:rPr>
          <w:rFonts w:ascii="黑体" w:eastAsia="黑体"/>
          <w:b/>
          <w:sz w:val="44"/>
          <w:szCs w:val="44"/>
        </w:rPr>
      </w:pPr>
      <w:r>
        <w:rPr>
          <w:rFonts w:ascii="黑体" w:eastAsia="黑体" w:hint="eastAsia"/>
          <w:b/>
          <w:sz w:val="44"/>
          <w:szCs w:val="44"/>
        </w:rPr>
        <w:t>软件工程小组实践项目——</w:t>
      </w:r>
      <w:r w:rsidR="00C85D5A">
        <w:rPr>
          <w:rFonts w:ascii="黑体" w:eastAsia="黑体" w:hint="eastAsia"/>
          <w:b/>
          <w:sz w:val="44"/>
          <w:szCs w:val="44"/>
        </w:rPr>
        <w:t>选题</w:t>
      </w:r>
    </w:p>
    <w:p w14:paraId="62F204B7" w14:textId="77777777" w:rsidR="00B832BD" w:rsidRPr="000669EA" w:rsidRDefault="00B832BD" w:rsidP="000669EA">
      <w:pPr>
        <w:rPr>
          <w:rFonts w:ascii="楷体_GB2312" w:eastAsia="楷体_GB2312" w:hAnsi="宋体"/>
          <w:szCs w:val="21"/>
        </w:rPr>
      </w:pPr>
    </w:p>
    <w:p w14:paraId="79ABC601" w14:textId="2CE8DEB8" w:rsidR="00B832BD" w:rsidRPr="00B832BD" w:rsidRDefault="00B832BD" w:rsidP="000669EA">
      <w:pPr>
        <w:pStyle w:val="a9"/>
        <w:ind w:left="2122" w:firstLineChars="0" w:firstLine="398"/>
        <w:jc w:val="left"/>
        <w:rPr>
          <w:rFonts w:ascii="楷体_GB2312" w:eastAsia="楷体_GB2312" w:hAnsi="宋体"/>
          <w:szCs w:val="21"/>
        </w:rPr>
      </w:pPr>
      <w:r w:rsidRPr="00B832BD">
        <w:rPr>
          <w:rFonts w:ascii="宋体" w:hAnsi="宋体" w:hint="eastAsia"/>
          <w:sz w:val="30"/>
          <w:szCs w:val="30"/>
        </w:rPr>
        <w:t>专 业 名 称   ：</w:t>
      </w:r>
      <w:r w:rsidR="000669EA">
        <w:rPr>
          <w:rFonts w:ascii="宋体" w:hAnsi="宋体" w:hint="eastAsia"/>
          <w:sz w:val="30"/>
          <w:szCs w:val="30"/>
        </w:rPr>
        <w:t>计算机科学与技术</w:t>
      </w:r>
    </w:p>
    <w:p w14:paraId="4DD81949" w14:textId="6F4389B2" w:rsidR="00B832BD" w:rsidRPr="00B832BD" w:rsidRDefault="00B832BD" w:rsidP="000669EA">
      <w:pPr>
        <w:pStyle w:val="a9"/>
        <w:spacing w:line="480" w:lineRule="auto"/>
        <w:ind w:left="2122" w:firstLineChars="0" w:firstLine="398"/>
        <w:jc w:val="left"/>
        <w:rPr>
          <w:rFonts w:ascii="宋体" w:hAnsi="宋体"/>
          <w:sz w:val="30"/>
          <w:szCs w:val="30"/>
        </w:rPr>
      </w:pPr>
      <w:r w:rsidRPr="00B832BD">
        <w:rPr>
          <w:rFonts w:ascii="宋体" w:hAnsi="宋体" w:hint="eastAsia"/>
          <w:sz w:val="30"/>
          <w:szCs w:val="30"/>
        </w:rPr>
        <w:t>课 程 名 称   ：</w:t>
      </w:r>
      <w:r w:rsidR="000669EA">
        <w:rPr>
          <w:rFonts w:ascii="宋体" w:hAnsi="宋体" w:hint="eastAsia"/>
          <w:sz w:val="30"/>
          <w:szCs w:val="30"/>
        </w:rPr>
        <w:t>软件工程</w:t>
      </w:r>
    </w:p>
    <w:p w14:paraId="764EE859" w14:textId="3DBB062C" w:rsidR="00B832BD" w:rsidRPr="00B832BD" w:rsidRDefault="00B832BD" w:rsidP="000669EA">
      <w:pPr>
        <w:pStyle w:val="a9"/>
        <w:spacing w:line="480" w:lineRule="auto"/>
        <w:ind w:left="2400" w:firstLineChars="0" w:firstLine="120"/>
        <w:jc w:val="left"/>
        <w:rPr>
          <w:rFonts w:ascii="宋体" w:hAnsi="宋体"/>
        </w:rPr>
      </w:pPr>
      <w:r w:rsidRPr="00B832BD">
        <w:rPr>
          <w:rFonts w:ascii="宋体" w:hAnsi="宋体" w:hint="eastAsia"/>
          <w:sz w:val="30"/>
          <w:szCs w:val="30"/>
        </w:rPr>
        <w:t>指 导 教 师</w:t>
      </w:r>
      <w:r>
        <w:rPr>
          <w:rFonts w:ascii="宋体" w:hAnsi="宋体" w:hint="eastAsia"/>
          <w:sz w:val="30"/>
          <w:szCs w:val="30"/>
        </w:rPr>
        <w:t xml:space="preserve"> </w:t>
      </w:r>
      <w:r>
        <w:rPr>
          <w:rFonts w:ascii="宋体" w:hAnsi="宋体"/>
          <w:sz w:val="30"/>
          <w:szCs w:val="30"/>
        </w:rPr>
        <w:t xml:space="preserve">  </w:t>
      </w:r>
      <w:r w:rsidRPr="00B832BD">
        <w:rPr>
          <w:rFonts w:ascii="宋体" w:hAnsi="宋体" w:hint="eastAsia"/>
          <w:sz w:val="30"/>
          <w:szCs w:val="30"/>
        </w:rPr>
        <w:t>：</w:t>
      </w:r>
      <w:proofErr w:type="gramStart"/>
      <w:r w:rsidR="000669EA">
        <w:rPr>
          <w:rFonts w:ascii="宋体" w:hAnsi="宋体" w:hint="eastAsia"/>
          <w:sz w:val="30"/>
          <w:szCs w:val="30"/>
        </w:rPr>
        <w:t>伍春香</w:t>
      </w:r>
      <w:proofErr w:type="gramEnd"/>
      <w:r w:rsidRPr="00B832BD">
        <w:rPr>
          <w:rFonts w:ascii="宋体" w:hAnsi="宋体" w:hint="eastAsia"/>
          <w:sz w:val="30"/>
          <w:szCs w:val="30"/>
        </w:rPr>
        <w:t xml:space="preserve">    </w:t>
      </w:r>
      <w:r w:rsidR="000669EA">
        <w:rPr>
          <w:rFonts w:ascii="宋体" w:hAnsi="宋体" w:hint="eastAsia"/>
          <w:sz w:val="30"/>
          <w:szCs w:val="30"/>
        </w:rPr>
        <w:t>副教授</w:t>
      </w:r>
    </w:p>
    <w:p w14:paraId="4C348E93" w14:textId="111673DA" w:rsidR="00B832BD" w:rsidRPr="000669EA" w:rsidRDefault="00B832BD" w:rsidP="00CC4ABB">
      <w:pPr>
        <w:spacing w:line="480" w:lineRule="auto"/>
        <w:ind w:left="1980" w:firstLineChars="140" w:firstLine="420"/>
        <w:jc w:val="left"/>
        <w:rPr>
          <w:rFonts w:ascii="宋体" w:hAnsi="宋体"/>
          <w:sz w:val="30"/>
          <w:szCs w:val="30"/>
        </w:rPr>
      </w:pPr>
      <w:r w:rsidRPr="000669EA">
        <w:rPr>
          <w:rFonts w:ascii="宋体" w:hAnsi="宋体" w:hint="eastAsia"/>
          <w:sz w:val="30"/>
          <w:szCs w:val="30"/>
        </w:rPr>
        <w:t>学 生 学 号   ：</w:t>
      </w:r>
      <w:r w:rsidR="000669EA" w:rsidRPr="000669EA">
        <w:rPr>
          <w:rFonts w:ascii="宋体" w:hAnsi="宋体" w:hint="eastAsia"/>
          <w:sz w:val="30"/>
          <w:szCs w:val="30"/>
        </w:rPr>
        <w:t>2020302131035</w:t>
      </w:r>
    </w:p>
    <w:p w14:paraId="71070E65" w14:textId="126325BB" w:rsidR="000669EA" w:rsidRDefault="000669EA" w:rsidP="000669EA">
      <w:pPr>
        <w:pStyle w:val="a9"/>
        <w:spacing w:line="480" w:lineRule="auto"/>
        <w:ind w:firstLineChars="1600" w:firstLine="4800"/>
        <w:jc w:val="left"/>
        <w:rPr>
          <w:rFonts w:ascii="宋体" w:hAnsi="宋体"/>
          <w:sz w:val="30"/>
          <w:szCs w:val="30"/>
        </w:rPr>
      </w:pPr>
      <w:r>
        <w:rPr>
          <w:rFonts w:ascii="宋体" w:hAnsi="宋体" w:hint="eastAsia"/>
          <w:sz w:val="30"/>
          <w:szCs w:val="30"/>
        </w:rPr>
        <w:t>2020300004052</w:t>
      </w:r>
    </w:p>
    <w:p w14:paraId="00AB3A13" w14:textId="72F20EFE" w:rsidR="000669EA" w:rsidRDefault="000669EA" w:rsidP="000669EA">
      <w:pPr>
        <w:pStyle w:val="a9"/>
        <w:spacing w:line="480" w:lineRule="auto"/>
        <w:ind w:left="900" w:firstLineChars="1300" w:firstLine="3900"/>
        <w:jc w:val="left"/>
        <w:rPr>
          <w:rFonts w:ascii="宋体" w:hAnsi="宋体"/>
          <w:sz w:val="30"/>
          <w:szCs w:val="30"/>
        </w:rPr>
      </w:pPr>
      <w:r>
        <w:rPr>
          <w:rFonts w:ascii="宋体" w:hAnsi="宋体" w:hint="eastAsia"/>
          <w:sz w:val="30"/>
          <w:szCs w:val="30"/>
        </w:rPr>
        <w:t>2020302021170</w:t>
      </w:r>
    </w:p>
    <w:p w14:paraId="4B362C3F" w14:textId="37F84323" w:rsidR="000669EA" w:rsidRDefault="000669EA" w:rsidP="000669EA">
      <w:pPr>
        <w:pStyle w:val="a9"/>
        <w:spacing w:line="480" w:lineRule="auto"/>
        <w:ind w:left="3660" w:firstLineChars="0" w:firstLine="120"/>
        <w:jc w:val="left"/>
        <w:rPr>
          <w:rFonts w:ascii="宋体" w:hAnsi="宋体"/>
          <w:sz w:val="30"/>
          <w:szCs w:val="30"/>
        </w:rPr>
      </w:pPr>
      <w:r>
        <w:rPr>
          <w:rFonts w:ascii="宋体" w:hAnsi="宋体" w:hint="eastAsia"/>
          <w:sz w:val="30"/>
          <w:szCs w:val="30"/>
        </w:rPr>
        <w:t xml:space="preserve">　</w:t>
      </w:r>
      <w:r>
        <w:rPr>
          <w:rFonts w:ascii="宋体" w:hAnsi="宋体"/>
          <w:sz w:val="30"/>
          <w:szCs w:val="30"/>
        </w:rPr>
        <w:tab/>
      </w:r>
      <w:r>
        <w:rPr>
          <w:rFonts w:ascii="宋体" w:hAnsi="宋体" w:hint="eastAsia"/>
          <w:sz w:val="30"/>
          <w:szCs w:val="30"/>
        </w:rPr>
        <w:t xml:space="preserve">　　2020302111017</w:t>
      </w:r>
    </w:p>
    <w:p w14:paraId="79D7E697" w14:textId="1209C678" w:rsidR="000669EA" w:rsidRPr="000669EA" w:rsidRDefault="000669EA" w:rsidP="000669EA">
      <w:pPr>
        <w:pStyle w:val="a9"/>
        <w:spacing w:line="480" w:lineRule="auto"/>
        <w:ind w:left="1140" w:firstLineChars="0" w:firstLine="120"/>
        <w:jc w:val="left"/>
        <w:rPr>
          <w:rFonts w:ascii="宋体" w:hAnsi="宋体"/>
          <w:sz w:val="30"/>
          <w:szCs w:val="30"/>
        </w:rPr>
      </w:pPr>
      <w:r>
        <w:rPr>
          <w:rFonts w:ascii="宋体" w:hAnsi="宋体" w:hint="eastAsia"/>
          <w:sz w:val="30"/>
          <w:szCs w:val="30"/>
        </w:rPr>
        <w:t xml:space="preserve">　　　　　</w:t>
      </w:r>
      <w:r>
        <w:rPr>
          <w:rFonts w:ascii="宋体" w:hAnsi="宋体"/>
          <w:sz w:val="30"/>
          <w:szCs w:val="30"/>
        </w:rPr>
        <w:tab/>
      </w:r>
      <w:r>
        <w:rPr>
          <w:rFonts w:ascii="宋体" w:hAnsi="宋体"/>
          <w:sz w:val="30"/>
          <w:szCs w:val="30"/>
        </w:rPr>
        <w:tab/>
      </w:r>
      <w:r>
        <w:rPr>
          <w:rFonts w:ascii="宋体" w:hAnsi="宋体"/>
          <w:sz w:val="30"/>
          <w:szCs w:val="30"/>
        </w:rPr>
        <w:tab/>
      </w:r>
      <w:r>
        <w:rPr>
          <w:rFonts w:ascii="宋体" w:hAnsi="宋体"/>
          <w:sz w:val="30"/>
          <w:szCs w:val="30"/>
        </w:rPr>
        <w:tab/>
      </w:r>
      <w:r>
        <w:rPr>
          <w:rFonts w:ascii="宋体" w:hAnsi="宋体" w:hint="eastAsia"/>
          <w:sz w:val="30"/>
          <w:szCs w:val="30"/>
        </w:rPr>
        <w:t xml:space="preserve">　　2020302111300</w:t>
      </w:r>
    </w:p>
    <w:p w14:paraId="5B34A8B5" w14:textId="77777777" w:rsidR="000669EA" w:rsidRDefault="00B832BD" w:rsidP="000669EA">
      <w:pPr>
        <w:pStyle w:val="a9"/>
        <w:spacing w:line="480" w:lineRule="auto"/>
        <w:ind w:left="2094" w:firstLineChars="0" w:firstLine="426"/>
        <w:jc w:val="left"/>
        <w:rPr>
          <w:rFonts w:ascii="宋体" w:hAnsi="宋体"/>
          <w:sz w:val="30"/>
          <w:szCs w:val="30"/>
        </w:rPr>
      </w:pPr>
      <w:r w:rsidRPr="00B832BD">
        <w:rPr>
          <w:rFonts w:ascii="宋体" w:hAnsi="宋体" w:hint="eastAsia"/>
          <w:sz w:val="30"/>
          <w:szCs w:val="30"/>
        </w:rPr>
        <w:t>学 生 姓 名   ：</w:t>
      </w:r>
      <w:r w:rsidR="000669EA">
        <w:rPr>
          <w:rFonts w:ascii="宋体" w:hAnsi="宋体" w:hint="eastAsia"/>
          <w:sz w:val="30"/>
          <w:szCs w:val="30"/>
        </w:rPr>
        <w:t xml:space="preserve">施嘉乐 </w:t>
      </w:r>
    </w:p>
    <w:p w14:paraId="18F4CCAF" w14:textId="15E1AB6F" w:rsidR="000669EA" w:rsidRDefault="000669EA" w:rsidP="000669EA">
      <w:pPr>
        <w:pStyle w:val="a9"/>
        <w:spacing w:line="480" w:lineRule="auto"/>
        <w:ind w:left="4194" w:firstLineChars="0" w:firstLine="6"/>
        <w:jc w:val="left"/>
        <w:rPr>
          <w:rFonts w:ascii="宋体" w:hAnsi="宋体"/>
          <w:sz w:val="30"/>
          <w:szCs w:val="30"/>
        </w:rPr>
      </w:pPr>
      <w:r>
        <w:rPr>
          <w:rFonts w:ascii="宋体" w:hAnsi="宋体" w:hint="eastAsia"/>
          <w:sz w:val="30"/>
          <w:szCs w:val="30"/>
        </w:rPr>
        <w:t xml:space="preserve">　</w:t>
      </w:r>
      <w:r>
        <w:rPr>
          <w:rFonts w:ascii="宋体" w:hAnsi="宋体"/>
          <w:sz w:val="30"/>
          <w:szCs w:val="30"/>
        </w:rPr>
        <w:tab/>
      </w:r>
      <w:r>
        <w:rPr>
          <w:rFonts w:ascii="宋体" w:hAnsi="宋体" w:hint="eastAsia"/>
          <w:sz w:val="30"/>
          <w:szCs w:val="30"/>
        </w:rPr>
        <w:t xml:space="preserve">　李哲 </w:t>
      </w:r>
    </w:p>
    <w:p w14:paraId="3C6BBC60" w14:textId="77777777" w:rsidR="000669EA" w:rsidRDefault="000669EA" w:rsidP="000669EA">
      <w:pPr>
        <w:pStyle w:val="a9"/>
        <w:spacing w:line="480" w:lineRule="auto"/>
        <w:ind w:left="4614" w:firstLineChars="0" w:firstLine="6"/>
        <w:jc w:val="left"/>
        <w:rPr>
          <w:rFonts w:ascii="宋体" w:hAnsi="宋体"/>
          <w:sz w:val="30"/>
          <w:szCs w:val="30"/>
        </w:rPr>
      </w:pPr>
      <w:r>
        <w:rPr>
          <w:rFonts w:ascii="宋体" w:hAnsi="宋体" w:hint="eastAsia"/>
          <w:sz w:val="30"/>
          <w:szCs w:val="30"/>
        </w:rPr>
        <w:t xml:space="preserve">　滕天琦 </w:t>
      </w:r>
    </w:p>
    <w:p w14:paraId="7CB0EF53" w14:textId="18976ACC" w:rsidR="000669EA" w:rsidRDefault="000669EA" w:rsidP="000669EA">
      <w:pPr>
        <w:pStyle w:val="a9"/>
        <w:spacing w:line="480" w:lineRule="auto"/>
        <w:ind w:left="4194" w:firstLineChars="0" w:firstLine="6"/>
        <w:jc w:val="left"/>
        <w:rPr>
          <w:rFonts w:ascii="宋体" w:hAnsi="宋体"/>
          <w:sz w:val="30"/>
          <w:szCs w:val="30"/>
        </w:rPr>
      </w:pPr>
      <w:r>
        <w:rPr>
          <w:rFonts w:ascii="宋体" w:hAnsi="宋体" w:hint="eastAsia"/>
          <w:sz w:val="30"/>
          <w:szCs w:val="30"/>
        </w:rPr>
        <w:t xml:space="preserve">　</w:t>
      </w:r>
      <w:r>
        <w:rPr>
          <w:rFonts w:ascii="宋体" w:hAnsi="宋体"/>
          <w:sz w:val="30"/>
          <w:szCs w:val="30"/>
        </w:rPr>
        <w:tab/>
      </w:r>
      <w:r>
        <w:rPr>
          <w:rFonts w:ascii="宋体" w:hAnsi="宋体" w:hint="eastAsia"/>
          <w:sz w:val="30"/>
          <w:szCs w:val="30"/>
        </w:rPr>
        <w:t xml:space="preserve">　吴彬 </w:t>
      </w:r>
    </w:p>
    <w:p w14:paraId="240874DF" w14:textId="7A950876" w:rsidR="003A2314" w:rsidRDefault="000669EA" w:rsidP="000669EA">
      <w:pPr>
        <w:pStyle w:val="a9"/>
        <w:spacing w:line="480" w:lineRule="auto"/>
        <w:ind w:left="4614" w:firstLineChars="0" w:firstLine="6"/>
        <w:jc w:val="left"/>
        <w:rPr>
          <w:rFonts w:ascii="宋体" w:hAnsi="宋体"/>
          <w:sz w:val="30"/>
          <w:szCs w:val="30"/>
        </w:rPr>
      </w:pPr>
      <w:r>
        <w:rPr>
          <w:rFonts w:ascii="宋体" w:hAnsi="宋体" w:hint="eastAsia"/>
          <w:sz w:val="30"/>
          <w:szCs w:val="30"/>
        </w:rPr>
        <w:t xml:space="preserve">　张怡宁</w:t>
      </w:r>
    </w:p>
    <w:p w14:paraId="427296FF" w14:textId="77777777" w:rsidR="000669EA" w:rsidRPr="000669EA" w:rsidRDefault="000669EA" w:rsidP="000669EA">
      <w:pPr>
        <w:pStyle w:val="a9"/>
        <w:spacing w:line="480" w:lineRule="auto"/>
        <w:ind w:left="4194" w:firstLineChars="0" w:firstLine="6"/>
        <w:jc w:val="left"/>
        <w:rPr>
          <w:rFonts w:ascii="宋体" w:hAnsi="宋体"/>
          <w:sz w:val="30"/>
          <w:szCs w:val="30"/>
        </w:rPr>
      </w:pPr>
    </w:p>
    <w:p w14:paraId="73784A5A" w14:textId="0E010B2D" w:rsidR="00B832BD" w:rsidRPr="00B832BD" w:rsidRDefault="00B832BD" w:rsidP="00E416E5">
      <w:pPr>
        <w:pStyle w:val="a9"/>
        <w:spacing w:line="480" w:lineRule="auto"/>
        <w:ind w:left="720" w:firstLineChars="0" w:firstLine="0"/>
        <w:jc w:val="center"/>
        <w:rPr>
          <w:rFonts w:ascii="宋体" w:hAnsi="宋体"/>
          <w:sz w:val="36"/>
          <w:szCs w:val="36"/>
        </w:rPr>
      </w:pPr>
      <w:r w:rsidRPr="00B832BD">
        <w:rPr>
          <w:rFonts w:ascii="宋体" w:hAnsi="宋体" w:hint="eastAsia"/>
          <w:sz w:val="36"/>
          <w:szCs w:val="36"/>
        </w:rPr>
        <w:t>二○</w:t>
      </w:r>
      <w:r w:rsidR="000669EA">
        <w:rPr>
          <w:rFonts w:ascii="宋体" w:hAnsi="宋体" w:hint="eastAsia"/>
          <w:sz w:val="36"/>
          <w:szCs w:val="36"/>
        </w:rPr>
        <w:t>二三</w:t>
      </w:r>
      <w:r w:rsidRPr="00B832BD">
        <w:rPr>
          <w:rFonts w:ascii="宋体" w:hAnsi="宋体" w:hint="eastAsia"/>
          <w:sz w:val="36"/>
          <w:szCs w:val="36"/>
        </w:rPr>
        <w:t>年</w:t>
      </w:r>
      <w:r w:rsidR="000669EA">
        <w:rPr>
          <w:rFonts w:ascii="宋体" w:hAnsi="宋体" w:hint="eastAsia"/>
          <w:sz w:val="36"/>
          <w:szCs w:val="36"/>
        </w:rPr>
        <w:t>三</w:t>
      </w:r>
      <w:r w:rsidRPr="00B832BD">
        <w:rPr>
          <w:rFonts w:ascii="宋体" w:hAnsi="宋体" w:hint="eastAsia"/>
          <w:sz w:val="36"/>
          <w:szCs w:val="36"/>
        </w:rPr>
        <w:t>月</w:t>
      </w:r>
    </w:p>
    <w:p w14:paraId="34A1A163" w14:textId="7A9B6821" w:rsidR="006D7604" w:rsidRDefault="006D7604">
      <w:pPr>
        <w:widowControl/>
        <w:jc w:val="left"/>
      </w:pPr>
    </w:p>
    <w:p w14:paraId="6065C3B9" w14:textId="77777777" w:rsidR="003B1038" w:rsidRDefault="00C85D5A" w:rsidP="00C85D5A">
      <w:r>
        <w:rPr>
          <w:rFonts w:hint="eastAsia"/>
        </w:rPr>
        <w:lastRenderedPageBreak/>
        <w:t>（</w:t>
      </w:r>
      <w:r>
        <w:rPr>
          <w:rFonts w:hint="eastAsia"/>
        </w:rPr>
        <w:t>1</w:t>
      </w:r>
      <w:r>
        <w:rPr>
          <w:rFonts w:hint="eastAsia"/>
        </w:rPr>
        <w:t>）选题名</w:t>
      </w:r>
    </w:p>
    <w:p w14:paraId="2980B6C2" w14:textId="1FD38A9C" w:rsidR="006D7604" w:rsidRDefault="00E506C0" w:rsidP="003B1038">
      <w:pPr>
        <w:ind w:firstLine="420"/>
      </w:pPr>
      <w:r>
        <w:rPr>
          <w:rFonts w:hint="eastAsia"/>
        </w:rPr>
        <w:t>多平台</w:t>
      </w:r>
      <w:r w:rsidR="00C85D5A" w:rsidRPr="00C85D5A">
        <w:rPr>
          <w:rFonts w:hint="eastAsia"/>
        </w:rPr>
        <w:t>问卷调查分析系统</w:t>
      </w:r>
    </w:p>
    <w:p w14:paraId="32847D26" w14:textId="68E5780E" w:rsidR="00C85D5A" w:rsidRDefault="00C85D5A" w:rsidP="00C85D5A">
      <w:r>
        <w:rPr>
          <w:rFonts w:hint="eastAsia"/>
        </w:rPr>
        <w:t>（</w:t>
      </w:r>
      <w:r>
        <w:rPr>
          <w:rFonts w:hint="eastAsia"/>
        </w:rPr>
        <w:t>2</w:t>
      </w:r>
      <w:r>
        <w:rPr>
          <w:rFonts w:hint="eastAsia"/>
        </w:rPr>
        <w:t>）背景</w:t>
      </w:r>
    </w:p>
    <w:p w14:paraId="57DE0063" w14:textId="77777777" w:rsidR="00C85D5A" w:rsidRDefault="00C85D5A" w:rsidP="00C85D5A">
      <w:pPr>
        <w:ind w:firstLine="420"/>
      </w:pPr>
      <w:r>
        <w:rPr>
          <w:rFonts w:hint="eastAsia"/>
        </w:rPr>
        <w:t>问卷调查是人们在社会调查研究活动中用来收集资料的一种常用工具，通</w:t>
      </w:r>
    </w:p>
    <w:p w14:paraId="7AC1B38C" w14:textId="77777777" w:rsidR="00C85D5A" w:rsidRDefault="00C85D5A" w:rsidP="00C85D5A">
      <w:r>
        <w:rPr>
          <w:rFonts w:hint="eastAsia"/>
        </w:rPr>
        <w:t>过向人群发布调查问卷并收集结果，调研人员可以借助这一工具对社会活动过</w:t>
      </w:r>
    </w:p>
    <w:p w14:paraId="7411FD0A" w14:textId="77777777" w:rsidR="00C85D5A" w:rsidRDefault="00C85D5A" w:rsidP="00C85D5A">
      <w:r>
        <w:rPr>
          <w:rFonts w:hint="eastAsia"/>
        </w:rPr>
        <w:t>程进行准确、具体的测定，并应用社会学统计方法进行量的描述和分析。</w:t>
      </w:r>
    </w:p>
    <w:p w14:paraId="71255A26" w14:textId="77777777" w:rsidR="00C85D5A" w:rsidRDefault="00C85D5A" w:rsidP="00E506C0">
      <w:pPr>
        <w:ind w:firstLine="420"/>
      </w:pPr>
      <w:r>
        <w:rPr>
          <w:rFonts w:hint="eastAsia"/>
        </w:rPr>
        <w:t>在信息技术高度发达的今天，网络问卷系统具有环保快捷，便于数据分析的优势，因而被广泛应用于许多不同的领域，例如：</w:t>
      </w:r>
    </w:p>
    <w:p w14:paraId="410044D6" w14:textId="77777777" w:rsidR="00C85D5A" w:rsidRDefault="00C85D5A" w:rsidP="00C85D5A">
      <w:pPr>
        <w:ind w:firstLine="420"/>
      </w:pPr>
      <w:r>
        <w:rPr>
          <w:rFonts w:hint="eastAsia"/>
        </w:rPr>
        <w:t>市场调研：企业可以使用问卷系统来了解消费者的需求、购买习惯和偏好，以及竞争对手的市场份额等。</w:t>
      </w:r>
    </w:p>
    <w:p w14:paraId="425DA846" w14:textId="77777777" w:rsidR="00C85D5A" w:rsidRDefault="00C85D5A" w:rsidP="00C85D5A">
      <w:pPr>
        <w:ind w:firstLine="420"/>
      </w:pPr>
      <w:r>
        <w:rPr>
          <w:rFonts w:hint="eastAsia"/>
        </w:rPr>
        <w:t>学术研究：研究人员可以使用问卷系统来收集数据，例如对人类行为和社会现象进行的调查、心理学实验等。</w:t>
      </w:r>
    </w:p>
    <w:p w14:paraId="1E0D59CD" w14:textId="77777777" w:rsidR="00C85D5A" w:rsidRDefault="00C85D5A" w:rsidP="00C85D5A">
      <w:pPr>
        <w:ind w:firstLine="420"/>
      </w:pPr>
      <w:r>
        <w:rPr>
          <w:rFonts w:hint="eastAsia"/>
        </w:rPr>
        <w:t>人力资源管理：企业可以使用问卷系统来收集员工对公司的意见和反馈，以及对员工满意度、工作压力等方面进行调查。</w:t>
      </w:r>
    </w:p>
    <w:p w14:paraId="013AD52F" w14:textId="77777777" w:rsidR="00C85D5A" w:rsidRDefault="00C85D5A" w:rsidP="00C85D5A">
      <w:pPr>
        <w:ind w:firstLine="420"/>
      </w:pPr>
      <w:r>
        <w:rPr>
          <w:rFonts w:hint="eastAsia"/>
        </w:rPr>
        <w:t>医疗研究：研究人员可以使用问卷系统来了解病人的医疗史、症状、治疗效果和生活质量等，以便评估不同治疗方案的有效性和效益。</w:t>
      </w:r>
    </w:p>
    <w:p w14:paraId="45A8DD66" w14:textId="2FFA2126" w:rsidR="00C85D5A" w:rsidRDefault="00C85D5A" w:rsidP="00C85D5A">
      <w:pPr>
        <w:ind w:firstLine="420"/>
      </w:pPr>
      <w:r>
        <w:rPr>
          <w:rFonts w:hint="eastAsia"/>
        </w:rPr>
        <w:t>教育培训：教育机构和培训机构可以使用问卷系统来收集学生对教学质量、课程内容和教学方法的评价，以及对培训效果和讲师表现等方面进行调查。</w:t>
      </w:r>
    </w:p>
    <w:p w14:paraId="29D67A8F" w14:textId="7E5A4A68" w:rsidR="00C85D5A" w:rsidRDefault="00C85D5A" w:rsidP="00C85D5A">
      <w:r>
        <w:rPr>
          <w:rFonts w:hint="eastAsia"/>
        </w:rPr>
        <w:t>（</w:t>
      </w:r>
      <w:r>
        <w:rPr>
          <w:rFonts w:hint="eastAsia"/>
        </w:rPr>
        <w:t>3</w:t>
      </w:r>
      <w:r>
        <w:rPr>
          <w:rFonts w:hint="eastAsia"/>
        </w:rPr>
        <w:t>）问题</w:t>
      </w:r>
    </w:p>
    <w:p w14:paraId="4F9A3C14" w14:textId="77777777" w:rsidR="003B1038" w:rsidRDefault="003B1038" w:rsidP="003B1038">
      <w:pPr>
        <w:ind w:firstLine="420"/>
      </w:pPr>
      <w:r>
        <w:rPr>
          <w:rFonts w:hint="eastAsia"/>
        </w:rPr>
        <w:t>现有问题：</w:t>
      </w:r>
    </w:p>
    <w:p w14:paraId="19ED11EE" w14:textId="6B2B6A55" w:rsidR="003B1038" w:rsidRDefault="003B1038" w:rsidP="003B1038">
      <w:pPr>
        <w:ind w:left="420" w:firstLine="420"/>
      </w:pPr>
      <w:r>
        <w:rPr>
          <w:rFonts w:ascii="宋体" w:hAnsi="宋体" w:hint="eastAsia"/>
        </w:rPr>
        <w:t>①</w:t>
      </w:r>
      <w:r>
        <w:rPr>
          <w:rFonts w:hint="eastAsia"/>
        </w:rPr>
        <w:t>现有问卷系统（如问卷星等）多为</w:t>
      </w:r>
      <w:r>
        <w:rPr>
          <w:rFonts w:hint="eastAsia"/>
        </w:rPr>
        <w:t>web</w:t>
      </w:r>
      <w:r>
        <w:rPr>
          <w:rFonts w:hint="eastAsia"/>
        </w:rPr>
        <w:t>网站，不便于在移动设备上查看。因此项目计划基于小程序开发问卷系统以提高用户体验。</w:t>
      </w:r>
    </w:p>
    <w:p w14:paraId="2A2D92E5" w14:textId="7B9B2441" w:rsidR="003B1038" w:rsidRDefault="003B1038" w:rsidP="003B1038">
      <w:pPr>
        <w:ind w:left="420" w:firstLine="420"/>
      </w:pPr>
      <w:r>
        <w:rPr>
          <w:rFonts w:ascii="宋体" w:hAnsi="宋体" w:hint="eastAsia"/>
        </w:rPr>
        <w:t>②</w:t>
      </w:r>
      <w:r>
        <w:rPr>
          <w:rFonts w:hint="eastAsia"/>
        </w:rPr>
        <w:t>现有的问卷系统不注重数据保护，隐私性较差。项目计划设计一个妥善保护用户的个人信息和数据的问卷系统，因此需要考虑数据加密和存储等安全问题。</w:t>
      </w:r>
    </w:p>
    <w:p w14:paraId="43816073" w14:textId="77777777" w:rsidR="003B1038" w:rsidRDefault="003B1038" w:rsidP="003B1038">
      <w:r>
        <w:tab/>
      </w:r>
    </w:p>
    <w:p w14:paraId="6D25C633" w14:textId="09CAC8AE" w:rsidR="003B1038" w:rsidRDefault="003B1038" w:rsidP="003B1038">
      <w:pPr>
        <w:ind w:firstLine="420"/>
      </w:pPr>
      <w:r>
        <w:rPr>
          <w:rFonts w:hint="eastAsia"/>
        </w:rPr>
        <w:t>需求痛点：</w:t>
      </w:r>
    </w:p>
    <w:p w14:paraId="507C2F10" w14:textId="1239CDD7" w:rsidR="003B1038" w:rsidRDefault="003B1038" w:rsidP="003B1038">
      <w:pPr>
        <w:ind w:left="420" w:firstLine="420"/>
      </w:pPr>
      <w:r>
        <w:rPr>
          <w:rFonts w:ascii="宋体" w:hAnsi="宋体" w:hint="eastAsia"/>
        </w:rPr>
        <w:t>①</w:t>
      </w:r>
      <w:r w:rsidRPr="003B1038">
        <w:rPr>
          <w:rFonts w:hint="eastAsia"/>
        </w:rPr>
        <w:t>问卷的布局和交互设计：布局合理，兼顾易懂与美观，提高用户体验和用户交互性。</w:t>
      </w:r>
    </w:p>
    <w:p w14:paraId="4E9A5E83" w14:textId="07E46E33" w:rsidR="003B1038" w:rsidRDefault="003B1038" w:rsidP="003B1038">
      <w:pPr>
        <w:ind w:left="420" w:firstLine="420"/>
        <w:rPr>
          <w:rFonts w:ascii="宋体" w:hAnsi="宋体"/>
        </w:rPr>
      </w:pPr>
      <w:r>
        <w:rPr>
          <w:rFonts w:ascii="宋体" w:hAnsi="宋体" w:hint="eastAsia"/>
        </w:rPr>
        <w:t>②</w:t>
      </w:r>
      <w:r w:rsidRPr="003B1038">
        <w:rPr>
          <w:rFonts w:ascii="宋体" w:hAnsi="宋体" w:hint="eastAsia"/>
        </w:rPr>
        <w:t>问卷分析：提供丰富的数据分析功能，包括数据可视化、统计分析和报告生成等，以便用户可以更好地理解数据。</w:t>
      </w:r>
    </w:p>
    <w:p w14:paraId="61645485" w14:textId="6BB8B9F7" w:rsidR="003B1038" w:rsidRDefault="003B1038" w:rsidP="003B1038">
      <w:pPr>
        <w:rPr>
          <w:rFonts w:ascii="宋体" w:hAnsi="宋体"/>
        </w:rPr>
      </w:pPr>
      <w:r>
        <w:rPr>
          <w:rFonts w:ascii="宋体" w:hAnsi="宋体" w:hint="eastAsia"/>
        </w:rPr>
        <w:t>（4）用户</w:t>
      </w:r>
    </w:p>
    <w:p w14:paraId="75156387" w14:textId="6E4888DA" w:rsidR="003B1038" w:rsidRDefault="003B1038" w:rsidP="003B1038">
      <w:pPr>
        <w:ind w:firstLine="420"/>
        <w:rPr>
          <w:rFonts w:ascii="宋体" w:hAnsi="宋体"/>
        </w:rPr>
      </w:pPr>
      <w:r>
        <w:rPr>
          <w:rFonts w:ascii="宋体" w:hAnsi="宋体" w:hint="eastAsia"/>
        </w:rPr>
        <w:t>①</w:t>
      </w:r>
      <w:r w:rsidRPr="003B1038">
        <w:rPr>
          <w:rFonts w:ascii="宋体" w:hAnsi="宋体" w:hint="eastAsia"/>
        </w:rPr>
        <w:t>问卷创建者，使用问卷系统创建各种类型的问卷，可能是市场研究人员、调查员、学生或老师等。</w:t>
      </w:r>
    </w:p>
    <w:p w14:paraId="6FB70E26" w14:textId="1372933D" w:rsidR="003B1038" w:rsidRDefault="003B1038" w:rsidP="003B1038">
      <w:pPr>
        <w:ind w:firstLine="420"/>
        <w:rPr>
          <w:rFonts w:ascii="宋体" w:hAnsi="宋体"/>
        </w:rPr>
      </w:pPr>
      <w:r>
        <w:rPr>
          <w:rFonts w:ascii="宋体" w:hAnsi="宋体" w:hint="eastAsia"/>
        </w:rPr>
        <w:t>②</w:t>
      </w:r>
      <w:r w:rsidRPr="003B1038">
        <w:rPr>
          <w:rFonts w:ascii="宋体" w:hAnsi="宋体" w:hint="eastAsia"/>
        </w:rPr>
        <w:t>问卷参与者，被要求填写问卷的人员，可能是消费者、员工、学生、志愿者等。</w:t>
      </w:r>
    </w:p>
    <w:p w14:paraId="2D87435C" w14:textId="7E59B3BF" w:rsidR="003B1038" w:rsidRDefault="003B1038" w:rsidP="003B1038">
      <w:pPr>
        <w:ind w:firstLine="420"/>
        <w:rPr>
          <w:rFonts w:ascii="宋体" w:hAnsi="宋体"/>
        </w:rPr>
      </w:pPr>
      <w:r>
        <w:rPr>
          <w:rFonts w:ascii="宋体" w:hAnsi="宋体" w:hint="eastAsia"/>
        </w:rPr>
        <w:t>③</w:t>
      </w:r>
      <w:r w:rsidRPr="003B1038">
        <w:rPr>
          <w:rFonts w:ascii="宋体" w:hAnsi="宋体" w:hint="eastAsia"/>
        </w:rPr>
        <w:t>数据分析人员，使用系统来分析收集到的数据，可能是市场研究人员、数据分析师等。</w:t>
      </w:r>
    </w:p>
    <w:p w14:paraId="59596391" w14:textId="28C3223B" w:rsidR="003B1038" w:rsidRDefault="003B1038" w:rsidP="003B1038">
      <w:pPr>
        <w:rPr>
          <w:rFonts w:ascii="宋体" w:hAnsi="宋体"/>
        </w:rPr>
      </w:pPr>
      <w:r>
        <w:rPr>
          <w:rFonts w:ascii="宋体" w:hAnsi="宋体" w:hint="eastAsia"/>
        </w:rPr>
        <w:t>（5）需求</w:t>
      </w:r>
    </w:p>
    <w:p w14:paraId="610501AE" w14:textId="3C05DC11" w:rsidR="003B1038" w:rsidRDefault="003B1038" w:rsidP="003B1038">
      <w:pPr>
        <w:rPr>
          <w:rFonts w:ascii="宋体" w:hAnsi="宋体"/>
        </w:rPr>
      </w:pPr>
      <w:r>
        <w:rPr>
          <w:rFonts w:ascii="宋体" w:hAnsi="宋体"/>
        </w:rPr>
        <w:tab/>
      </w:r>
      <w:r>
        <w:rPr>
          <w:rFonts w:ascii="宋体" w:hAnsi="宋体" w:hint="eastAsia"/>
        </w:rPr>
        <w:t>①</w:t>
      </w:r>
      <w:r w:rsidRPr="003B1038">
        <w:rPr>
          <w:rFonts w:ascii="宋体" w:hAnsi="宋体" w:hint="eastAsia"/>
        </w:rPr>
        <w:t>问卷创建者：创建各种类型问卷，可能的需求简单易用的界面、各种问卷类型的支持、各种问卷设计模板的提供、多种问卷发布形式的支持、问卷预览和修改功能等。</w:t>
      </w:r>
    </w:p>
    <w:p w14:paraId="47D859A8" w14:textId="37A00800" w:rsidR="003B1038" w:rsidRDefault="003B1038" w:rsidP="003B1038">
      <w:pPr>
        <w:rPr>
          <w:rFonts w:ascii="宋体" w:hAnsi="宋体"/>
        </w:rPr>
      </w:pPr>
      <w:r>
        <w:rPr>
          <w:rFonts w:ascii="宋体" w:hAnsi="宋体"/>
        </w:rPr>
        <w:tab/>
      </w:r>
      <w:r>
        <w:rPr>
          <w:rFonts w:ascii="宋体" w:hAnsi="宋体" w:hint="eastAsia"/>
        </w:rPr>
        <w:t>②</w:t>
      </w:r>
      <w:r w:rsidRPr="003B1038">
        <w:rPr>
          <w:rFonts w:ascii="宋体" w:hAnsi="宋体" w:hint="eastAsia"/>
        </w:rPr>
        <w:t>问卷参与者：使用系统填写问卷，可能的需求有简单以用的界面、对各种类型设备的支持、清晰易懂的问卷填写提示和进度提示。</w:t>
      </w:r>
    </w:p>
    <w:p w14:paraId="70CAF93C" w14:textId="64724A05" w:rsidR="003B1038" w:rsidRDefault="003B1038" w:rsidP="003B1038">
      <w:pPr>
        <w:rPr>
          <w:rFonts w:ascii="宋体" w:hAnsi="宋体"/>
        </w:rPr>
      </w:pPr>
      <w:r>
        <w:rPr>
          <w:rFonts w:ascii="宋体" w:hAnsi="宋体"/>
        </w:rPr>
        <w:lastRenderedPageBreak/>
        <w:tab/>
      </w:r>
      <w:r>
        <w:rPr>
          <w:rFonts w:ascii="宋体" w:hAnsi="宋体" w:hint="eastAsia"/>
        </w:rPr>
        <w:t>③</w:t>
      </w:r>
      <w:r w:rsidRPr="003B1038">
        <w:rPr>
          <w:rFonts w:ascii="宋体" w:hAnsi="宋体" w:hint="eastAsia"/>
        </w:rPr>
        <w:t>数据分析人员：使用软件分析问卷的回答数据，可能的需求有多种数据格式和导出方式的支持、对数据进行统计和分析的支持（如回答人数、回答比例、回答时间等）、对问卷回答数据的可视化展示、对回答数据进一步分析和处理的支持（如数据挖掘、机器学习等）</w:t>
      </w:r>
      <w:r>
        <w:rPr>
          <w:rFonts w:ascii="宋体" w:hAnsi="宋体" w:hint="eastAsia"/>
        </w:rPr>
        <w:t>。</w:t>
      </w:r>
    </w:p>
    <w:p w14:paraId="0F8E9429" w14:textId="71E09BAF" w:rsidR="003B1038" w:rsidRDefault="003B1038" w:rsidP="003B1038">
      <w:pPr>
        <w:rPr>
          <w:rFonts w:ascii="宋体" w:hAnsi="宋体"/>
        </w:rPr>
      </w:pPr>
      <w:r>
        <w:rPr>
          <w:rFonts w:ascii="宋体" w:hAnsi="宋体" w:hint="eastAsia"/>
        </w:rPr>
        <w:t>（6）举例</w:t>
      </w:r>
    </w:p>
    <w:p w14:paraId="50C184BB" w14:textId="3588705A" w:rsidR="003B1038" w:rsidRDefault="003B1038" w:rsidP="003B1038">
      <w:pPr>
        <w:rPr>
          <w:rFonts w:ascii="宋体" w:hAnsi="宋体"/>
        </w:rPr>
      </w:pPr>
      <w:r>
        <w:rPr>
          <w:rFonts w:ascii="宋体" w:hAnsi="宋体"/>
        </w:rPr>
        <w:tab/>
      </w:r>
      <w:r>
        <w:rPr>
          <w:rFonts w:ascii="宋体" w:hAnsi="宋体" w:hint="eastAsia"/>
        </w:rPr>
        <w:t>①</w:t>
      </w:r>
      <w:r w:rsidRPr="003B1038">
        <w:rPr>
          <w:rFonts w:ascii="宋体" w:hAnsi="宋体" w:hint="eastAsia"/>
        </w:rPr>
        <w:t>问卷创建者：学校教务</w:t>
      </w:r>
      <w:proofErr w:type="gramStart"/>
      <w:r w:rsidRPr="003B1038">
        <w:rPr>
          <w:rFonts w:ascii="宋体" w:hAnsi="宋体" w:hint="eastAsia"/>
        </w:rPr>
        <w:t>部需要</w:t>
      </w:r>
      <w:proofErr w:type="gramEnd"/>
      <w:r w:rsidRPr="003B1038">
        <w:rPr>
          <w:rFonts w:ascii="宋体" w:hAnsi="宋体" w:hint="eastAsia"/>
        </w:rPr>
        <w:t>调查学生对学校课程设计的看法，需要设计调查问卷，包括问题的类型、顺序和逻辑以及问卷的外观布局。创建者可以使用问卷软件系统的模板库选择合适的问题类型和样式，也可以自己编写问题和选项答案，并设置跳转逻辑和限制条件。</w:t>
      </w:r>
    </w:p>
    <w:p w14:paraId="4E4B0051" w14:textId="149FC331" w:rsidR="003B1038" w:rsidRDefault="003B1038" w:rsidP="003B1038">
      <w:pPr>
        <w:rPr>
          <w:rFonts w:ascii="宋体" w:hAnsi="宋体"/>
        </w:rPr>
      </w:pPr>
      <w:r>
        <w:rPr>
          <w:rFonts w:ascii="宋体" w:hAnsi="宋体"/>
        </w:rPr>
        <w:tab/>
      </w:r>
      <w:r>
        <w:rPr>
          <w:rFonts w:ascii="宋体" w:hAnsi="宋体" w:hint="eastAsia"/>
        </w:rPr>
        <w:t>②</w:t>
      </w:r>
      <w:r w:rsidRPr="003B1038">
        <w:rPr>
          <w:rFonts w:ascii="宋体" w:hAnsi="宋体" w:hint="eastAsia"/>
        </w:rPr>
        <w:t>问卷参与者：学生可以通过手机、电脑等设备访问系统，在线填写问卷，根据自己的实际感受和体验选择响应的答案或填写文本框。问卷系统自动保存参与者的回答，并在提交后生成一份汇总报告，以方便参与者查看自己的回答情况。</w:t>
      </w:r>
    </w:p>
    <w:p w14:paraId="500FEFEA" w14:textId="44A7A2CE" w:rsidR="003B1038" w:rsidRDefault="003B1038" w:rsidP="003B1038">
      <w:pPr>
        <w:rPr>
          <w:rFonts w:ascii="宋体" w:hAnsi="宋体"/>
        </w:rPr>
      </w:pPr>
      <w:r>
        <w:rPr>
          <w:rFonts w:ascii="宋体" w:hAnsi="宋体"/>
        </w:rPr>
        <w:tab/>
      </w:r>
      <w:r>
        <w:rPr>
          <w:rFonts w:ascii="宋体" w:hAnsi="宋体" w:hint="eastAsia"/>
        </w:rPr>
        <w:t>③</w:t>
      </w:r>
      <w:r w:rsidR="00E506C0">
        <w:rPr>
          <w:rFonts w:ascii="宋体" w:hAnsi="宋体" w:hint="eastAsia"/>
        </w:rPr>
        <w:t>数据分析人员：</w:t>
      </w:r>
      <w:r w:rsidRPr="003B1038">
        <w:rPr>
          <w:rFonts w:ascii="宋体" w:hAnsi="宋体" w:hint="eastAsia"/>
        </w:rPr>
        <w:t>教务部数据分析人员可以使用问卷软件系统来导出和分析数据，以了解学生对课程的满意程度和改进意见。分析人员可以使用问卷软件提供的图表和分析工具对数据进行可视化和统计分析，以发现数据中的规律，并以此提出课程改进方案。</w:t>
      </w:r>
    </w:p>
    <w:p w14:paraId="5AFF2B37" w14:textId="284B2FFE" w:rsidR="003B1038" w:rsidRDefault="003B1038" w:rsidP="003B1038">
      <w:pPr>
        <w:rPr>
          <w:rFonts w:ascii="宋体" w:hAnsi="宋体"/>
        </w:rPr>
      </w:pPr>
      <w:r>
        <w:rPr>
          <w:rFonts w:ascii="宋体" w:hAnsi="宋体" w:hint="eastAsia"/>
        </w:rPr>
        <w:t>（7）设备</w:t>
      </w:r>
    </w:p>
    <w:p w14:paraId="677CE150" w14:textId="149F1FB4" w:rsidR="003B1038" w:rsidRPr="003B1038" w:rsidRDefault="003B1038" w:rsidP="003B1038">
      <w:pPr>
        <w:rPr>
          <w:rFonts w:ascii="宋体" w:hAnsi="宋体"/>
        </w:rPr>
      </w:pPr>
      <w:r>
        <w:rPr>
          <w:rFonts w:ascii="宋体" w:hAnsi="宋体"/>
        </w:rPr>
        <w:tab/>
      </w:r>
      <w:r w:rsidRPr="003B1038">
        <w:rPr>
          <w:rFonts w:ascii="宋体" w:hAnsi="宋体" w:hint="eastAsia"/>
        </w:rPr>
        <w:t>手机、平板移动端，PC端</w:t>
      </w:r>
    </w:p>
    <w:sectPr w:rsidR="003B1038" w:rsidRPr="003B1038" w:rsidSect="00620E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2DEE3" w14:textId="77777777" w:rsidR="00563DA4" w:rsidRDefault="00563DA4" w:rsidP="00A271B8">
      <w:r>
        <w:separator/>
      </w:r>
    </w:p>
  </w:endnote>
  <w:endnote w:type="continuationSeparator" w:id="0">
    <w:p w14:paraId="78AA645C" w14:textId="77777777" w:rsidR="00563DA4" w:rsidRDefault="00563DA4" w:rsidP="00A27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E43ED" w14:textId="77777777" w:rsidR="00563DA4" w:rsidRDefault="00563DA4" w:rsidP="00A271B8">
      <w:r>
        <w:separator/>
      </w:r>
    </w:p>
  </w:footnote>
  <w:footnote w:type="continuationSeparator" w:id="0">
    <w:p w14:paraId="6699D7BD" w14:textId="77777777" w:rsidR="00563DA4" w:rsidRDefault="00563DA4" w:rsidP="00A271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5B56E7"/>
    <w:multiLevelType w:val="hybridMultilevel"/>
    <w:tmpl w:val="F0F8E4BE"/>
    <w:lvl w:ilvl="0" w:tplc="A552CF58">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30457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50FC4"/>
    <w:rsid w:val="000612DA"/>
    <w:rsid w:val="000669EA"/>
    <w:rsid w:val="00096BAE"/>
    <w:rsid w:val="00151967"/>
    <w:rsid w:val="002079D9"/>
    <w:rsid w:val="002267C0"/>
    <w:rsid w:val="002935FF"/>
    <w:rsid w:val="002C5C7B"/>
    <w:rsid w:val="00350FC4"/>
    <w:rsid w:val="00392F2C"/>
    <w:rsid w:val="003A2314"/>
    <w:rsid w:val="003B1038"/>
    <w:rsid w:val="003C46D3"/>
    <w:rsid w:val="00493D02"/>
    <w:rsid w:val="004A1168"/>
    <w:rsid w:val="004B03B6"/>
    <w:rsid w:val="004E4876"/>
    <w:rsid w:val="00563DA4"/>
    <w:rsid w:val="0057064E"/>
    <w:rsid w:val="005D0A6C"/>
    <w:rsid w:val="00620EBB"/>
    <w:rsid w:val="006D7604"/>
    <w:rsid w:val="00752CC1"/>
    <w:rsid w:val="007B6A6F"/>
    <w:rsid w:val="009D6EF5"/>
    <w:rsid w:val="00A271B8"/>
    <w:rsid w:val="00A76A6E"/>
    <w:rsid w:val="00B832BD"/>
    <w:rsid w:val="00C00192"/>
    <w:rsid w:val="00C23828"/>
    <w:rsid w:val="00C85D5A"/>
    <w:rsid w:val="00CA305B"/>
    <w:rsid w:val="00CA7B7E"/>
    <w:rsid w:val="00CC4ABB"/>
    <w:rsid w:val="00D733F6"/>
    <w:rsid w:val="00D950F2"/>
    <w:rsid w:val="00E416E5"/>
    <w:rsid w:val="00E506C0"/>
    <w:rsid w:val="00E96C2E"/>
    <w:rsid w:val="00FA5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046858"/>
  <w15:docId w15:val="{2DE2B807-8031-4D2C-9F94-28C42C954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0A6C"/>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5D0A6C"/>
    <w:pPr>
      <w:keepNext/>
      <w:keepLines/>
      <w:spacing w:before="120" w:after="120"/>
      <w:outlineLvl w:val="0"/>
    </w:pPr>
    <w:rPr>
      <w:rFonts w:eastAsia="黑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71B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271B8"/>
    <w:rPr>
      <w:sz w:val="18"/>
      <w:szCs w:val="18"/>
    </w:rPr>
  </w:style>
  <w:style w:type="paragraph" w:styleId="a5">
    <w:name w:val="footer"/>
    <w:basedOn w:val="a"/>
    <w:link w:val="a6"/>
    <w:uiPriority w:val="99"/>
    <w:unhideWhenUsed/>
    <w:rsid w:val="00A271B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271B8"/>
    <w:rPr>
      <w:sz w:val="18"/>
      <w:szCs w:val="18"/>
    </w:rPr>
  </w:style>
  <w:style w:type="paragraph" w:styleId="a7">
    <w:name w:val="Body Text Indent"/>
    <w:basedOn w:val="a"/>
    <w:link w:val="a8"/>
    <w:rsid w:val="00A271B8"/>
    <w:pPr>
      <w:ind w:left="420"/>
    </w:pPr>
    <w:rPr>
      <w:b/>
      <w:bCs/>
    </w:rPr>
  </w:style>
  <w:style w:type="character" w:customStyle="1" w:styleId="a8">
    <w:name w:val="正文文本缩进 字符"/>
    <w:basedOn w:val="a0"/>
    <w:link w:val="a7"/>
    <w:rsid w:val="00A271B8"/>
    <w:rPr>
      <w:rFonts w:ascii="Times New Roman" w:eastAsia="宋体" w:hAnsi="Times New Roman" w:cs="Times New Roman"/>
      <w:b/>
      <w:bCs/>
      <w:szCs w:val="24"/>
    </w:rPr>
  </w:style>
  <w:style w:type="paragraph" w:styleId="a9">
    <w:name w:val="List Paragraph"/>
    <w:basedOn w:val="a"/>
    <w:uiPriority w:val="34"/>
    <w:qFormat/>
    <w:rsid w:val="00B832BD"/>
    <w:pPr>
      <w:ind w:firstLineChars="200" w:firstLine="420"/>
    </w:pPr>
  </w:style>
  <w:style w:type="character" w:customStyle="1" w:styleId="10">
    <w:name w:val="标题 1 字符"/>
    <w:basedOn w:val="a0"/>
    <w:link w:val="1"/>
    <w:uiPriority w:val="9"/>
    <w:rsid w:val="005D0A6C"/>
    <w:rPr>
      <w:rFonts w:ascii="Times New Roman" w:eastAsia="黑体" w:hAnsi="Times New Roman" w:cs="Times New Roman"/>
      <w:b/>
      <w:bCs/>
      <w:kern w:val="44"/>
      <w:sz w:val="44"/>
      <w:szCs w:val="44"/>
    </w:rPr>
  </w:style>
  <w:style w:type="table" w:styleId="aa">
    <w:name w:val="Table Grid"/>
    <w:basedOn w:val="a1"/>
    <w:uiPriority w:val="39"/>
    <w:rsid w:val="000669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0669EA"/>
    <w:rPr>
      <w:color w:val="0563C1" w:themeColor="hyperlink"/>
      <w:u w:val="single"/>
    </w:rPr>
  </w:style>
  <w:style w:type="character" w:styleId="ac">
    <w:name w:val="annotation reference"/>
    <w:basedOn w:val="a0"/>
    <w:uiPriority w:val="99"/>
    <w:semiHidden/>
    <w:unhideWhenUsed/>
    <w:rsid w:val="000669EA"/>
    <w:rPr>
      <w:sz w:val="21"/>
      <w:szCs w:val="21"/>
    </w:rPr>
  </w:style>
  <w:style w:type="paragraph" w:styleId="ad">
    <w:name w:val="annotation text"/>
    <w:basedOn w:val="a"/>
    <w:link w:val="ae"/>
    <w:uiPriority w:val="99"/>
    <w:semiHidden/>
    <w:unhideWhenUsed/>
    <w:rsid w:val="000669EA"/>
    <w:pPr>
      <w:jc w:val="left"/>
    </w:pPr>
    <w:rPr>
      <w:rFonts w:asciiTheme="minorHAnsi" w:eastAsiaTheme="minorEastAsia" w:hAnsiTheme="minorHAnsi" w:cstheme="minorBidi"/>
      <w:szCs w:val="22"/>
    </w:rPr>
  </w:style>
  <w:style w:type="character" w:customStyle="1" w:styleId="ae">
    <w:name w:val="批注文字 字符"/>
    <w:basedOn w:val="a0"/>
    <w:link w:val="ad"/>
    <w:uiPriority w:val="99"/>
    <w:semiHidden/>
    <w:rsid w:val="00066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253</Words>
  <Characters>1447</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嘉乐 施</cp:lastModifiedBy>
  <cp:revision>22</cp:revision>
  <dcterms:created xsi:type="dcterms:W3CDTF">2021-09-15T08:36:00Z</dcterms:created>
  <dcterms:modified xsi:type="dcterms:W3CDTF">2023-03-15T06:29:00Z</dcterms:modified>
</cp:coreProperties>
</file>