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12730" w14:textId="2789B2B2" w:rsidR="00262D75" w:rsidRPr="007A3D44" w:rsidRDefault="007A3D44" w:rsidP="007A3D44">
      <w:pPr>
        <w:pStyle w:val="a9"/>
        <w:spacing w:line="460" w:lineRule="exact"/>
        <w:rPr>
          <w:rFonts w:ascii="黑体" w:eastAsia="黑体" w:hAnsi="黑体"/>
        </w:rPr>
      </w:pPr>
      <w:r w:rsidRPr="007A3D44">
        <w:rPr>
          <w:rFonts w:ascii="黑体" w:eastAsia="黑体" w:hAnsi="黑体" w:hint="eastAsia"/>
        </w:rPr>
        <w:t>小组实践项目——需求定义</w:t>
      </w:r>
    </w:p>
    <w:p w14:paraId="68991B72" w14:textId="2871E12F" w:rsidR="007A3D44" w:rsidRPr="007A3D44" w:rsidRDefault="007A3D44" w:rsidP="007A3D44">
      <w:pPr>
        <w:spacing w:line="460" w:lineRule="exact"/>
        <w:jc w:val="center"/>
        <w:rPr>
          <w:rFonts w:ascii="黑体" w:eastAsia="黑体" w:hAnsi="黑体"/>
        </w:rPr>
      </w:pPr>
      <w:r w:rsidRPr="007A3D44">
        <w:rPr>
          <w:rFonts w:ascii="黑体" w:eastAsia="黑体" w:hAnsi="黑体" w:hint="eastAsia"/>
        </w:rPr>
        <w:t>软件工程</w:t>
      </w:r>
      <w:proofErr w:type="gramStart"/>
      <w:r w:rsidRPr="007A3D44">
        <w:rPr>
          <w:rFonts w:ascii="黑体" w:eastAsia="黑体" w:hAnsi="黑体" w:hint="eastAsia"/>
        </w:rPr>
        <w:t>弘毅班第1</w:t>
      </w:r>
      <w:r w:rsidRPr="007A3D44">
        <w:rPr>
          <w:rFonts w:ascii="黑体" w:eastAsia="黑体" w:hAnsi="黑体"/>
        </w:rPr>
        <w:t>0</w:t>
      </w:r>
      <w:proofErr w:type="gramEnd"/>
      <w:r w:rsidRPr="007A3D44">
        <w:rPr>
          <w:rFonts w:ascii="黑体" w:eastAsia="黑体" w:hAnsi="黑体" w:hint="eastAsia"/>
        </w:rPr>
        <w:t>小组</w:t>
      </w:r>
    </w:p>
    <w:p w14:paraId="33FDB807" w14:textId="0687DD11" w:rsidR="007A3D44" w:rsidRPr="007A3D44" w:rsidRDefault="007A3D44" w:rsidP="007A3D44">
      <w:pPr>
        <w:pStyle w:val="a9"/>
        <w:spacing w:line="460" w:lineRule="exact"/>
        <w:jc w:val="left"/>
        <w:rPr>
          <w:rFonts w:ascii="黑体" w:eastAsia="黑体" w:hAnsi="黑体"/>
          <w:sz w:val="28"/>
          <w:szCs w:val="28"/>
        </w:rPr>
      </w:pPr>
      <w:r w:rsidRPr="007A3D44">
        <w:rPr>
          <w:rFonts w:ascii="黑体" w:eastAsia="黑体" w:hAnsi="黑体" w:hint="eastAsia"/>
          <w:sz w:val="28"/>
          <w:szCs w:val="28"/>
        </w:rPr>
        <w:t>一、软件名字</w:t>
      </w:r>
    </w:p>
    <w:p w14:paraId="5936E9BA" w14:textId="0405D2FF" w:rsidR="007A3D44" w:rsidRDefault="007A3D44" w:rsidP="007A3D44">
      <w:pPr>
        <w:spacing w:line="460" w:lineRule="exact"/>
        <w:rPr>
          <w:rFonts w:ascii="宋体" w:eastAsia="宋体" w:hAnsi="宋体"/>
          <w:sz w:val="24"/>
          <w:szCs w:val="24"/>
        </w:rPr>
      </w:pPr>
      <w:r>
        <w:rPr>
          <w:rFonts w:ascii="黑体" w:eastAsia="黑体" w:hAnsi="黑体"/>
          <w:sz w:val="30"/>
          <w:szCs w:val="30"/>
        </w:rPr>
        <w:tab/>
      </w:r>
      <w:r w:rsidRPr="007A3D44">
        <w:rPr>
          <w:rFonts w:ascii="宋体" w:eastAsia="宋体" w:hAnsi="宋体" w:hint="eastAsia"/>
          <w:sz w:val="24"/>
          <w:szCs w:val="24"/>
        </w:rPr>
        <w:t>图书馆后台图书文件及其他书面资料管理系统</w:t>
      </w:r>
    </w:p>
    <w:p w14:paraId="6E7C2832" w14:textId="1ACD0D48" w:rsidR="007A3D44" w:rsidRPr="007A3D44" w:rsidRDefault="007A3D44" w:rsidP="007A3D44">
      <w:pPr>
        <w:pStyle w:val="a9"/>
        <w:spacing w:line="460" w:lineRule="exact"/>
        <w:jc w:val="left"/>
        <w:rPr>
          <w:rFonts w:ascii="黑体" w:eastAsia="黑体" w:hAnsi="黑体"/>
          <w:sz w:val="28"/>
          <w:szCs w:val="28"/>
        </w:rPr>
      </w:pPr>
      <w:r w:rsidRPr="007A3D44">
        <w:rPr>
          <w:rFonts w:ascii="黑体" w:eastAsia="黑体" w:hAnsi="黑体" w:hint="eastAsia"/>
          <w:sz w:val="28"/>
          <w:szCs w:val="28"/>
        </w:rPr>
        <w:t>二、背景</w:t>
      </w:r>
      <w:bookmarkStart w:id="0" w:name="_GoBack"/>
      <w:bookmarkEnd w:id="0"/>
    </w:p>
    <w:p w14:paraId="47834D69" w14:textId="27B4A8CE" w:rsidR="007A3D44" w:rsidRDefault="007A3D44" w:rsidP="007A3D44">
      <w:pPr>
        <w:spacing w:line="460" w:lineRule="exact"/>
        <w:rPr>
          <w:rFonts w:ascii="宋体" w:eastAsia="宋体" w:hAnsi="宋体"/>
          <w:sz w:val="24"/>
          <w:szCs w:val="24"/>
        </w:rPr>
      </w:pPr>
      <w:r>
        <w:tab/>
      </w:r>
      <w:r w:rsidRPr="007A3D44">
        <w:rPr>
          <w:rFonts w:ascii="宋体" w:eastAsia="宋体" w:hAnsi="宋体" w:hint="eastAsia"/>
          <w:sz w:val="24"/>
          <w:szCs w:val="24"/>
        </w:rPr>
        <w:t>图书馆中有大量的图书和文件资料，这些文件资料如果没有妥善的管理和保护就会变得难以再次存取。因此需要一个管理系统，按照这些图书的名目、用途等分类保存，并建造一个输入、输出系统保证系统的实时更新，方便上传、管理、读取图书馆内的馆藏。</w:t>
      </w:r>
    </w:p>
    <w:p w14:paraId="58BCA5ED" w14:textId="4B0942A2" w:rsidR="007A3D44" w:rsidRPr="007A3D44" w:rsidRDefault="007A3D44" w:rsidP="007A3D44">
      <w:pPr>
        <w:pStyle w:val="a9"/>
        <w:spacing w:line="460" w:lineRule="exact"/>
        <w:jc w:val="left"/>
        <w:rPr>
          <w:rFonts w:ascii="黑体" w:eastAsia="黑体" w:hAnsi="黑体"/>
          <w:sz w:val="28"/>
          <w:szCs w:val="28"/>
        </w:rPr>
      </w:pPr>
      <w:r w:rsidRPr="007A3D44">
        <w:rPr>
          <w:rFonts w:ascii="黑体" w:eastAsia="黑体" w:hAnsi="黑体" w:hint="eastAsia"/>
          <w:sz w:val="28"/>
          <w:szCs w:val="28"/>
        </w:rPr>
        <w:t>三、问题</w:t>
      </w:r>
    </w:p>
    <w:p w14:paraId="3D4E2D46" w14:textId="6F752360" w:rsidR="007A3D44" w:rsidRPr="00AF053C" w:rsidRDefault="007A3D44" w:rsidP="00AF053C">
      <w:pPr>
        <w:spacing w:line="460" w:lineRule="exact"/>
        <w:rPr>
          <w:rFonts w:ascii="宋体" w:eastAsia="宋体" w:hAnsi="宋体"/>
          <w:sz w:val="24"/>
          <w:szCs w:val="24"/>
        </w:rPr>
      </w:pPr>
      <w:r>
        <w:tab/>
      </w:r>
      <w:r w:rsidRPr="00AF053C">
        <w:rPr>
          <w:rFonts w:ascii="宋体" w:eastAsia="宋体" w:hAnsi="宋体" w:hint="eastAsia"/>
          <w:sz w:val="24"/>
          <w:szCs w:val="24"/>
        </w:rPr>
        <w:t>图书馆内大量文献资料的保管储存，如果没有一个可靠的管理系统，不仅容易造成馆藏的丢失，还会导致再次找到特定文件变得难上加难</w:t>
      </w:r>
    </w:p>
    <w:p w14:paraId="7BDB0A1D" w14:textId="3201613F" w:rsidR="007A3D44" w:rsidRDefault="007A3D44" w:rsidP="007A3D44">
      <w:pPr>
        <w:pStyle w:val="a9"/>
        <w:spacing w:line="460" w:lineRule="exact"/>
        <w:jc w:val="left"/>
        <w:rPr>
          <w:rFonts w:ascii="黑体" w:eastAsia="黑体" w:hAnsi="黑体"/>
          <w:sz w:val="28"/>
          <w:szCs w:val="28"/>
        </w:rPr>
      </w:pPr>
      <w:r w:rsidRPr="007A3D44">
        <w:rPr>
          <w:rFonts w:ascii="黑体" w:eastAsia="黑体" w:hAnsi="黑体" w:hint="eastAsia"/>
          <w:sz w:val="28"/>
          <w:szCs w:val="28"/>
        </w:rPr>
        <w:t>四、用户</w:t>
      </w:r>
    </w:p>
    <w:p w14:paraId="79FC810E" w14:textId="36B67D9A" w:rsidR="007A3D44" w:rsidRPr="00AF053C" w:rsidRDefault="007A3D44" w:rsidP="00AF053C">
      <w:pPr>
        <w:spacing w:line="460" w:lineRule="exact"/>
        <w:rPr>
          <w:rFonts w:ascii="宋体" w:eastAsia="宋体" w:hAnsi="宋体"/>
          <w:sz w:val="24"/>
          <w:szCs w:val="24"/>
        </w:rPr>
      </w:pPr>
      <w:r>
        <w:tab/>
      </w:r>
      <w:r w:rsidRPr="00AF053C">
        <w:rPr>
          <w:rFonts w:ascii="宋体" w:eastAsia="宋体" w:hAnsi="宋体" w:hint="eastAsia"/>
          <w:sz w:val="24"/>
          <w:szCs w:val="24"/>
        </w:rPr>
        <w:t>图书馆的管理员和来借阅文献的客户</w:t>
      </w:r>
    </w:p>
    <w:p w14:paraId="65EC079F" w14:textId="11FD41CF" w:rsidR="007A3D44" w:rsidRDefault="007A3D44" w:rsidP="007A3D44">
      <w:pPr>
        <w:pStyle w:val="a9"/>
        <w:spacing w:line="460" w:lineRule="exact"/>
        <w:jc w:val="left"/>
        <w:rPr>
          <w:rFonts w:ascii="黑体" w:eastAsia="黑体" w:hAnsi="黑体"/>
          <w:sz w:val="28"/>
          <w:szCs w:val="28"/>
        </w:rPr>
      </w:pPr>
      <w:r w:rsidRPr="007A3D44">
        <w:rPr>
          <w:rFonts w:ascii="黑体" w:eastAsia="黑体" w:hAnsi="黑体" w:hint="eastAsia"/>
          <w:sz w:val="28"/>
          <w:szCs w:val="28"/>
        </w:rPr>
        <w:t>五、用例模型</w:t>
      </w:r>
    </w:p>
    <w:p w14:paraId="6665BB5B" w14:textId="77777777" w:rsidR="007A3D44" w:rsidRPr="00AF053C" w:rsidRDefault="007A3D44" w:rsidP="00AF053C">
      <w:pPr>
        <w:spacing w:line="460" w:lineRule="exact"/>
        <w:rPr>
          <w:rFonts w:ascii="宋体" w:eastAsia="宋体" w:hAnsi="宋体"/>
          <w:sz w:val="24"/>
          <w:szCs w:val="24"/>
        </w:rPr>
      </w:pPr>
      <w:r>
        <w:tab/>
      </w:r>
      <w:r w:rsidRPr="00AF053C">
        <w:rPr>
          <w:rFonts w:ascii="宋体" w:eastAsia="宋体" w:hAnsi="宋体" w:hint="eastAsia"/>
          <w:sz w:val="24"/>
          <w:szCs w:val="24"/>
        </w:rPr>
        <w:t>对于图书管理者，应该具有</w:t>
      </w:r>
      <w:proofErr w:type="gramStart"/>
      <w:r w:rsidRPr="00AF053C">
        <w:rPr>
          <w:rFonts w:ascii="宋体" w:eastAsia="宋体" w:hAnsi="宋体" w:hint="eastAsia"/>
          <w:sz w:val="24"/>
          <w:szCs w:val="24"/>
        </w:rPr>
        <w:t>增删改查的</w:t>
      </w:r>
      <w:proofErr w:type="gramEnd"/>
      <w:r w:rsidRPr="00AF053C">
        <w:rPr>
          <w:rFonts w:ascii="宋体" w:eastAsia="宋体" w:hAnsi="宋体" w:hint="eastAsia"/>
          <w:sz w:val="24"/>
          <w:szCs w:val="24"/>
        </w:rPr>
        <w:t>功能。比如添加修改图书（或用户）信息，当添加修改信息正确时，录入信息列表。同时也可以查询信息，比如图书的编号，有多少读者注册等等。还要能删除信息。比如有些图书需要下架，可以删除掉存储的该图书信息。</w:t>
      </w:r>
    </w:p>
    <w:p w14:paraId="1324D022" w14:textId="749A889E" w:rsidR="007A3D44" w:rsidRPr="00F13816" w:rsidRDefault="007A3D44" w:rsidP="00F13816">
      <w:pPr>
        <w:spacing w:line="460" w:lineRule="exact"/>
        <w:rPr>
          <w:rFonts w:ascii="宋体" w:eastAsia="宋体" w:hAnsi="宋体" w:hint="eastAsia"/>
          <w:sz w:val="24"/>
          <w:szCs w:val="24"/>
        </w:rPr>
      </w:pPr>
      <w:r w:rsidRPr="00AF053C">
        <w:rPr>
          <w:rFonts w:ascii="宋体" w:eastAsia="宋体" w:hAnsi="宋体" w:hint="eastAsia"/>
          <w:sz w:val="24"/>
          <w:szCs w:val="24"/>
        </w:rPr>
        <w:t>对于图书借阅者，权限低一些，功能稍微简单一些。能进行个人信息查询以及修改，不能查询他人信息。能查询图书信息，但不能修改图书信息。能删除个人账号，但是不能删除图书信息等。</w:t>
      </w:r>
    </w:p>
    <w:p w14:paraId="54107F4C" w14:textId="3ECB2A5C" w:rsidR="007A3D44" w:rsidRPr="007A3D44" w:rsidRDefault="007A3D44" w:rsidP="007A3D44">
      <w:pPr>
        <w:jc w:val="center"/>
        <w:rPr>
          <w:rFonts w:ascii="黑体" w:eastAsia="黑体" w:hAnsi="黑体"/>
          <w:szCs w:val="21"/>
        </w:rPr>
      </w:pPr>
      <w:r w:rsidRPr="007A3D44">
        <w:rPr>
          <w:rFonts w:ascii="黑体" w:eastAsia="黑体" w:hAnsi="黑体" w:hint="eastAsia"/>
          <w:noProof/>
          <w:szCs w:val="21"/>
        </w:rPr>
        <w:lastRenderedPageBreak/>
        <w:drawing>
          <wp:anchor distT="0" distB="0" distL="114300" distR="114300" simplePos="0" relativeHeight="251658240" behindDoc="0" locked="0" layoutInCell="1" allowOverlap="1" wp14:anchorId="4C0F8B16" wp14:editId="7E091DDA">
            <wp:simplePos x="0" y="0"/>
            <wp:positionH relativeFrom="column">
              <wp:posOffset>1270</wp:posOffset>
            </wp:positionH>
            <wp:positionV relativeFrom="paragraph">
              <wp:posOffset>0</wp:posOffset>
            </wp:positionV>
            <wp:extent cx="5274310" cy="4944086"/>
            <wp:effectExtent l="0" t="0" r="254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944086"/>
                    </a:xfrm>
                    <a:prstGeom prst="rect">
                      <a:avLst/>
                    </a:prstGeom>
                    <a:noFill/>
                    <a:ln>
                      <a:noFill/>
                    </a:ln>
                  </pic:spPr>
                </pic:pic>
              </a:graphicData>
            </a:graphic>
          </wp:anchor>
        </w:drawing>
      </w:r>
      <w:r w:rsidRPr="007A3D44">
        <w:rPr>
          <w:rFonts w:ascii="黑体" w:eastAsia="黑体" w:hAnsi="黑体" w:hint="eastAsia"/>
          <w:szCs w:val="21"/>
        </w:rPr>
        <w:t>图1</w:t>
      </w:r>
      <w:r w:rsidRPr="007A3D44">
        <w:rPr>
          <w:rFonts w:ascii="黑体" w:eastAsia="黑体" w:hAnsi="黑体"/>
          <w:szCs w:val="21"/>
        </w:rPr>
        <w:t xml:space="preserve"> </w:t>
      </w:r>
      <w:r w:rsidRPr="007A3D44">
        <w:rPr>
          <w:rFonts w:ascii="黑体" w:eastAsia="黑体" w:hAnsi="黑体" w:hint="eastAsia"/>
          <w:szCs w:val="21"/>
        </w:rPr>
        <w:t>图书管理系统图例</w:t>
      </w:r>
    </w:p>
    <w:p w14:paraId="38D0A963" w14:textId="5E64317D" w:rsidR="007A3D44" w:rsidRDefault="007A3D44" w:rsidP="007A3D44">
      <w:pPr>
        <w:pStyle w:val="a9"/>
        <w:spacing w:line="460" w:lineRule="exact"/>
        <w:jc w:val="left"/>
        <w:rPr>
          <w:rFonts w:ascii="黑体" w:eastAsia="黑体" w:hAnsi="黑体"/>
          <w:sz w:val="28"/>
          <w:szCs w:val="28"/>
        </w:rPr>
      </w:pPr>
      <w:r w:rsidRPr="007A3D44">
        <w:rPr>
          <w:rFonts w:ascii="黑体" w:eastAsia="黑体" w:hAnsi="黑体" w:hint="eastAsia"/>
          <w:sz w:val="28"/>
          <w:szCs w:val="28"/>
        </w:rPr>
        <w:t>六、举例</w:t>
      </w:r>
    </w:p>
    <w:p w14:paraId="44CB7429" w14:textId="04429936" w:rsidR="007A3D44" w:rsidRPr="007A3D44" w:rsidRDefault="007A3D44" w:rsidP="00AF053C">
      <w:pPr>
        <w:spacing w:line="460" w:lineRule="exact"/>
      </w:pPr>
      <w:r>
        <w:rPr>
          <w:szCs w:val="21"/>
        </w:rPr>
        <w:tab/>
      </w:r>
      <w:r w:rsidRPr="00AF053C">
        <w:rPr>
          <w:rFonts w:ascii="宋体" w:eastAsia="宋体" w:hAnsi="宋体" w:hint="eastAsia"/>
          <w:sz w:val="24"/>
          <w:szCs w:val="24"/>
        </w:rPr>
        <w:t>图书馆新到一批图书，管理员需要将这些书的信息按类别存入管理系统，如：《安徒生童话》-儿童读物-童话-a（书名首字母）-a</w:t>
      </w:r>
      <w:r w:rsidRPr="00AF053C">
        <w:rPr>
          <w:rFonts w:ascii="宋体" w:eastAsia="宋体" w:hAnsi="宋体"/>
          <w:sz w:val="24"/>
          <w:szCs w:val="24"/>
        </w:rPr>
        <w:t>000001</w:t>
      </w:r>
      <w:r w:rsidRPr="00AF053C">
        <w:rPr>
          <w:rFonts w:ascii="宋体" w:eastAsia="宋体" w:hAnsi="宋体" w:hint="eastAsia"/>
          <w:sz w:val="24"/>
          <w:szCs w:val="24"/>
        </w:rPr>
        <w:t>（图书编号）；一个读者来借书，可以直接按照书名索引找到这本书，然后系统内就会对相应编号的图书的管理状态做出改变。</w:t>
      </w:r>
    </w:p>
    <w:p w14:paraId="77F9B974" w14:textId="5C410218" w:rsidR="007A3D44" w:rsidRDefault="007A3D44" w:rsidP="007A3D44">
      <w:pPr>
        <w:pStyle w:val="a9"/>
        <w:spacing w:line="460" w:lineRule="exact"/>
        <w:jc w:val="left"/>
        <w:rPr>
          <w:rFonts w:ascii="黑体" w:eastAsia="黑体" w:hAnsi="黑体"/>
          <w:sz w:val="28"/>
          <w:szCs w:val="28"/>
        </w:rPr>
      </w:pPr>
      <w:r w:rsidRPr="007A3D44">
        <w:rPr>
          <w:rFonts w:ascii="黑体" w:eastAsia="黑体" w:hAnsi="黑体" w:hint="eastAsia"/>
          <w:sz w:val="28"/>
          <w:szCs w:val="28"/>
        </w:rPr>
        <w:t>七、设备</w:t>
      </w:r>
    </w:p>
    <w:p w14:paraId="44FA44FC" w14:textId="42EAF47F" w:rsidR="007A3D44" w:rsidRPr="00AF053C" w:rsidRDefault="007A3D44" w:rsidP="00AF053C">
      <w:pPr>
        <w:spacing w:line="460" w:lineRule="exact"/>
        <w:rPr>
          <w:rFonts w:ascii="宋体" w:eastAsia="宋体" w:hAnsi="宋体"/>
          <w:sz w:val="24"/>
          <w:szCs w:val="24"/>
        </w:rPr>
      </w:pPr>
      <w:r>
        <w:rPr>
          <w:szCs w:val="21"/>
        </w:rPr>
        <w:tab/>
      </w:r>
      <w:r w:rsidRPr="00AF053C">
        <w:rPr>
          <w:rFonts w:ascii="宋体" w:eastAsia="宋体" w:hAnsi="宋体" w:hint="eastAsia"/>
          <w:sz w:val="24"/>
          <w:szCs w:val="24"/>
        </w:rPr>
        <w:t>一台中心服务器用于存储所有图书资料信息，若干输入输出设备用来借阅或者存入信息</w:t>
      </w:r>
    </w:p>
    <w:p w14:paraId="1A2E1FF8" w14:textId="24DF65FC" w:rsidR="007A3D44" w:rsidRDefault="007A3D44" w:rsidP="007A3D44">
      <w:pPr>
        <w:pStyle w:val="a9"/>
        <w:spacing w:line="460" w:lineRule="exact"/>
        <w:jc w:val="left"/>
        <w:rPr>
          <w:rFonts w:ascii="黑体" w:eastAsia="黑体" w:hAnsi="黑体"/>
          <w:sz w:val="28"/>
          <w:szCs w:val="28"/>
        </w:rPr>
      </w:pPr>
      <w:r w:rsidRPr="007A3D44">
        <w:rPr>
          <w:rFonts w:ascii="黑体" w:eastAsia="黑体" w:hAnsi="黑体" w:hint="eastAsia"/>
          <w:sz w:val="28"/>
          <w:szCs w:val="28"/>
        </w:rPr>
        <w:t>八、软件解决方案</w:t>
      </w:r>
    </w:p>
    <w:p w14:paraId="3E5E8042" w14:textId="77777777" w:rsidR="00977FC3" w:rsidRPr="00AF053C" w:rsidRDefault="007A3D44" w:rsidP="00AF053C">
      <w:pPr>
        <w:spacing w:line="460" w:lineRule="exact"/>
        <w:rPr>
          <w:rFonts w:ascii="宋体" w:eastAsia="宋体" w:hAnsi="宋体"/>
          <w:sz w:val="24"/>
          <w:szCs w:val="24"/>
        </w:rPr>
      </w:pPr>
      <w:r>
        <w:tab/>
      </w:r>
      <w:r w:rsidRPr="00AF053C">
        <w:rPr>
          <w:rFonts w:ascii="宋体" w:eastAsia="宋体" w:hAnsi="宋体" w:hint="eastAsia"/>
          <w:sz w:val="24"/>
          <w:szCs w:val="24"/>
        </w:rPr>
        <w:t>在图书管理系统中，可以将图书管理系统与手机、打印机、门禁系统相结合。</w:t>
      </w:r>
    </w:p>
    <w:p w14:paraId="7C598381" w14:textId="77777777" w:rsidR="00977FC3" w:rsidRPr="00AF053C" w:rsidRDefault="00977FC3" w:rsidP="00AF053C">
      <w:pPr>
        <w:spacing w:line="460" w:lineRule="exact"/>
        <w:rPr>
          <w:rFonts w:ascii="宋体" w:eastAsia="宋体" w:hAnsi="宋体"/>
          <w:b/>
          <w:sz w:val="24"/>
          <w:szCs w:val="24"/>
        </w:rPr>
      </w:pPr>
      <w:r w:rsidRPr="00AF053C">
        <w:rPr>
          <w:rFonts w:ascii="宋体" w:eastAsia="宋体" w:hAnsi="宋体" w:hint="eastAsia"/>
          <w:b/>
          <w:sz w:val="24"/>
          <w:szCs w:val="24"/>
        </w:rPr>
        <w:lastRenderedPageBreak/>
        <w:t>1</w:t>
      </w:r>
      <w:r w:rsidRPr="00AF053C">
        <w:rPr>
          <w:rFonts w:ascii="宋体" w:eastAsia="宋体" w:hAnsi="宋体"/>
          <w:b/>
          <w:sz w:val="24"/>
          <w:szCs w:val="24"/>
        </w:rPr>
        <w:t>.</w:t>
      </w:r>
      <w:r w:rsidR="007A3D44" w:rsidRPr="00AF053C">
        <w:rPr>
          <w:rFonts w:ascii="宋体" w:eastAsia="宋体" w:hAnsi="宋体" w:hint="eastAsia"/>
          <w:b/>
          <w:sz w:val="24"/>
          <w:szCs w:val="24"/>
        </w:rPr>
        <w:t>与智能手机的协作关系</w:t>
      </w:r>
      <w:r w:rsidRPr="00AF053C">
        <w:rPr>
          <w:rFonts w:ascii="宋体" w:eastAsia="宋体" w:hAnsi="宋体" w:hint="eastAsia"/>
          <w:b/>
          <w:sz w:val="24"/>
          <w:szCs w:val="24"/>
        </w:rPr>
        <w:t>：</w:t>
      </w:r>
    </w:p>
    <w:p w14:paraId="3E79D786" w14:textId="7290348B" w:rsidR="00977FC3" w:rsidRPr="00AF053C" w:rsidRDefault="00977FC3" w:rsidP="00AF053C">
      <w:pPr>
        <w:spacing w:line="460" w:lineRule="exact"/>
        <w:rPr>
          <w:rFonts w:ascii="宋体" w:eastAsia="宋体" w:hAnsi="宋体"/>
          <w:sz w:val="24"/>
          <w:szCs w:val="24"/>
        </w:rPr>
      </w:pPr>
      <w:r w:rsidRPr="00AF053C">
        <w:rPr>
          <w:rFonts w:ascii="宋体" w:eastAsia="宋体" w:hAnsi="宋体"/>
          <w:sz w:val="24"/>
          <w:szCs w:val="24"/>
        </w:rPr>
        <w:tab/>
      </w:r>
      <w:r w:rsidRPr="00AF053C">
        <w:rPr>
          <w:rFonts w:ascii="宋体" w:eastAsia="宋体" w:hAnsi="宋体" w:hint="eastAsia"/>
          <w:sz w:val="24"/>
          <w:szCs w:val="24"/>
        </w:rPr>
        <w:t>平台可登陆手机系统（</w:t>
      </w:r>
      <w:proofErr w:type="gramStart"/>
      <w:r w:rsidRPr="00AF053C">
        <w:rPr>
          <w:rFonts w:ascii="宋体" w:eastAsia="宋体" w:hAnsi="宋体" w:hint="eastAsia"/>
          <w:sz w:val="24"/>
          <w:szCs w:val="24"/>
        </w:rPr>
        <w:t>如微信小</w:t>
      </w:r>
      <w:proofErr w:type="gramEnd"/>
      <w:r w:rsidRPr="00AF053C">
        <w:rPr>
          <w:rFonts w:ascii="宋体" w:eastAsia="宋体" w:hAnsi="宋体" w:hint="eastAsia"/>
          <w:sz w:val="24"/>
          <w:szCs w:val="24"/>
        </w:rPr>
        <w:t>程序），方便借阅者进行图书的查找和预约登记；可使用手机摄像头扫描书籍的条形码，用手机上登录的账号直接进行借阅。</w:t>
      </w:r>
    </w:p>
    <w:p w14:paraId="13E07473" w14:textId="7219262D" w:rsidR="00977FC3" w:rsidRPr="00AF053C" w:rsidRDefault="00977FC3" w:rsidP="00AF053C">
      <w:pPr>
        <w:spacing w:line="460" w:lineRule="exact"/>
        <w:rPr>
          <w:rFonts w:ascii="宋体" w:eastAsia="宋体" w:hAnsi="宋体"/>
          <w:b/>
          <w:sz w:val="24"/>
          <w:szCs w:val="24"/>
        </w:rPr>
      </w:pPr>
      <w:r w:rsidRPr="00AF053C">
        <w:rPr>
          <w:rFonts w:ascii="宋体" w:eastAsia="宋体" w:hAnsi="宋体" w:hint="eastAsia"/>
          <w:b/>
          <w:sz w:val="24"/>
          <w:szCs w:val="24"/>
        </w:rPr>
        <w:t>2</w:t>
      </w:r>
      <w:r w:rsidRPr="00AF053C">
        <w:rPr>
          <w:rFonts w:ascii="宋体" w:eastAsia="宋体" w:hAnsi="宋体"/>
          <w:b/>
          <w:sz w:val="24"/>
          <w:szCs w:val="24"/>
        </w:rPr>
        <w:t>.</w:t>
      </w:r>
      <w:r w:rsidRPr="00AF053C">
        <w:rPr>
          <w:rFonts w:ascii="宋体" w:eastAsia="宋体" w:hAnsi="宋体" w:hint="eastAsia"/>
          <w:b/>
          <w:sz w:val="24"/>
          <w:szCs w:val="24"/>
        </w:rPr>
        <w:t>与打印机的协作关系：</w:t>
      </w:r>
    </w:p>
    <w:p w14:paraId="6D97D274" w14:textId="4923B355" w:rsidR="00977FC3" w:rsidRPr="00AF053C" w:rsidRDefault="00977FC3" w:rsidP="00AF053C">
      <w:pPr>
        <w:spacing w:line="460" w:lineRule="exact"/>
        <w:rPr>
          <w:rFonts w:ascii="宋体" w:eastAsia="宋体" w:hAnsi="宋体"/>
          <w:sz w:val="24"/>
          <w:szCs w:val="24"/>
        </w:rPr>
      </w:pPr>
      <w:r w:rsidRPr="00AF053C">
        <w:rPr>
          <w:rFonts w:ascii="宋体" w:eastAsia="宋体" w:hAnsi="宋体" w:hint="eastAsia"/>
          <w:sz w:val="24"/>
          <w:szCs w:val="24"/>
        </w:rPr>
        <w:t>打印机可以打印书单、图书借阅表；打印机可以结合手机系统，方便读者利用手机直接进行文件打印。</w:t>
      </w:r>
    </w:p>
    <w:p w14:paraId="7B57988A" w14:textId="77777777" w:rsidR="00977FC3" w:rsidRPr="00AF053C" w:rsidRDefault="00977FC3" w:rsidP="00AF053C">
      <w:pPr>
        <w:spacing w:line="460" w:lineRule="exact"/>
        <w:rPr>
          <w:rFonts w:ascii="宋体" w:eastAsia="宋体" w:hAnsi="宋体"/>
          <w:b/>
          <w:sz w:val="24"/>
          <w:szCs w:val="24"/>
        </w:rPr>
      </w:pPr>
      <w:r w:rsidRPr="00AF053C">
        <w:rPr>
          <w:rFonts w:ascii="宋体" w:eastAsia="宋体" w:hAnsi="宋体" w:hint="eastAsia"/>
          <w:b/>
          <w:sz w:val="24"/>
          <w:szCs w:val="24"/>
        </w:rPr>
        <w:t>3</w:t>
      </w:r>
      <w:r w:rsidRPr="00AF053C">
        <w:rPr>
          <w:rFonts w:ascii="宋体" w:eastAsia="宋体" w:hAnsi="宋体"/>
          <w:b/>
          <w:sz w:val="24"/>
          <w:szCs w:val="24"/>
        </w:rPr>
        <w:t>.</w:t>
      </w:r>
      <w:r w:rsidRPr="00AF053C">
        <w:rPr>
          <w:rFonts w:ascii="宋体" w:eastAsia="宋体" w:hAnsi="宋体" w:hint="eastAsia"/>
          <w:b/>
          <w:sz w:val="24"/>
          <w:szCs w:val="24"/>
        </w:rPr>
        <w:t xml:space="preserve"> 与门禁系统的协作关系：</w:t>
      </w:r>
    </w:p>
    <w:p w14:paraId="4320DDB4" w14:textId="70AC883C" w:rsidR="00977FC3" w:rsidRPr="00AF053C" w:rsidRDefault="00977FC3" w:rsidP="00AF053C">
      <w:pPr>
        <w:spacing w:line="460" w:lineRule="exact"/>
        <w:rPr>
          <w:rFonts w:ascii="宋体" w:eastAsia="宋体" w:hAnsi="宋体"/>
          <w:sz w:val="24"/>
          <w:szCs w:val="24"/>
        </w:rPr>
      </w:pPr>
      <w:r w:rsidRPr="00AF053C">
        <w:rPr>
          <w:rFonts w:ascii="宋体" w:eastAsia="宋体" w:hAnsi="宋体" w:hint="eastAsia"/>
          <w:sz w:val="24"/>
          <w:szCs w:val="24"/>
        </w:rPr>
        <w:t>门禁系统可录入图书管理系统中的图书借阅情况，防止图书在未借阅的情况下被擅自带离图书馆。当出现异常情况时，可以向管理员报警；门禁系统可以统计人员进出情况，方便登记。</w:t>
      </w:r>
    </w:p>
    <w:p w14:paraId="032D4491" w14:textId="3FD7D066" w:rsidR="007A3D44" w:rsidRPr="00AF053C" w:rsidRDefault="00977FC3" w:rsidP="00AF053C">
      <w:pPr>
        <w:spacing w:line="460" w:lineRule="exact"/>
        <w:rPr>
          <w:rFonts w:ascii="宋体" w:eastAsia="宋体" w:hAnsi="宋体"/>
          <w:sz w:val="24"/>
          <w:szCs w:val="24"/>
        </w:rPr>
      </w:pPr>
      <w:r w:rsidRPr="00AF053C">
        <w:rPr>
          <w:rFonts w:ascii="宋体" w:eastAsia="宋体" w:hAnsi="宋体"/>
          <w:sz w:val="24"/>
          <w:szCs w:val="24"/>
        </w:rPr>
        <w:tab/>
      </w:r>
      <w:r w:rsidRPr="00AF053C">
        <w:rPr>
          <w:rFonts w:ascii="宋体" w:eastAsia="宋体" w:hAnsi="宋体" w:hint="eastAsia"/>
          <w:sz w:val="24"/>
          <w:szCs w:val="24"/>
        </w:rPr>
        <w:t>在该解决方案中，计算机软件负责将手机、打印机和门禁系统联系在一起，把手机得到的信息录入系统或发给打印机，接受门禁系统的信息并与图书借阅信息进行比对，实现更完善更安全的图书管理系统。</w:t>
      </w:r>
    </w:p>
    <w:p w14:paraId="4A57B97C" w14:textId="5562C194" w:rsidR="007A3D44" w:rsidRDefault="007A3D44" w:rsidP="007A3D44">
      <w:pPr>
        <w:pStyle w:val="a9"/>
        <w:spacing w:line="460" w:lineRule="exact"/>
        <w:jc w:val="left"/>
        <w:rPr>
          <w:rFonts w:ascii="黑体" w:eastAsia="黑体" w:hAnsi="黑体"/>
          <w:sz w:val="28"/>
          <w:szCs w:val="28"/>
        </w:rPr>
      </w:pPr>
      <w:r w:rsidRPr="007A3D44">
        <w:rPr>
          <w:rFonts w:ascii="黑体" w:eastAsia="黑体" w:hAnsi="黑体" w:hint="eastAsia"/>
          <w:sz w:val="28"/>
          <w:szCs w:val="28"/>
        </w:rPr>
        <w:t>九、非功能性需求</w:t>
      </w:r>
    </w:p>
    <w:p w14:paraId="3DE9B8AC" w14:textId="77777777" w:rsidR="00977FC3" w:rsidRPr="00AF053C" w:rsidRDefault="00977FC3" w:rsidP="00AF053C">
      <w:pPr>
        <w:spacing w:line="460" w:lineRule="exact"/>
        <w:rPr>
          <w:rFonts w:ascii="宋体" w:eastAsia="宋体" w:hAnsi="宋体"/>
          <w:sz w:val="24"/>
          <w:szCs w:val="24"/>
        </w:rPr>
      </w:pPr>
      <w:r>
        <w:tab/>
      </w:r>
      <w:r w:rsidRPr="00AF053C">
        <w:rPr>
          <w:rFonts w:ascii="宋体" w:eastAsia="宋体" w:hAnsi="宋体"/>
          <w:sz w:val="24"/>
          <w:szCs w:val="24"/>
        </w:rPr>
        <w:t xml:space="preserve">图书管理系统的非功能性需求可能包括以下方面：  </w:t>
      </w:r>
    </w:p>
    <w:p w14:paraId="4A5E7BB2" w14:textId="77CA7385" w:rsidR="00977FC3" w:rsidRPr="00AF053C" w:rsidRDefault="00977FC3" w:rsidP="00AF053C">
      <w:pPr>
        <w:spacing w:line="460" w:lineRule="exact"/>
        <w:rPr>
          <w:rFonts w:ascii="宋体" w:eastAsia="宋体" w:hAnsi="宋体"/>
          <w:sz w:val="24"/>
          <w:szCs w:val="24"/>
        </w:rPr>
      </w:pPr>
      <w:r w:rsidRPr="00AF053C">
        <w:rPr>
          <w:rFonts w:ascii="宋体" w:eastAsia="宋体" w:hAnsi="宋体"/>
          <w:b/>
          <w:sz w:val="24"/>
          <w:szCs w:val="24"/>
        </w:rPr>
        <w:t>1.性能需求：</w:t>
      </w:r>
      <w:r w:rsidRPr="00AF053C">
        <w:rPr>
          <w:rFonts w:ascii="宋体" w:eastAsia="宋体" w:hAnsi="宋体"/>
          <w:sz w:val="24"/>
          <w:szCs w:val="24"/>
        </w:rPr>
        <w:t xml:space="preserve">系统需要具有快速响应和高并发性能，在处理大量数据时也需要保持稳定和高效。 </w:t>
      </w:r>
    </w:p>
    <w:p w14:paraId="25BC3402" w14:textId="76DAC9A3" w:rsidR="00977FC3" w:rsidRPr="00AF053C" w:rsidRDefault="00977FC3" w:rsidP="00AF053C">
      <w:pPr>
        <w:spacing w:line="460" w:lineRule="exact"/>
        <w:rPr>
          <w:rFonts w:ascii="宋体" w:eastAsia="宋体" w:hAnsi="宋体"/>
          <w:sz w:val="24"/>
          <w:szCs w:val="24"/>
        </w:rPr>
      </w:pPr>
      <w:r w:rsidRPr="00AF053C">
        <w:rPr>
          <w:rFonts w:ascii="宋体" w:eastAsia="宋体" w:hAnsi="宋体"/>
          <w:b/>
          <w:sz w:val="24"/>
          <w:szCs w:val="24"/>
        </w:rPr>
        <w:t>2.可用性需求：</w:t>
      </w:r>
      <w:r w:rsidRPr="00AF053C">
        <w:rPr>
          <w:rFonts w:ascii="宋体" w:eastAsia="宋体" w:hAnsi="宋体"/>
          <w:sz w:val="24"/>
          <w:szCs w:val="24"/>
        </w:rPr>
        <w:t xml:space="preserve">系统需要具有良好的用户体验和易用性，以便管理员和用户可以方便地查找、借阅和归还图书。 </w:t>
      </w:r>
    </w:p>
    <w:p w14:paraId="4023EA1F" w14:textId="3F6C868F" w:rsidR="00977FC3" w:rsidRPr="00AF053C" w:rsidRDefault="00977FC3" w:rsidP="00AF053C">
      <w:pPr>
        <w:spacing w:line="460" w:lineRule="exact"/>
        <w:rPr>
          <w:rFonts w:ascii="宋体" w:eastAsia="宋体" w:hAnsi="宋体"/>
          <w:sz w:val="24"/>
          <w:szCs w:val="24"/>
        </w:rPr>
      </w:pPr>
      <w:r w:rsidRPr="00AF053C">
        <w:rPr>
          <w:rFonts w:ascii="宋体" w:eastAsia="宋体" w:hAnsi="宋体"/>
          <w:b/>
          <w:sz w:val="24"/>
          <w:szCs w:val="24"/>
        </w:rPr>
        <w:t>3.安全需求：</w:t>
      </w:r>
      <w:r w:rsidRPr="00AF053C">
        <w:rPr>
          <w:rFonts w:ascii="宋体" w:eastAsia="宋体" w:hAnsi="宋体"/>
          <w:sz w:val="24"/>
          <w:szCs w:val="24"/>
        </w:rPr>
        <w:t>系统需要具有保密性、完整性和可控性，以避免数据泄露和误操作。</w:t>
      </w:r>
    </w:p>
    <w:p w14:paraId="3CD98659" w14:textId="70F8E750" w:rsidR="00977FC3" w:rsidRPr="00AF053C" w:rsidRDefault="00977FC3" w:rsidP="00AF053C">
      <w:pPr>
        <w:spacing w:line="460" w:lineRule="exact"/>
        <w:rPr>
          <w:rFonts w:ascii="宋体" w:eastAsia="宋体" w:hAnsi="宋体"/>
          <w:sz w:val="24"/>
          <w:szCs w:val="24"/>
        </w:rPr>
      </w:pPr>
      <w:r w:rsidRPr="00AF053C">
        <w:rPr>
          <w:rFonts w:ascii="宋体" w:eastAsia="宋体" w:hAnsi="宋体" w:hint="eastAsia"/>
          <w:b/>
          <w:sz w:val="24"/>
          <w:szCs w:val="24"/>
        </w:rPr>
        <w:t>4</w:t>
      </w:r>
      <w:r w:rsidRPr="00AF053C">
        <w:rPr>
          <w:rFonts w:ascii="宋体" w:eastAsia="宋体" w:hAnsi="宋体"/>
          <w:b/>
          <w:sz w:val="24"/>
          <w:szCs w:val="24"/>
        </w:rPr>
        <w:t>.可靠性需求：</w:t>
      </w:r>
      <w:r w:rsidRPr="00AF053C">
        <w:rPr>
          <w:rFonts w:ascii="宋体" w:eastAsia="宋体" w:hAnsi="宋体"/>
          <w:sz w:val="24"/>
          <w:szCs w:val="24"/>
        </w:rPr>
        <w:t xml:space="preserve">系统需要具有高可靠性和容错能力，可以在出现故障时及时恢复，并保证图书管理系统的稳定性。 </w:t>
      </w:r>
    </w:p>
    <w:p w14:paraId="0003CB12" w14:textId="75C2E0B1" w:rsidR="00977FC3" w:rsidRPr="00AF053C" w:rsidRDefault="00977FC3" w:rsidP="00AF053C">
      <w:pPr>
        <w:spacing w:line="460" w:lineRule="exact"/>
        <w:rPr>
          <w:rFonts w:ascii="宋体" w:eastAsia="宋体" w:hAnsi="宋体"/>
          <w:sz w:val="24"/>
          <w:szCs w:val="24"/>
        </w:rPr>
      </w:pPr>
      <w:r w:rsidRPr="00AF053C">
        <w:rPr>
          <w:rFonts w:ascii="宋体" w:eastAsia="宋体" w:hAnsi="宋体" w:hint="eastAsia"/>
          <w:b/>
          <w:sz w:val="24"/>
          <w:szCs w:val="24"/>
        </w:rPr>
        <w:t>5</w:t>
      </w:r>
      <w:r w:rsidRPr="00AF053C">
        <w:rPr>
          <w:rFonts w:ascii="宋体" w:eastAsia="宋体" w:hAnsi="宋体"/>
          <w:b/>
          <w:sz w:val="24"/>
          <w:szCs w:val="24"/>
        </w:rPr>
        <w:t>.兼容性需求：</w:t>
      </w:r>
      <w:r w:rsidRPr="00AF053C">
        <w:rPr>
          <w:rFonts w:ascii="宋体" w:eastAsia="宋体" w:hAnsi="宋体"/>
          <w:sz w:val="24"/>
          <w:szCs w:val="24"/>
        </w:rPr>
        <w:t xml:space="preserve">系统需要与不系统需要具有良好的可扩展性，以便在未来随着需求的变化而进行定制和扩展。  </w:t>
      </w:r>
    </w:p>
    <w:p w14:paraId="2C9210A3" w14:textId="31A6F579" w:rsidR="00977FC3" w:rsidRPr="00AF053C" w:rsidRDefault="00977FC3" w:rsidP="00AF053C">
      <w:pPr>
        <w:spacing w:line="460" w:lineRule="exact"/>
        <w:rPr>
          <w:rFonts w:ascii="宋体" w:eastAsia="宋体" w:hAnsi="宋体"/>
          <w:sz w:val="24"/>
          <w:szCs w:val="24"/>
        </w:rPr>
      </w:pPr>
      <w:r w:rsidRPr="00AF053C">
        <w:rPr>
          <w:rFonts w:ascii="宋体" w:eastAsia="宋体" w:hAnsi="宋体" w:hint="eastAsia"/>
          <w:b/>
          <w:sz w:val="24"/>
          <w:szCs w:val="24"/>
        </w:rPr>
        <w:t>6</w:t>
      </w:r>
      <w:r w:rsidRPr="00AF053C">
        <w:rPr>
          <w:rFonts w:ascii="宋体" w:eastAsia="宋体" w:hAnsi="宋体"/>
          <w:b/>
          <w:sz w:val="24"/>
          <w:szCs w:val="24"/>
        </w:rPr>
        <w:t>.可维护性需求</w:t>
      </w:r>
      <w:r w:rsidR="00AF053C" w:rsidRPr="00AF053C">
        <w:rPr>
          <w:rFonts w:ascii="宋体" w:eastAsia="宋体" w:hAnsi="宋体" w:hint="eastAsia"/>
          <w:b/>
          <w:sz w:val="24"/>
          <w:szCs w:val="24"/>
        </w:rPr>
        <w:t>：</w:t>
      </w:r>
      <w:r w:rsidRPr="00AF053C">
        <w:rPr>
          <w:rFonts w:ascii="宋体" w:eastAsia="宋体" w:hAnsi="宋体"/>
          <w:sz w:val="24"/>
          <w:szCs w:val="24"/>
        </w:rPr>
        <w:t xml:space="preserve">系统需要易于维护和更新，以便及时修复漏洞和添加新的功能。  </w:t>
      </w:r>
    </w:p>
    <w:p w14:paraId="7A94FF4D" w14:textId="3B2BA333" w:rsidR="00977FC3" w:rsidRPr="00AF053C" w:rsidRDefault="00977FC3" w:rsidP="00AF053C">
      <w:pPr>
        <w:spacing w:line="460" w:lineRule="exact"/>
        <w:rPr>
          <w:rFonts w:ascii="宋体" w:eastAsia="宋体" w:hAnsi="宋体"/>
          <w:sz w:val="24"/>
          <w:szCs w:val="24"/>
        </w:rPr>
      </w:pPr>
      <w:r w:rsidRPr="00AF053C">
        <w:rPr>
          <w:rFonts w:ascii="宋体" w:eastAsia="宋体" w:hAnsi="宋体" w:hint="eastAsia"/>
          <w:b/>
          <w:sz w:val="24"/>
          <w:szCs w:val="24"/>
        </w:rPr>
        <w:t>7</w:t>
      </w:r>
      <w:r w:rsidRPr="00AF053C">
        <w:rPr>
          <w:rFonts w:ascii="宋体" w:eastAsia="宋体" w:hAnsi="宋体"/>
          <w:b/>
          <w:sz w:val="24"/>
          <w:szCs w:val="24"/>
        </w:rPr>
        <w:t>.合</w:t>
      </w:r>
      <w:proofErr w:type="gramStart"/>
      <w:r w:rsidRPr="00AF053C">
        <w:rPr>
          <w:rFonts w:ascii="宋体" w:eastAsia="宋体" w:hAnsi="宋体"/>
          <w:b/>
          <w:sz w:val="24"/>
          <w:szCs w:val="24"/>
        </w:rPr>
        <w:t>规</w:t>
      </w:r>
      <w:proofErr w:type="gramEnd"/>
      <w:r w:rsidRPr="00AF053C">
        <w:rPr>
          <w:rFonts w:ascii="宋体" w:eastAsia="宋体" w:hAnsi="宋体"/>
          <w:b/>
          <w:sz w:val="24"/>
          <w:szCs w:val="24"/>
        </w:rPr>
        <w:t>性需求：</w:t>
      </w:r>
      <w:r w:rsidRPr="00AF053C">
        <w:rPr>
          <w:rFonts w:ascii="宋体" w:eastAsia="宋体" w:hAnsi="宋体"/>
          <w:sz w:val="24"/>
          <w:szCs w:val="24"/>
        </w:rPr>
        <w:t>系统需要遵守法律法规和相关规定，保证数据的合法性和安全性。</w:t>
      </w:r>
    </w:p>
    <w:p w14:paraId="48A93384" w14:textId="1E2A263F" w:rsidR="00977FC3" w:rsidRPr="00977FC3" w:rsidRDefault="00977FC3" w:rsidP="00977FC3"/>
    <w:p w14:paraId="54E38711" w14:textId="25F3530B" w:rsidR="007A3D44" w:rsidRDefault="007A3D44" w:rsidP="007A3D44">
      <w:pPr>
        <w:pStyle w:val="a9"/>
        <w:spacing w:line="460" w:lineRule="exact"/>
        <w:jc w:val="left"/>
        <w:rPr>
          <w:rFonts w:ascii="黑体" w:eastAsia="黑体" w:hAnsi="黑体"/>
          <w:sz w:val="28"/>
          <w:szCs w:val="28"/>
        </w:rPr>
      </w:pPr>
      <w:r w:rsidRPr="007A3D44">
        <w:rPr>
          <w:rFonts w:ascii="黑体" w:eastAsia="黑体" w:hAnsi="黑体" w:hint="eastAsia"/>
          <w:sz w:val="28"/>
          <w:szCs w:val="28"/>
        </w:rPr>
        <w:t>十、可行性及潜在风险</w:t>
      </w:r>
    </w:p>
    <w:p w14:paraId="41E9BA0E" w14:textId="7D50B69E" w:rsidR="00977FC3" w:rsidRPr="00AF053C" w:rsidRDefault="00977FC3" w:rsidP="00977FC3">
      <w:pPr>
        <w:spacing w:line="460" w:lineRule="exact"/>
        <w:rPr>
          <w:rFonts w:ascii="宋体" w:eastAsia="宋体" w:hAnsi="宋体"/>
          <w:sz w:val="24"/>
          <w:szCs w:val="24"/>
        </w:rPr>
      </w:pPr>
      <w:r w:rsidRPr="00AF053C">
        <w:rPr>
          <w:rFonts w:ascii="宋体" w:eastAsia="宋体" w:hAnsi="宋体"/>
          <w:b/>
          <w:sz w:val="24"/>
          <w:szCs w:val="24"/>
        </w:rPr>
        <w:t>1.</w:t>
      </w:r>
      <w:r w:rsidRPr="00AF053C">
        <w:rPr>
          <w:rFonts w:ascii="宋体" w:eastAsia="宋体" w:hAnsi="宋体" w:hint="eastAsia"/>
          <w:b/>
          <w:sz w:val="24"/>
          <w:szCs w:val="24"/>
        </w:rPr>
        <w:t>技术可行性：</w:t>
      </w:r>
      <w:r w:rsidRPr="00AF053C">
        <w:rPr>
          <w:rFonts w:ascii="宋体" w:eastAsia="宋体" w:hAnsi="宋体" w:hint="eastAsia"/>
          <w:sz w:val="24"/>
          <w:szCs w:val="24"/>
        </w:rPr>
        <w:t>图书管理系统里的基础操作可以通过编写函数实现，数据存储可</w:t>
      </w:r>
      <w:r w:rsidRPr="00AF053C">
        <w:rPr>
          <w:rFonts w:ascii="宋体" w:eastAsia="宋体" w:hAnsi="宋体" w:hint="eastAsia"/>
          <w:sz w:val="24"/>
          <w:szCs w:val="24"/>
        </w:rPr>
        <w:lastRenderedPageBreak/>
        <w:t>以通过本地数据库或者云端的数据库实现，交互的U</w:t>
      </w:r>
      <w:r w:rsidRPr="00AF053C">
        <w:rPr>
          <w:rFonts w:ascii="宋体" w:eastAsia="宋体" w:hAnsi="宋体"/>
          <w:sz w:val="24"/>
          <w:szCs w:val="24"/>
        </w:rPr>
        <w:t>I</w:t>
      </w:r>
      <w:r w:rsidRPr="00AF053C">
        <w:rPr>
          <w:rFonts w:ascii="宋体" w:eastAsia="宋体" w:hAnsi="宋体" w:hint="eastAsia"/>
          <w:sz w:val="24"/>
          <w:szCs w:val="24"/>
        </w:rPr>
        <w:t>界面可以通过python的</w:t>
      </w:r>
      <w:proofErr w:type="spellStart"/>
      <w:r w:rsidRPr="00AF053C">
        <w:rPr>
          <w:rFonts w:ascii="宋体" w:eastAsia="宋体" w:hAnsi="宋体"/>
          <w:sz w:val="24"/>
          <w:szCs w:val="24"/>
        </w:rPr>
        <w:t>tkinter</w:t>
      </w:r>
      <w:proofErr w:type="spellEnd"/>
      <w:proofErr w:type="gramStart"/>
      <w:r w:rsidRPr="00AF053C">
        <w:rPr>
          <w:rFonts w:ascii="宋体" w:eastAsia="宋体" w:hAnsi="宋体" w:hint="eastAsia"/>
          <w:sz w:val="24"/>
          <w:szCs w:val="24"/>
        </w:rPr>
        <w:t>库或者</w:t>
      </w:r>
      <w:proofErr w:type="gramEnd"/>
      <w:r w:rsidRPr="00AF053C">
        <w:rPr>
          <w:rFonts w:ascii="宋体" w:eastAsia="宋体" w:hAnsi="宋体" w:hint="eastAsia"/>
          <w:sz w:val="24"/>
          <w:szCs w:val="24"/>
        </w:rPr>
        <w:t>qt等界面编写的软件来实现。</w:t>
      </w:r>
    </w:p>
    <w:p w14:paraId="3E938BF8" w14:textId="4AE7557E" w:rsidR="00977FC3" w:rsidRPr="00AF053C" w:rsidRDefault="00977FC3" w:rsidP="00977FC3">
      <w:pPr>
        <w:spacing w:line="460" w:lineRule="exact"/>
        <w:rPr>
          <w:rFonts w:ascii="宋体" w:eastAsia="宋体" w:hAnsi="宋体"/>
          <w:sz w:val="24"/>
          <w:szCs w:val="24"/>
        </w:rPr>
      </w:pPr>
      <w:r w:rsidRPr="00AF053C">
        <w:rPr>
          <w:rFonts w:ascii="宋体" w:eastAsia="宋体" w:hAnsi="宋体"/>
          <w:b/>
          <w:sz w:val="24"/>
          <w:szCs w:val="24"/>
        </w:rPr>
        <w:t>2.</w:t>
      </w:r>
      <w:r w:rsidRPr="00AF053C">
        <w:rPr>
          <w:rFonts w:ascii="宋体" w:eastAsia="宋体" w:hAnsi="宋体" w:hint="eastAsia"/>
          <w:b/>
          <w:sz w:val="24"/>
          <w:szCs w:val="24"/>
        </w:rPr>
        <w:t>设备可行性：</w:t>
      </w:r>
      <w:r w:rsidRPr="00AF053C">
        <w:rPr>
          <w:rFonts w:ascii="宋体" w:eastAsia="宋体" w:hAnsi="宋体" w:hint="eastAsia"/>
          <w:sz w:val="24"/>
          <w:szCs w:val="24"/>
        </w:rPr>
        <w:t>基本的台式电脑即可满足</w:t>
      </w:r>
    </w:p>
    <w:p w14:paraId="3D6D7D9D" w14:textId="2B36AE54" w:rsidR="00977FC3" w:rsidRPr="00AF053C" w:rsidRDefault="00977FC3" w:rsidP="00977FC3">
      <w:pPr>
        <w:spacing w:line="460" w:lineRule="exact"/>
        <w:rPr>
          <w:rFonts w:ascii="宋体" w:eastAsia="宋体" w:hAnsi="宋体"/>
          <w:sz w:val="24"/>
          <w:szCs w:val="24"/>
        </w:rPr>
      </w:pPr>
      <w:r w:rsidRPr="00AF053C">
        <w:rPr>
          <w:rFonts w:ascii="宋体" w:eastAsia="宋体" w:hAnsi="宋体"/>
          <w:b/>
          <w:sz w:val="24"/>
          <w:szCs w:val="24"/>
        </w:rPr>
        <w:t>3.</w:t>
      </w:r>
      <w:r w:rsidRPr="00AF053C">
        <w:rPr>
          <w:rFonts w:ascii="宋体" w:eastAsia="宋体" w:hAnsi="宋体" w:hint="eastAsia"/>
          <w:b/>
          <w:sz w:val="24"/>
          <w:szCs w:val="24"/>
        </w:rPr>
        <w:t>进度可行性：</w:t>
      </w:r>
      <w:r w:rsidRPr="00AF053C">
        <w:rPr>
          <w:rFonts w:ascii="宋体" w:eastAsia="宋体" w:hAnsi="宋体" w:hint="eastAsia"/>
          <w:sz w:val="24"/>
          <w:szCs w:val="24"/>
        </w:rPr>
        <w:t>该图书管理系统的主要函数编写难度适中，小组成员均有程序编写的经历，且数据库课程中对于图书管理系统的数据库存储方面进行了大作业实践，对本项目有很大的帮助。</w:t>
      </w:r>
    </w:p>
    <w:p w14:paraId="2C78C5AE" w14:textId="56534A49" w:rsidR="00977FC3" w:rsidRPr="00AF053C" w:rsidRDefault="00977FC3" w:rsidP="00977FC3">
      <w:pPr>
        <w:spacing w:line="460" w:lineRule="exact"/>
        <w:rPr>
          <w:rFonts w:ascii="宋体" w:eastAsia="宋体" w:hAnsi="宋体"/>
          <w:sz w:val="24"/>
          <w:szCs w:val="24"/>
        </w:rPr>
      </w:pPr>
      <w:r w:rsidRPr="00AF053C">
        <w:rPr>
          <w:rFonts w:ascii="宋体" w:eastAsia="宋体" w:hAnsi="宋体"/>
          <w:b/>
          <w:sz w:val="24"/>
          <w:szCs w:val="24"/>
        </w:rPr>
        <w:t>4.</w:t>
      </w:r>
      <w:r w:rsidRPr="00AF053C">
        <w:rPr>
          <w:rFonts w:ascii="宋体" w:eastAsia="宋体" w:hAnsi="宋体" w:hint="eastAsia"/>
          <w:b/>
          <w:sz w:val="24"/>
          <w:szCs w:val="24"/>
        </w:rPr>
        <w:t>成本可行性：</w:t>
      </w:r>
      <w:r w:rsidRPr="00AF053C">
        <w:rPr>
          <w:rFonts w:ascii="宋体" w:eastAsia="宋体" w:hAnsi="宋体" w:hint="eastAsia"/>
          <w:sz w:val="24"/>
          <w:szCs w:val="24"/>
        </w:rPr>
        <w:t>本项目预估的成本可能有云端数据库收费等，成本在可接受范围内。</w:t>
      </w:r>
    </w:p>
    <w:p w14:paraId="30446F4A" w14:textId="591EA459" w:rsidR="00977FC3" w:rsidRPr="00AF053C" w:rsidRDefault="00977FC3" w:rsidP="00977FC3">
      <w:pPr>
        <w:spacing w:line="460" w:lineRule="exact"/>
        <w:rPr>
          <w:rFonts w:ascii="宋体" w:eastAsia="宋体" w:hAnsi="宋体"/>
          <w:sz w:val="24"/>
          <w:szCs w:val="24"/>
        </w:rPr>
      </w:pPr>
      <w:r w:rsidRPr="00AF053C">
        <w:rPr>
          <w:rFonts w:ascii="宋体" w:eastAsia="宋体" w:hAnsi="宋体"/>
          <w:b/>
          <w:sz w:val="24"/>
          <w:szCs w:val="24"/>
        </w:rPr>
        <w:t>5.</w:t>
      </w:r>
      <w:r w:rsidRPr="00AF053C">
        <w:rPr>
          <w:rFonts w:ascii="宋体" w:eastAsia="宋体" w:hAnsi="宋体" w:hint="eastAsia"/>
          <w:b/>
          <w:sz w:val="24"/>
          <w:szCs w:val="24"/>
        </w:rPr>
        <w:t>商业可行性：</w:t>
      </w:r>
      <w:r w:rsidRPr="00AF053C">
        <w:rPr>
          <w:rFonts w:ascii="宋体" w:eastAsia="宋体" w:hAnsi="宋体" w:hint="eastAsia"/>
          <w:sz w:val="24"/>
          <w:szCs w:val="24"/>
        </w:rPr>
        <w:t>在各大城市和院校的图书馆中均可以采用本管理系统，受众面较为稳定且广泛。本图书管理系统除了提供最基本的图书管理功能（包括书籍库的增删改查，借阅等功能），还将结合图书评价、图书预览、借阅预约、交流树洞等功能，为用户提供更好的使用体验。</w:t>
      </w:r>
    </w:p>
    <w:p w14:paraId="4C6E43DF" w14:textId="0BB55E8D" w:rsidR="00977FC3" w:rsidRPr="00AF053C" w:rsidRDefault="00977FC3" w:rsidP="00977FC3">
      <w:pPr>
        <w:spacing w:line="460" w:lineRule="exact"/>
        <w:rPr>
          <w:rFonts w:ascii="宋体" w:eastAsia="宋体" w:hAnsi="宋体"/>
          <w:sz w:val="24"/>
          <w:szCs w:val="24"/>
        </w:rPr>
      </w:pPr>
      <w:r w:rsidRPr="00AF053C">
        <w:rPr>
          <w:rFonts w:ascii="宋体" w:eastAsia="宋体" w:hAnsi="宋体"/>
          <w:b/>
          <w:sz w:val="24"/>
          <w:szCs w:val="24"/>
        </w:rPr>
        <w:t>6.</w:t>
      </w:r>
      <w:r w:rsidRPr="00AF053C">
        <w:rPr>
          <w:rFonts w:ascii="宋体" w:eastAsia="宋体" w:hAnsi="宋体" w:hint="eastAsia"/>
          <w:b/>
          <w:sz w:val="24"/>
          <w:szCs w:val="24"/>
        </w:rPr>
        <w:t>社会可行性：</w:t>
      </w:r>
      <w:r w:rsidRPr="00AF053C">
        <w:rPr>
          <w:rFonts w:ascii="宋体" w:eastAsia="宋体" w:hAnsi="宋体" w:hint="eastAsia"/>
          <w:sz w:val="24"/>
          <w:szCs w:val="24"/>
        </w:rPr>
        <w:t>此软件使用场景和用途无任何违规违法的情形。</w:t>
      </w:r>
    </w:p>
    <w:p w14:paraId="02C5A08C" w14:textId="03B8CA73" w:rsidR="00977FC3" w:rsidRPr="00977FC3" w:rsidRDefault="00977FC3" w:rsidP="00977FC3">
      <w:pPr>
        <w:spacing w:line="460" w:lineRule="exact"/>
        <w:rPr>
          <w:rFonts w:ascii="宋体" w:eastAsia="宋体" w:hAnsi="宋体"/>
          <w:sz w:val="24"/>
          <w:szCs w:val="24"/>
        </w:rPr>
      </w:pPr>
      <w:r w:rsidRPr="00AF053C">
        <w:rPr>
          <w:rFonts w:ascii="宋体" w:eastAsia="宋体" w:hAnsi="宋体" w:hint="eastAsia"/>
          <w:b/>
          <w:sz w:val="24"/>
          <w:szCs w:val="24"/>
        </w:rPr>
        <w:t>7</w:t>
      </w:r>
      <w:r w:rsidRPr="00AF053C">
        <w:rPr>
          <w:rFonts w:ascii="宋体" w:eastAsia="宋体" w:hAnsi="宋体"/>
          <w:b/>
          <w:sz w:val="24"/>
          <w:szCs w:val="24"/>
        </w:rPr>
        <w:t>.</w:t>
      </w:r>
      <w:r w:rsidRPr="00AF053C">
        <w:rPr>
          <w:rFonts w:ascii="宋体" w:eastAsia="宋体" w:hAnsi="宋体" w:hint="eastAsia"/>
          <w:b/>
          <w:sz w:val="24"/>
          <w:szCs w:val="24"/>
        </w:rPr>
        <w:t>潜在风险：</w:t>
      </w:r>
      <w:r w:rsidRPr="0080581E">
        <w:rPr>
          <w:rFonts w:ascii="宋体" w:eastAsia="宋体" w:hAnsi="宋体" w:hint="eastAsia"/>
          <w:sz w:val="24"/>
          <w:szCs w:val="24"/>
        </w:rPr>
        <w:t>本地数据库可能无法支持过量的图书数据</w:t>
      </w:r>
      <w:r>
        <w:rPr>
          <w:rFonts w:ascii="宋体" w:eastAsia="宋体" w:hAnsi="宋体" w:hint="eastAsia"/>
          <w:sz w:val="24"/>
          <w:szCs w:val="24"/>
        </w:rPr>
        <w:t>；</w:t>
      </w:r>
      <w:r w:rsidRPr="0080581E">
        <w:rPr>
          <w:rFonts w:ascii="宋体" w:eastAsia="宋体" w:hAnsi="宋体" w:hint="eastAsia"/>
          <w:sz w:val="24"/>
          <w:szCs w:val="24"/>
        </w:rPr>
        <w:t>在软件开发时无法找到合适的图书数据进行实验</w:t>
      </w:r>
      <w:r>
        <w:rPr>
          <w:rFonts w:ascii="宋体" w:eastAsia="宋体" w:hAnsi="宋体" w:hint="eastAsia"/>
          <w:sz w:val="24"/>
          <w:szCs w:val="24"/>
        </w:rPr>
        <w:t>；</w:t>
      </w:r>
      <w:r w:rsidRPr="0080581E">
        <w:rPr>
          <w:rFonts w:ascii="宋体" w:eastAsia="宋体" w:hAnsi="宋体" w:hint="eastAsia"/>
          <w:sz w:val="24"/>
          <w:szCs w:val="24"/>
        </w:rPr>
        <w:t>创意性较差可能不会满足部分用户的个性需求</w:t>
      </w:r>
      <w:r>
        <w:rPr>
          <w:rFonts w:ascii="宋体" w:eastAsia="宋体" w:hAnsi="宋体" w:hint="eastAsia"/>
          <w:sz w:val="24"/>
          <w:szCs w:val="24"/>
        </w:rPr>
        <w:t>；对用户的数据安全要求较高</w:t>
      </w:r>
    </w:p>
    <w:p w14:paraId="12313EF0" w14:textId="73DA6F91" w:rsidR="007A3D44" w:rsidRDefault="007A3D44" w:rsidP="007A3D44">
      <w:pPr>
        <w:pStyle w:val="a9"/>
        <w:spacing w:line="460" w:lineRule="exact"/>
        <w:jc w:val="left"/>
        <w:rPr>
          <w:rFonts w:ascii="黑体" w:eastAsia="黑体" w:hAnsi="黑体"/>
          <w:sz w:val="28"/>
          <w:szCs w:val="28"/>
        </w:rPr>
      </w:pPr>
      <w:r w:rsidRPr="007A3D44">
        <w:rPr>
          <w:rFonts w:ascii="黑体" w:eastAsia="黑体" w:hAnsi="黑体" w:hint="eastAsia"/>
          <w:sz w:val="28"/>
          <w:szCs w:val="28"/>
        </w:rPr>
        <w:t>十一、需求优先级</w:t>
      </w:r>
    </w:p>
    <w:p w14:paraId="298BC61C" w14:textId="77777777" w:rsidR="00977FC3" w:rsidRPr="00AF053C" w:rsidRDefault="00977FC3" w:rsidP="00AF053C">
      <w:pPr>
        <w:pStyle w:val="ac"/>
        <w:widowControl/>
        <w:wordWrap w:val="0"/>
        <w:spacing w:before="0" w:beforeAutospacing="0" w:after="0" w:afterAutospacing="0" w:line="460" w:lineRule="exact"/>
        <w:rPr>
          <w:rFonts w:ascii="宋体" w:hAnsi="宋体" w:cstheme="minorBidi"/>
          <w:b/>
          <w:kern w:val="2"/>
        </w:rPr>
      </w:pPr>
      <w:r w:rsidRPr="00AF053C">
        <w:rPr>
          <w:rFonts w:ascii="宋体" w:hAnsi="宋体" w:cstheme="minorBidi" w:hint="eastAsia"/>
          <w:b/>
          <w:kern w:val="2"/>
        </w:rPr>
        <w:t>1.用户管理和权限控制功能的优先级最高</w:t>
      </w:r>
    </w:p>
    <w:p w14:paraId="7D38ED34" w14:textId="1EBA7ED9" w:rsidR="00977FC3" w:rsidRPr="00AF053C" w:rsidRDefault="00977FC3" w:rsidP="00AF053C">
      <w:pPr>
        <w:pStyle w:val="ac"/>
        <w:widowControl/>
        <w:wordWrap w:val="0"/>
        <w:spacing w:before="0" w:beforeAutospacing="0" w:after="0" w:afterAutospacing="0" w:line="460" w:lineRule="exact"/>
        <w:ind w:firstLineChars="200" w:firstLine="480"/>
        <w:rPr>
          <w:rFonts w:ascii="宋体" w:hAnsi="宋体" w:cstheme="minorBidi"/>
          <w:kern w:val="2"/>
        </w:rPr>
      </w:pPr>
      <w:r w:rsidRPr="00AF053C">
        <w:rPr>
          <w:rFonts w:ascii="宋体" w:hAnsi="宋体" w:cstheme="minorBidi" w:hint="eastAsia"/>
          <w:kern w:val="2"/>
        </w:rPr>
        <w:t>用户管理和权限控制功能十分重要，这可以保护图书管理系统的安全，确保只有合法用户才能访问和使用图书馆的资源，并对突发事件有最高优先级的权限处理</w:t>
      </w:r>
    </w:p>
    <w:p w14:paraId="0BF0EC57" w14:textId="77777777" w:rsidR="00977FC3" w:rsidRPr="00AF053C" w:rsidRDefault="00977FC3" w:rsidP="00AF053C">
      <w:pPr>
        <w:pStyle w:val="ac"/>
        <w:widowControl/>
        <w:wordWrap w:val="0"/>
        <w:spacing w:before="0" w:beforeAutospacing="0" w:after="0" w:afterAutospacing="0" w:line="460" w:lineRule="exact"/>
        <w:rPr>
          <w:rFonts w:ascii="宋体" w:hAnsi="宋体" w:cstheme="minorBidi"/>
          <w:b/>
          <w:kern w:val="2"/>
        </w:rPr>
      </w:pPr>
      <w:r w:rsidRPr="00AF053C">
        <w:rPr>
          <w:rFonts w:ascii="宋体" w:hAnsi="宋体" w:cstheme="minorBidi" w:hint="eastAsia"/>
          <w:b/>
          <w:kern w:val="2"/>
        </w:rPr>
        <w:t>2.图书借阅和归还功能的优先级次之</w:t>
      </w:r>
    </w:p>
    <w:p w14:paraId="1689BB90" w14:textId="1BA85397" w:rsidR="00977FC3" w:rsidRPr="00AF053C" w:rsidRDefault="00977FC3" w:rsidP="00AF053C">
      <w:pPr>
        <w:pStyle w:val="ac"/>
        <w:widowControl/>
        <w:wordWrap w:val="0"/>
        <w:spacing w:before="0" w:beforeAutospacing="0" w:after="0" w:afterAutospacing="0" w:line="460" w:lineRule="exact"/>
        <w:ind w:firstLineChars="200" w:firstLine="480"/>
        <w:rPr>
          <w:rFonts w:ascii="宋体" w:hAnsi="宋体" w:cstheme="minorBidi"/>
          <w:kern w:val="2"/>
        </w:rPr>
      </w:pPr>
      <w:r w:rsidRPr="00AF053C">
        <w:rPr>
          <w:rFonts w:ascii="宋体" w:hAnsi="宋体" w:cstheme="minorBidi" w:hint="eastAsia"/>
          <w:kern w:val="2"/>
        </w:rPr>
        <w:t>因为借阅和归还功能是图书管理系统的核心功能，直接关系到图书馆的运行效率和读者的服务质量,需要有高响应度和高优先级。</w:t>
      </w:r>
    </w:p>
    <w:p w14:paraId="3CED5044" w14:textId="77777777" w:rsidR="00977FC3" w:rsidRPr="00AF053C" w:rsidRDefault="00977FC3" w:rsidP="00AF053C">
      <w:pPr>
        <w:pStyle w:val="ac"/>
        <w:widowControl/>
        <w:wordWrap w:val="0"/>
        <w:spacing w:before="0" w:beforeAutospacing="0" w:after="0" w:afterAutospacing="0" w:line="460" w:lineRule="exact"/>
        <w:rPr>
          <w:rFonts w:ascii="宋体" w:hAnsi="宋体" w:cstheme="minorBidi"/>
          <w:b/>
          <w:kern w:val="2"/>
        </w:rPr>
      </w:pPr>
      <w:r w:rsidRPr="00AF053C">
        <w:rPr>
          <w:rFonts w:ascii="宋体" w:hAnsi="宋体" w:cstheme="minorBidi" w:hint="eastAsia"/>
          <w:b/>
          <w:kern w:val="2"/>
        </w:rPr>
        <w:t>3.图书查询和检索功能的优先级次之</w:t>
      </w:r>
    </w:p>
    <w:p w14:paraId="15C2564E" w14:textId="53FC9336" w:rsidR="00977FC3" w:rsidRPr="00AF053C" w:rsidRDefault="00977FC3" w:rsidP="00AF053C">
      <w:pPr>
        <w:pStyle w:val="ac"/>
        <w:widowControl/>
        <w:wordWrap w:val="0"/>
        <w:spacing w:before="0" w:beforeAutospacing="0" w:after="0" w:afterAutospacing="0" w:line="460" w:lineRule="exact"/>
        <w:ind w:firstLineChars="200" w:firstLine="480"/>
        <w:rPr>
          <w:rFonts w:ascii="宋体" w:hAnsi="宋体" w:cstheme="minorBidi"/>
          <w:kern w:val="2"/>
        </w:rPr>
      </w:pPr>
      <w:r w:rsidRPr="00AF053C">
        <w:rPr>
          <w:rFonts w:ascii="宋体" w:hAnsi="宋体" w:cstheme="minorBidi" w:hint="eastAsia"/>
          <w:kern w:val="2"/>
        </w:rPr>
        <w:t>图书查询和检索功能是为读者提供方便快捷的图书查找和选择服务的重要功能，也需要有高响应度来满足用户获取信息。</w:t>
      </w:r>
    </w:p>
    <w:p w14:paraId="5B75A28F" w14:textId="77777777" w:rsidR="00977FC3" w:rsidRPr="00AF053C" w:rsidRDefault="00977FC3" w:rsidP="00AF053C">
      <w:pPr>
        <w:pStyle w:val="ac"/>
        <w:widowControl/>
        <w:wordWrap w:val="0"/>
        <w:spacing w:before="0" w:beforeAutospacing="0" w:after="0" w:afterAutospacing="0" w:line="460" w:lineRule="exact"/>
        <w:rPr>
          <w:rFonts w:ascii="宋体" w:hAnsi="宋体" w:cstheme="minorBidi"/>
          <w:b/>
          <w:kern w:val="2"/>
        </w:rPr>
      </w:pPr>
      <w:r w:rsidRPr="00AF053C">
        <w:rPr>
          <w:rFonts w:ascii="宋体" w:hAnsi="宋体" w:cstheme="minorBidi" w:hint="eastAsia"/>
          <w:b/>
          <w:kern w:val="2"/>
        </w:rPr>
        <w:t>4.图书评价与交流功能的优先级次之</w:t>
      </w:r>
    </w:p>
    <w:p w14:paraId="16974C19" w14:textId="0B761FA3" w:rsidR="00977FC3" w:rsidRPr="00AF053C" w:rsidRDefault="00977FC3" w:rsidP="00AF053C">
      <w:pPr>
        <w:pStyle w:val="ac"/>
        <w:widowControl/>
        <w:wordWrap w:val="0"/>
        <w:spacing w:before="0" w:beforeAutospacing="0" w:after="0" w:afterAutospacing="0" w:line="460" w:lineRule="exact"/>
        <w:ind w:firstLineChars="200" w:firstLine="480"/>
        <w:rPr>
          <w:rFonts w:ascii="宋体" w:hAnsi="宋体" w:cstheme="minorBidi"/>
          <w:kern w:val="2"/>
        </w:rPr>
      </w:pPr>
      <w:r w:rsidRPr="00AF053C">
        <w:rPr>
          <w:rFonts w:ascii="宋体" w:hAnsi="宋体" w:cstheme="minorBidi" w:hint="eastAsia"/>
          <w:kern w:val="2"/>
        </w:rPr>
        <w:lastRenderedPageBreak/>
        <w:t>图书的评价与交流允许具有一定的延时性，用户对评价与用户之间的交流需求程度较低。</w:t>
      </w:r>
    </w:p>
    <w:p w14:paraId="454F06B1" w14:textId="77777777" w:rsidR="00977FC3" w:rsidRPr="00AF053C" w:rsidRDefault="00977FC3" w:rsidP="00AF053C">
      <w:pPr>
        <w:pStyle w:val="ac"/>
        <w:widowControl/>
        <w:wordWrap w:val="0"/>
        <w:spacing w:before="0" w:beforeAutospacing="0" w:after="0" w:afterAutospacing="0" w:line="460" w:lineRule="exact"/>
        <w:rPr>
          <w:rFonts w:ascii="宋体" w:hAnsi="宋体" w:cstheme="minorBidi"/>
          <w:b/>
          <w:kern w:val="2"/>
        </w:rPr>
      </w:pPr>
      <w:r w:rsidRPr="00AF053C">
        <w:rPr>
          <w:rFonts w:ascii="宋体" w:hAnsi="宋体" w:cstheme="minorBidi" w:hint="eastAsia"/>
          <w:b/>
          <w:kern w:val="2"/>
        </w:rPr>
        <w:t>5.图书馆统计和分析功能的优先级较低</w:t>
      </w:r>
    </w:p>
    <w:p w14:paraId="0FF9442A" w14:textId="19DD8817" w:rsidR="000D2BB6" w:rsidRPr="000D2BB6" w:rsidRDefault="00977FC3" w:rsidP="000D2BB6">
      <w:pPr>
        <w:pStyle w:val="ac"/>
        <w:widowControl/>
        <w:wordWrap w:val="0"/>
        <w:spacing w:before="0" w:beforeAutospacing="0" w:after="0" w:afterAutospacing="0" w:line="460" w:lineRule="exact"/>
        <w:ind w:firstLineChars="200" w:firstLine="480"/>
        <w:rPr>
          <w:rFonts w:ascii="宋体" w:hAnsi="宋体" w:cstheme="minorBidi" w:hint="eastAsia"/>
          <w:kern w:val="2"/>
        </w:rPr>
      </w:pPr>
      <w:r w:rsidRPr="00AF053C">
        <w:rPr>
          <w:rFonts w:ascii="宋体" w:hAnsi="宋体" w:cstheme="minorBidi" w:hint="eastAsia"/>
          <w:kern w:val="2"/>
        </w:rPr>
        <w:t>统计和分析功能的目的是为了帮助图书馆管理员更好地了解读者需求和图书馆运行情况，优化图书馆的管理和服务，优先级较低。</w:t>
      </w:r>
    </w:p>
    <w:sectPr w:rsidR="000D2BB6" w:rsidRPr="000D2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E90CA" w14:textId="77777777" w:rsidR="00EF749C" w:rsidRDefault="00EF749C" w:rsidP="007A3D44">
      <w:r>
        <w:separator/>
      </w:r>
    </w:p>
  </w:endnote>
  <w:endnote w:type="continuationSeparator" w:id="0">
    <w:p w14:paraId="1F15AA27" w14:textId="77777777" w:rsidR="00EF749C" w:rsidRDefault="00EF749C" w:rsidP="007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BA807" w14:textId="77777777" w:rsidR="00EF749C" w:rsidRDefault="00EF749C" w:rsidP="007A3D44">
      <w:r>
        <w:separator/>
      </w:r>
    </w:p>
  </w:footnote>
  <w:footnote w:type="continuationSeparator" w:id="0">
    <w:p w14:paraId="79B8E4A6" w14:textId="77777777" w:rsidR="00EF749C" w:rsidRDefault="00EF749C" w:rsidP="007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0E930F"/>
    <w:multiLevelType w:val="singleLevel"/>
    <w:tmpl w:val="A60E930F"/>
    <w:lvl w:ilvl="0">
      <w:start w:val="1"/>
      <w:numFmt w:val="decimal"/>
      <w:lvlText w:val="%1."/>
      <w:lvlJc w:val="left"/>
      <w:pPr>
        <w:tabs>
          <w:tab w:val="left" w:pos="312"/>
        </w:tabs>
      </w:pPr>
    </w:lvl>
  </w:abstractNum>
  <w:abstractNum w:abstractNumId="1" w15:restartNumberingAfterBreak="0">
    <w:nsid w:val="CA981E22"/>
    <w:multiLevelType w:val="singleLevel"/>
    <w:tmpl w:val="CA981E22"/>
    <w:lvl w:ilvl="0">
      <w:start w:val="1"/>
      <w:numFmt w:val="decimal"/>
      <w:lvlText w:val="%1."/>
      <w:lvlJc w:val="left"/>
      <w:pPr>
        <w:tabs>
          <w:tab w:val="left" w:pos="312"/>
        </w:tabs>
      </w:pPr>
    </w:lvl>
  </w:abstractNum>
  <w:abstractNum w:abstractNumId="2" w15:restartNumberingAfterBreak="0">
    <w:nsid w:val="094A0946"/>
    <w:multiLevelType w:val="hybridMultilevel"/>
    <w:tmpl w:val="798A31B2"/>
    <w:lvl w:ilvl="0" w:tplc="C6FE941C">
      <w:start w:val="1"/>
      <w:numFmt w:val="decimal"/>
      <w:lvlText w:val="%1)"/>
      <w:lvlJc w:val="left"/>
      <w:pPr>
        <w:ind w:left="1260" w:hanging="420"/>
      </w:pPr>
      <w:rPr>
        <w:rFonts w:ascii="宋体" w:eastAsia="宋体" w:hAnsi="宋体"/>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E514657"/>
    <w:multiLevelType w:val="hybridMultilevel"/>
    <w:tmpl w:val="B3240256"/>
    <w:lvl w:ilvl="0" w:tplc="9878BDC2">
      <w:start w:val="1"/>
      <w:numFmt w:val="decimal"/>
      <w:lvlText w:val="%1."/>
      <w:lvlJc w:val="left"/>
      <w:pPr>
        <w:ind w:left="804" w:hanging="384"/>
      </w:pPr>
      <w:rPr>
        <w:rFonts w:ascii="宋体" w:eastAsia="宋体" w:hAnsi="宋体" w:hint="default"/>
        <w:sz w:val="24"/>
      </w:rPr>
    </w:lvl>
    <w:lvl w:ilvl="1" w:tplc="E362AF4C">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E51044"/>
    <w:multiLevelType w:val="singleLevel"/>
    <w:tmpl w:val="6BE51044"/>
    <w:lvl w:ilvl="0">
      <w:start w:val="1"/>
      <w:numFmt w:val="decimal"/>
      <w:lvlText w:val="%1."/>
      <w:lvlJc w:val="left"/>
      <w:pPr>
        <w:tabs>
          <w:tab w:val="left" w:pos="312"/>
        </w:tabs>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27"/>
    <w:rsid w:val="000D2BB6"/>
    <w:rsid w:val="00315BDE"/>
    <w:rsid w:val="00490E27"/>
    <w:rsid w:val="004B5F1F"/>
    <w:rsid w:val="00751B1E"/>
    <w:rsid w:val="007A3D44"/>
    <w:rsid w:val="00977FC3"/>
    <w:rsid w:val="00AF053C"/>
    <w:rsid w:val="00EF749C"/>
    <w:rsid w:val="00F13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CBF9"/>
  <w15:chartTrackingRefBased/>
  <w15:docId w15:val="{7A0FC8B3-D476-421B-8519-07B2018F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D44"/>
    <w:rPr>
      <w:sz w:val="18"/>
      <w:szCs w:val="18"/>
    </w:rPr>
  </w:style>
  <w:style w:type="paragraph" w:styleId="a5">
    <w:name w:val="footer"/>
    <w:basedOn w:val="a"/>
    <w:link w:val="a6"/>
    <w:uiPriority w:val="99"/>
    <w:unhideWhenUsed/>
    <w:rsid w:val="007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7A3D44"/>
    <w:rPr>
      <w:sz w:val="18"/>
      <w:szCs w:val="18"/>
    </w:rPr>
  </w:style>
  <w:style w:type="paragraph" w:styleId="a7">
    <w:name w:val="Title"/>
    <w:basedOn w:val="a"/>
    <w:next w:val="a"/>
    <w:link w:val="a8"/>
    <w:uiPriority w:val="10"/>
    <w:qFormat/>
    <w:rsid w:val="007A3D4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A3D44"/>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7A3D44"/>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7A3D44"/>
    <w:rPr>
      <w:b/>
      <w:bCs/>
      <w:kern w:val="28"/>
      <w:sz w:val="32"/>
      <w:szCs w:val="32"/>
    </w:rPr>
  </w:style>
  <w:style w:type="paragraph" w:styleId="ab">
    <w:name w:val="List Paragraph"/>
    <w:basedOn w:val="a"/>
    <w:uiPriority w:val="34"/>
    <w:qFormat/>
    <w:rsid w:val="007A3D44"/>
    <w:pPr>
      <w:ind w:firstLineChars="200" w:firstLine="420"/>
    </w:pPr>
  </w:style>
  <w:style w:type="paragraph" w:styleId="ac">
    <w:name w:val="Normal (Web)"/>
    <w:basedOn w:val="a"/>
    <w:rsid w:val="00977FC3"/>
    <w:pPr>
      <w:spacing w:before="100" w:beforeAutospacing="1" w:after="100" w:afterAutospacing="1"/>
      <w:jc w:val="left"/>
    </w:pPr>
    <w:rPr>
      <w:rFonts w:ascii="Calibri" w:eastAsia="宋体" w:hAnsi="Calibri"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dc:creator>
  <cp:keywords/>
  <dc:description/>
  <cp:lastModifiedBy>ggg</cp:lastModifiedBy>
  <cp:revision>4</cp:revision>
  <dcterms:created xsi:type="dcterms:W3CDTF">2023-03-26T13:07:00Z</dcterms:created>
  <dcterms:modified xsi:type="dcterms:W3CDTF">2023-03-26T13:50:00Z</dcterms:modified>
</cp:coreProperties>
</file>