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0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RAPID EMERGENCY MEDICAL ACCESS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D6D7E"/>
          <w:sz w:val="36"/>
          <w:szCs w:val="36"/>
        </w:rPr>
        <w:t xml:space="preserve">OPERATING PROTOCOL</w:t>
      </w:r>
    </w:p>
    <w:p>
      <w:pPr>
        <w:spacing w:after="80" w:before="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Field Reference Document — All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0D0D"/>
                <w:sz w:val="18"/>
                <w:szCs w:val="18"/>
              </w:rPr>
              <w:t xml:space="preserve">Organizer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Viet Nam Red Cross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0D0D"/>
                <w:sz w:val="18"/>
                <w:szCs w:val="18"/>
              </w:rPr>
              <w:t xml:space="preserve">Target City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 Chi Minh City (or comparable Vietnamese delta city)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0D0D"/>
                <w:sz w:val="18"/>
                <w:szCs w:val="18"/>
              </w:rPr>
              <w:t xml:space="preserve">Scenario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Recurrent urban flood — 5 to 7 days, 30 to 80 cm water depth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0D0D"/>
                <w:sz w:val="18"/>
                <w:szCs w:val="18"/>
              </w:rPr>
              <w:t xml:space="preserve">Critical Window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Hours 0 to 48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0D0D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v1.0 — University Track Submission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0D0D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OFFICIAL USE — Red Cross Staff and Named Volunteers Only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E2F0A"/>
                <w:sz w:val="18"/>
                <w:szCs w:val="18"/>
              </w:rPr>
              <w:t xml:space="preserve">CRITICAL SAFETY RULE: All delivery operations are SUSPENDED when water depth exceeds 80 cm. Escalate immediately to civil defense. No exceptions.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CONTENTS OF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§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Activation Checklist — Hours 0 to 24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Adaptive Delivery Checklist — Hours 24 to 48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 Check-In Script (4 daily slots)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Runsheet Template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 Log Template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Volunteer Household Assessment Form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0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PHASE 1 ACTIVATION CHECKLIST   |   Hours 0 to 24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E2F0A"/>
                <w:sz w:val="18"/>
                <w:szCs w:val="18"/>
              </w:rPr>
              <w:t xml:space="preserve">ACTIVATION TRIGGER: Phase 1 activates when ANY 2 of these 3 conditions are met simultaneously:
(1) City/provincial flood warning Level 2 or above
(2) Rainfall forecast exceeds 100 mm in 24 hours
(3) Any target district reports street-level flooding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0–3  —  Alert and Mobilize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Decision-maker: Emergency Coordinator (Operations Center)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360"/>
        <w:gridCol w:w="960"/>
      </w:tblGrid>
      <w:tr>
        <w:trPr>
          <w:tblHeader/>
        </w:trP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trigger conditions — record which 2 of 3 are met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Emergency Coordinator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 formal REMA activation order (phone + SMS to all Hub Managers)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Emergency Coordinator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Notify Hub Managers: District 1, District 2, District 3 on standby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Emergency Coordinator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 volunteer team leaders in each district (via Hub Manager)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 x3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Center: pull pre-packed EMKs from central warehouse storage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Warehouse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Ministry of Health (MoH) contact — request EMK-3 cold chain release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Emergency Coordinator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Begin REMA dashboard tracking — set phase to Phase 1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Operations Staff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radio equipment — confirm all 4 handsets charged and on agreed frequency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Operations Staff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activation time: _______________   Recorded by: _______________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4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3–8  —  Load and Dispatch to Sub-Warehouses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Decision-maker: Warehouse Manager + Emergency Coordinator for reallocation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360"/>
        <w:gridCol w:w="960"/>
      </w:tblGrid>
      <w:tr>
        <w:trPr>
          <w:tblHeader/>
        </w:trP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pre-packed EMK pallets onto trucks (3 trucks minimum)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Warehouse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dispatch quantities against printed manifest (EMK-1 / EMK-2 / EMK-3)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Warehouse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Dispatch convoy simultaneously to all 3 sub-warehouse sites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Warehouse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highest-elevation road routes — avoid roads below 1.5 m elevation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Truck Drivers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 District 1: receive stock, verify count, sign manifest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 D1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 District 2: receive stock, verify count, sign manifest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 D2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 District 3: receive stock, verify count, sign manifest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 D3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5% spot-check: open boxes, verify contents match manifest — reject damaged stock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EMK-3 cold box received from MoH: seal intact, temp log shows &lt;8°C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Sub-warehouse setup: raise pallets, label zones EMK-1 / EMK-2 / EMK-3, post zone map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up volunteer check-in table at sub-warehouse entrance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radio/phone contact with Operations Center from each sub-warehouse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30% reserve confirmed at central warehouse — do NOT dispatch this stock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Warehouse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397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8–16  —  Volunteer Deployment and Community Assessment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Decision-maker: Hub Managers — report to Operations Center every 4 hours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360"/>
        <w:gridCol w:w="960"/>
      </w:tblGrid>
      <w:tr>
        <w:trPr>
          <w:tblHeader/>
        </w:trP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339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339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339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 volunteer teams on foot or motorbike for assessment (NOT delivery yet)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team assigned to pre-mapped zone — confirm zone assignment in writing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Volunteers complete paper household assessment forms (~3 min per household)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Volunteer Teams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Collect: household size, elderly/pregnant/disabled, chronic illness, medication status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Volunteer Teams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Teams return to sub-warehouse every 4 hours to submit completed forms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Volunteer Teams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 compiles forms — first demand estimate sent to Ops Center (WhatsApp/SMS)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any route blockages found during assessment runs immediately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Team Leaders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route water depths by zone for routing decisions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radio check-in at 08:00 if already past that time, or set for 12:00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16–24  —  First Demand Picture and Reallocation Decision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Decision-maker: Emergency Coordinator — reallocation window before roads deteriorate further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360"/>
        <w:gridCol w:w="960"/>
      </w:tblGrid>
      <w:tr>
        <w:trPr>
          <w:tblHeader/>
        </w:trP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Center compiles all district demand reports into consolidated estimate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Operations Staff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Coordinator reviews: does any sub-warehouse need resupply before Hour 24?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Emergency Coordinator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YES — dispatch emergency resupply convoy from central warehouse reserve before roads close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Emergency Coordinator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Begin first delivery runs — CRITICAL band (15-20 pts) households only at this stage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delivery mode per zone matches current water depth (see delivery mode table)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REMA dashboard with Phase 1 demand summary and resupply status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Operations Staff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Prepare prioritized household list for Phase 2 — sorted Critical &gt; High &gt; Medium &gt; Standard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complete — operations continue into Phase 2 at Hour 24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Emergency Coordinator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PHASE 2 ADAPTIVE DELIVERY CHECKLIST   |   Hours 24 to 48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DELIVERY MODE TABLE — Check Water Depth Before Each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2160"/>
        <w:gridCol w:w="2520"/>
      </w:tblGrid>
      <w:tr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Water Depth</w:t>
            </w:r>
          </w:p>
        </w:tc>
        <w:tc>
          <w:tcPr>
            <w:tcW w:type="dxa" w:w="32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Mode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Carry Capacity</w:t>
            </w:r>
          </w:p>
        </w:tc>
        <w:tc>
          <w:tcPr>
            <w:tcW w:type="dxa" w:w="25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EMKs per Trip</w:t>
            </w:r>
          </w:p>
        </w:tc>
      </w:tr>
      <w:tr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– 30 cm</w:t>
            </w:r>
          </w:p>
        </w:tc>
        <w:tc>
          <w:tcPr>
            <w:tcW w:type="dxa" w:w="32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Motorbike with waterproof pannier bags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~25 kg</w:t>
            </w:r>
          </w:p>
        </w:tc>
        <w:tc>
          <w:tcPr>
            <w:tcW w:type="dxa" w:w="25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5x EMK-1 or 3x EMK-2</w:t>
            </w:r>
          </w:p>
        </w:tc>
      </w:tr>
      <w:tr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– 60 cm</w:t>
            </w:r>
          </w:p>
        </w:tc>
        <w:tc>
          <w:tcPr>
            <w:tcW w:type="dxa" w:w="32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Cargo bicycle or volunteer on foot with backpack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~10–20 kg</w:t>
            </w:r>
          </w:p>
        </w:tc>
        <w:tc>
          <w:tcPr>
            <w:tcW w:type="dxa" w:w="25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2–4x EMK-1 or 1–2x EMK-2</w:t>
            </w:r>
          </w:p>
        </w:tc>
      </w:tr>
      <w:tr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– 80 cm</w:t>
            </w:r>
          </w:p>
        </w:tc>
        <w:tc>
          <w:tcPr>
            <w:tcW w:type="dxa" w:w="32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 motorized boat or inflatable raft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~150 kg</w:t>
            </w:r>
          </w:p>
        </w:tc>
        <w:tc>
          <w:tcPr>
            <w:tcW w:type="dxa" w:w="25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30x EMK-1 or 20x EMK-2</w:t>
            </w:r>
          </w:p>
        </w:tc>
      </w:tr>
      <w:tr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&gt; 80 cm</w:t>
            </w:r>
          </w:p>
        </w:tc>
        <w:tc>
          <w:tcPr>
            <w:tcW w:type="dxa" w:w="32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DELIVERY SUSPENDED — Escalate to civil defense immediately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DELIVERY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15–20 pts</w:t>
            </w:r>
          </w:p>
        </w:tc>
        <w:tc>
          <w:tcPr>
            <w:tcW w:type="dxa" w:w="5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 in current run — goes first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10–14 pts</w:t>
            </w:r>
          </w:p>
        </w:tc>
        <w:tc>
          <w:tcPr>
            <w:tcW w:type="dxa" w:w="5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 same day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5–9 pts</w:t>
            </w:r>
          </w:p>
        </w:tc>
        <w:tc>
          <w:tcPr>
            <w:tcW w:type="dxa" w:w="5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 within 48 hours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STANDARD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0–4 pts</w:t>
            </w:r>
          </w:p>
        </w:tc>
        <w:tc>
          <w:tcPr>
            <w:tcW w:type="dxa" w:w="5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 collection point self-pickup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PHASE 2 DAILY OPERATIONS CHECKLIST — Repeat Each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360"/>
        <w:gridCol w:w="960"/>
      </w:tblGrid>
      <w:tr>
        <w:trPr>
          <w:tblHeader/>
        </w:trP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water depth per zone before dispatching teams — update delivery mode if needed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Dispatch Team A (zone 1) at 07:00 — prioritized list confirmed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Dispatch Team B (zone 2) at 07:00 — prioritized list confirmed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Dispatch Team C (zone 3) at 07:00 — prioritized list confirmed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08:00 Radio check-in — report stock, incidents, morning plan to Operations Center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Teams return between runs to restock and report new critical cases found in field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Team Leaders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12:00 Radio check-in — delivery progress, new critical cases, route issues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 check: if any EMK type falls below 30% of original allocation — report SCARCITY to EC immediately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Second delivery dispatch at 11:00 — address new critical cases reported in morning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16:00 Radio check-in — afternoon delivery summary, resupply needs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Third delivery dispatch at 15:00 if stock and daylight allow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water depth in any zone exceeds 80 cm — suspend all delivery, escalate to civil defense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signed delivery receipts submitted by returning teams — logged in stock ledger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20:00 Radio check-in — end-of-day stock count, next-day plan, overnight incidents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Hub Manager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Center updates dashboard with district delivery totals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Operations Staff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Coordinator reviews: any cross-district reallocation needed before next morning?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Emergency Coordinator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RADIO CHECK-IN SCRIPT   |   4 Fixed Daily Slots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E2F0A"/>
                <w:sz w:val="18"/>
                <w:szCs w:val="18"/>
              </w:rPr>
              <w:t xml:space="preserve">Use this script when phone/internet is unavailable. All Hub Managers report to Operations Center at exactly 08:00, 12:00, 16:00, and 20:00. Use agreed radio frequency. Keep transmissions under 3 minutes.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08:00 — MORNING CHECK-IN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HUB MANAGER CALLS: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"Operations, this is Hub [District Number]. Morning check-in. Over."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OPS CENTER RESPONDS: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"Hub [District], Operations. Send your report. Over."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1. STOCK STATUS: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"EMK-1: [remaining] units. EMK-2: [remaining] units. EMK-3: [remaining] units."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2. OVERNIGHT INCIDENTS: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"[No incidents / Incident: describe briefly]."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3. MORNING PLAN: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"Dispatching [number] teams to zones [list zones]. First run at 07:00."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4. ROUTE STATUS: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"Routes clear / Route blocked at [location] — using alternate route."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5. RESUPPLY NEEDED?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"No resupply needed / Request resupply of [EMK type, quantity]."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CLOSE: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"Hub [District] reporting complete. Over and out."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18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12:00 — MIDDAY CHECK-IN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HUB MANAGER CALLS: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"Operations, this is Hub [District Number]. Midday check-in. Over."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1. DELIVERY PROGRESS: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"[Number] households reached this morning. [Number] CRITICAL remaining."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2. NEW CRITICAL CASES: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"[Number] new critical cases identified in field. Addresses: [brief list]."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3. ROUTE ISSUES: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"[No issues / Route in zone [X] now impassable — requesting boat transfer]."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4. STOCK UPDATE: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"Stock now at [%] of original allocation. [Normal / Approaching scarcity threshold]."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5. AFTERNOON PLAN: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"Dispatching second run at 11:00 to [zones]. Estimated [number] households."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CLOSE: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"Hub [District] midday complete. Over and out."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61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16:00 — AFTERNOON CHECK-IN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HUB MANAGER CALLS: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"Operations, this is Hub [District Number]. Afternoon check-in. Over."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1. DELIVERY TOTAL TODAY: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"[Number] households reached total today."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2. REMAINING PRIORITY: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"[Number] HIGH remaining. [Number] MEDIUM remaining."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3. RESUPPLY REQUEST: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"[No resupply / Request: EMK-[type], [quantity], needed by [time].]"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4. SAFETY STATUS: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"All volunteers accounted for / [Issue: describe and action taken]."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5. NEXT RUN: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"Third run dispatched at 15:00 / No third run — insufficient daylight."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CLOSE: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"Hub [District] afternoon complete. Over and out."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20:00 — END-OF-DAY CHECK-IN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HUB MANAGER CALLS: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"Operations, this is Hub [District Number]. End-of-day check-in. Over."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1. FINAL STOCK COUNT: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"EMK-1: [remaining]. EMK-2: [remaining]. EMK-3: [remaining]. All secured."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2. DAY TOTAL: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"[Number] households reached today. Running total: [cumulative]."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3. INCIDENTS TODAY: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"[No incidents / Incident log entry [ref]: describe and status]."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4. VOLUNTEER STATUS: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"All [number] volunteers returned. [Any injuries, absences]."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5. NEXT-DAY PLAN: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"Tomorrow priority: [zones]. Will need [resources] if conditions allow."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CLOSE:</w:t>
            </w:r>
          </w:p>
        </w:tc>
        <w:tc>
          <w:tcPr>
            <w:tcW w:type="dxa" w:w="7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"Hub [District] end-of-day complete. Standing by on radio overnight. Over and out."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COORDINATION FAILURE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 Action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if Unresolved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 Manager unreachable for more than 2 hours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pre-designated backup contact at sub-warehouse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 dispatches staff physically to sub-warehouse; EC assumes Hub Manager authority temporarily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Volunteer team more than 2 hours overdue from delivery run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 Manager calls Team Leader, then individual volunteers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30 min no contact: notify civil defense with last known route and team size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authority withdraws sub-warehouse access mid-operation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 Manager contacts Emergency Coordinator immediately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 calls district-level authority (above ward); Hub Manager activates backup sub-warehouse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Logistics partner fails to deliver trucks in agreed window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 contacts backup contractor (second pre-signed agreement)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 contacts civil defense for vehicle support; stock sub-warehouses sequentially by priority district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DELIVERY RUNSHEET TEMPLATE   |   One per Delivery Run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c>
          <w:tcPr>
            <w:tcW w:type="dxa" w:w="9360"/>
            <w:gridSpan w:val="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RUN DETAILS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Sub-Warehouse / District: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#: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Number: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Leader: _________________________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Departed: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Returned: __________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Zone: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Depth at Departure: ________ cm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Mode: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MOTORBIKE / BICYCLE / BOAT  (circle one)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Volunteers on team:</w:t>
            </w:r>
          </w:p>
        </w:tc>
        <w:tc>
          <w:tcPr>
            <w:tcW w:type="dxa" w:w="6960"/>
            <w:gridSpan w:val="3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____________________________________________________________________________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HOUSEHOLD DELIVERY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2160"/>
        <w:gridCol w:w="600"/>
        <w:gridCol w:w="720"/>
        <w:gridCol w:w="840"/>
        <w:gridCol w:w="480"/>
        <w:gridCol w:w="720"/>
        <w:gridCol w:w="1200"/>
        <w:gridCol w:w="720"/>
      </w:tblGrid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Household Name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8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EMK Type</w:t>
            </w:r>
          </w:p>
        </w:tc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Delivered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Thumbprint</w:t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RUN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2880"/>
        <w:gridCol w:w="1800"/>
      </w:tblGrid>
      <w:tr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households reached: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EMKs delivered: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EMK-1 delivered: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EMK-2 delivered: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EMK-3 delivered: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critical cases found: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deviations: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</w:t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Incidents reported: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2520"/>
      </w:tblGrid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Team Leader Signature:</w:t>
            </w:r>
          </w:p>
        </w:tc>
        <w:tc>
          <w:tcPr>
            <w:tcW w:type="dxa" w:w="25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________________________________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Hub Manager Sign-off:</w:t>
            </w:r>
          </w:p>
        </w:tc>
        <w:tc>
          <w:tcPr>
            <w:tcW w:type="dxa" w:w="25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________________________________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INCIDENT LOG TEMPLATE   |   Sub-Warehouse Record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1440"/>
        <w:gridCol w:w="3240"/>
      </w:tblGrid>
      <w:tr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District:</w:t>
            </w:r>
          </w:p>
        </w:tc>
        <w:tc>
          <w:tcPr>
            <w:tcW w:type="dxa" w:w="32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___________________________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Hub Manager:</w:t>
            </w:r>
          </w:p>
        </w:tc>
        <w:tc>
          <w:tcPr>
            <w:tcW w:type="dxa" w:w="32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___________________________</w:t>
            </w:r>
          </w:p>
        </w:tc>
      </w:tr>
      <w:tr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Flood Event Dates:</w:t>
            </w:r>
          </w:p>
        </w:tc>
        <w:tc>
          <w:tcPr>
            <w:tcW w:type="dxa" w:w="32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___________________________</w:t>
            </w:r>
          </w:p>
        </w:tc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 Started:</w:t>
            </w:r>
          </w:p>
        </w:tc>
        <w:tc>
          <w:tcPr>
            <w:tcW w:type="dxa" w:w="32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___________________________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RT — Route Blocked</w:t>
            </w:r>
          </w:p>
        </w:tc>
        <w:tc>
          <w:tcPr>
            <w:tcW w:type="dxa" w:w="187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VS — Volunteer Safety</w:t>
            </w:r>
          </w:p>
        </w:tc>
        <w:tc>
          <w:tcPr>
            <w:tcW w:type="dxa" w:w="187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 — Stock Scarcity</w:t>
            </w:r>
          </w:p>
        </w:tc>
        <w:tc>
          <w:tcPr>
            <w:tcW w:type="dxa" w:w="187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BF — Building Flooded</w:t>
            </w:r>
          </w:p>
        </w:tc>
        <w:tc>
          <w:tcPr>
            <w:tcW w:type="dxa" w:w="187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 — Other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20"/>
        <w:gridCol w:w="1200"/>
        <w:gridCol w:w="2640"/>
        <w:gridCol w:w="1200"/>
        <w:gridCol w:w="1200"/>
        <w:gridCol w:w="720"/>
      </w:tblGrid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Reported By</w:t>
            </w:r>
          </w:p>
        </w:tc>
        <w:tc>
          <w:tcPr>
            <w:tcW w:type="dxa" w:w="2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Resolved By</w:t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Resolved At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DE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D6D7E"/>
          <w:sz w:val="19"/>
          <w:szCs w:val="19"/>
        </w:rPr>
        <w:t xml:space="preserve">CONTINGENCY DECISIONS LOG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All ad-hoc decisions (route deviations, backup sub-warehouse activation, unplanned collection points) must be logged here.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2880"/>
        <w:gridCol w:w="2880"/>
        <w:gridCol w:w="1920"/>
      </w:tblGrid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Made</w:t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Authorised By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397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— VOLUNTEER HOUSEHOLD ASSESSMENT FORM   |   ~3 Minutes per Household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974" w:sz="4"/>
              <w:left w:val="single" w:color="633974" w:sz="4"/>
              <w:bottom w:val="single" w:color="633974" w:sz="4"/>
              <w:right w:val="single" w:color="633974" w:sz="4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E2F0A"/>
                <w:sz w:val="18"/>
                <w:szCs w:val="18"/>
              </w:rPr>
              <w:t xml:space="preserve">INSTRUCTIONS: Complete one form per household. Circle or tick the correct score for each category. Add up the total at the bottom. Return completed forms to Hub Manager every 4 hours. You do NOT need to make a clinical diagnosis — record what you observe and what the household tells you.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200"/>
        <w:gridCol w:w="960"/>
        <w:gridCol w:w="1200"/>
        <w:gridCol w:w="960"/>
      </w:tblGrid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Volunteer Name:</w:t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Team #: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District: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28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Zone: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Household Address:</w:t>
            </w:r>
          </w:p>
        </w:tc>
        <w:tc>
          <w:tcPr>
            <w:tcW w:type="dxa" w:w="5040"/>
            <w:gridSpan w:val="3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___________________________________________________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Household ID: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Household Head Name:</w:t>
            </w:r>
          </w:p>
        </w:tc>
        <w:tc>
          <w:tcPr>
            <w:tcW w:type="dxa" w:w="5040"/>
            <w:gridSpan w:val="3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___________________________________________________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Household Size: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 persons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1 — MEDICAL URGENCY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Max 8 points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920"/>
        <w:gridCol w:w="960"/>
      </w:tblGrid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Circle or Tick One: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Life-sustaining medication (insulin, heart meds) — run out or less than 24h remaining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Chronic illness — medication low (1 to 2 days remaining)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Chronic illness — medication currently adequate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chronic illness reported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 FOR THIS CATEGORY: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_____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2 — HOUSEHOLD VULNERABILITY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Max 5 pts — Cap at 5 regardless of combinations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920"/>
        <w:gridCol w:w="960"/>
      </w:tblGrid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Circle or Tick One: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Infant under 2 years present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Pregnant woman present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Elderly person 65 or older living alone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 with physical or cognitive disability present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 FOR THIS CATEGORY: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_____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3 — FLOOD EXPOSURE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Max 4 points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920"/>
        <w:gridCol w:w="960"/>
      </w:tblGrid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Circle or Tick One: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inside household OR building structurally unsafe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at doorstep (within 10 cm of entrance)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in street but not reaching household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 is dry and elevated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 FOR THIS CATEGORY: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_____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4 — SELF-SUFFICIENCY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Max 2 points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920"/>
        <w:gridCol w:w="960"/>
      </w:tblGrid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Circle or Tick One: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clean water, no food, no sanitation access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access to some basic necessities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Adequate access to basic necessities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 FOR THIS CATEGORY: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_____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7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5 — ISOLATION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7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Max 1 point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920"/>
        <w:gridCol w:w="960"/>
      </w:tblGrid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Circle or Tick One: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Completely isolated — no neighbors, no family, no phone signal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Some social contact or communication available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 FOR THIS CATEGORY: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_____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SCORE (Add all 5 categories)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_____ / 20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PRIORITY BAND LOOKUP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Band</w:t>
            </w:r>
          </w:p>
        </w:tc>
        <w:tc>
          <w:tcPr>
            <w:tcW w:type="dxa" w:w="5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Action</w:t>
            </w:r>
          </w:p>
        </w:tc>
      </w:tr>
      <w:tr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 – 20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 in current run — goes first</w:t>
            </w:r>
          </w:p>
        </w:tc>
      </w:tr>
      <w:tr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– 14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 same day</w:t>
            </w:r>
          </w:p>
        </w:tc>
      </w:tr>
      <w:tr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– 9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 within 48 hours</w:t>
            </w:r>
          </w:p>
        </w:tc>
      </w:tr>
      <w:tr>
        <w:tc>
          <w:tcPr>
            <w:tcW w:type="dxa" w:w="14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 – 4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STANDARD</w:t>
            </w:r>
          </w:p>
        </w:tc>
        <w:tc>
          <w:tcPr>
            <w:tcW w:type="dxa" w:w="5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 collection point self-pickup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33974"/>
          <w:sz w:val="19"/>
          <w:szCs w:val="19"/>
        </w:rPr>
        <w:t xml:space="preserve">EMK TYPE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339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339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EMK Type</w:t>
            </w:r>
          </w:p>
        </w:tc>
      </w:tr>
      <w:tr>
        <w:tc>
          <w:tcPr>
            <w:tcW w:type="dxa" w:w="43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or HIGH — Chronic illness (Cat 1 score &gt; 0)</w:t>
            </w:r>
          </w:p>
        </w:tc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EMK-3  (Chronic Illness Bridge Kit)</w:t>
            </w:r>
          </w:p>
        </w:tc>
      </w:tr>
      <w:tr>
        <w:tc>
          <w:tcPr>
            <w:tcW w:type="dxa" w:w="43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or HIGH — Infant, pregnant, elderly, disabled (Cat 2 score &gt; 0)</w:t>
            </w:r>
          </w:p>
        </w:tc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EMK-2  (Vulnerable Household Kit)</w:t>
            </w:r>
          </w:p>
        </w:tc>
      </w:tr>
      <w:tr>
        <w:tc>
          <w:tcPr>
            <w:tcW w:type="dxa" w:w="43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or STANDARD — No special vulnerability</w:t>
            </w:r>
          </w:p>
        </w:tc>
        <w:tc>
          <w:tcPr>
            <w:tcW w:type="dxa" w:w="50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EMK-1  (General Household Kit)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D6D7E"/>
          <w:sz w:val="19"/>
          <w:szCs w:val="19"/>
        </w:rPr>
        <w:t xml:space="preserve">TIEBREAKER RULES — Apply in order if two households have the same total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0D0D"/>
                <w:sz w:val="18"/>
                <w:szCs w:val="18"/>
              </w:rPr>
              <w:t xml:space="preserve">Step 1</w:t>
            </w:r>
          </w:p>
        </w:tc>
        <w:tc>
          <w:tcPr>
            <w:tcW w:type="dxa" w:w="8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Higher Category 1 score wins — medical urgency always takes precedence</w:t>
            </w:r>
          </w:p>
        </w:tc>
      </w:tr>
      <w:tr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0D0D"/>
                <w:sz w:val="18"/>
                <w:szCs w:val="18"/>
              </w:rPr>
              <w:t xml:space="preserve">Step 2</w:t>
            </w:r>
          </w:p>
        </w:tc>
        <w:tc>
          <w:tcPr>
            <w:tcW w:type="dxa" w:w="8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 with infant under 6 months wins</w:t>
            </w:r>
          </w:p>
        </w:tc>
      </w:tr>
      <w:tr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0D0D"/>
                <w:sz w:val="18"/>
                <w:szCs w:val="18"/>
              </w:rPr>
              <w:t xml:space="preserve">Step 3</w:t>
            </w:r>
          </w:p>
        </w:tc>
        <w:tc>
          <w:tcPr>
            <w:tcW w:type="dxa" w:w="8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Household whose assessment form was submitted first wins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Volunteer notes (new critical cases, unsafe conditions, refusals, observations):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2160"/>
        <w:gridCol w:w="1800"/>
      </w:tblGrid>
      <w:tr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Volunteer Signature:</w:t>
            </w:r>
          </w:p>
        </w:tc>
        <w:tc>
          <w:tcPr>
            <w:tcW w:type="dxa" w:w="32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_________________________________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 Submitted (time):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/>
      </w:pBdr>
      <w:spacing w:after="0" w:before="0"/>
    </w:pPr>
    <w:r>
      <w:rPr>
        <w:rFonts w:ascii="Arial" w:cs="Arial" w:eastAsia="Arial" w:hAnsi="Arial"/>
        <w:color w:val="5D6D7E"/>
        <w:sz w:val="14"/>
        <w:szCs w:val="14"/>
      </w:rPr>
      <w:t xml:space="preserve">REMA Operating Protocol — FOR OFFICIAL USE ONLY     </w:t>
    </w:r>
    <w:r>
      <w:rPr>
        <w:rFonts w:ascii="Arial" w:cs="Arial" w:eastAsia="Arial" w:hAnsi="Arial"/>
        <w:color w:val="5D6D7E"/>
        <w:sz w:val="14"/>
        <w:szCs w:val="14"/>
      </w:rPr>
      <w:t xml:space="preserve">Page </w:t>
    </w:r>
    <w:r>
      <w:rPr>
        <w:rFonts w:ascii="Arial" w:cs="Arial" w:eastAsia="Arial" w:hAnsi="Arial"/>
        <w:color w:val="5D6D7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6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466"/>
    </w:tblGrid>
    <w:tr>
      <w:tc>
        <w:tcPr>
          <w:tcW w:type="dxa" w:w="1046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B0D0D" w:val="clear"/>
          <w:tcMar>
            <w:top w:type="dxa" w:w="60"/>
            <w:left w:type="dxa" w:w="200"/>
            <w:bottom w:type="dxa" w:w="60"/>
            <w:right w:type="dxa" w:w="20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REMA — RAPID EMERGENCY MEDICAL ACCESS</w:t>
          </w:r>
          <w:r>
            <w:rPr>
              <w:rFonts w:ascii="Arial" w:cs="Arial" w:eastAsia="Arial" w:hAnsi="Arial"/>
              <w:color w:val="FFFFFF"/>
              <w:sz w:val="14"/>
              <w:szCs w:val="14"/>
            </w:rPr>
            <w:t xml:space="preserve">     |     Viet Nam Red Cross  |  OPERATING PROTOCOL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2026-05-08T06:23:57.355Z</dcterms:created>
  <dcterms:modified xsi:type="dcterms:W3CDTF">2026-05-08T06:23:57.355Z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