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本文拟探讨抑郁症状对后续跌倒的影响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研究对象：</w:t>
      </w:r>
      <w:r>
        <w:rPr>
          <w:rFonts w:hint="eastAsia"/>
          <w:lang w:val="en-US" w:eastAsia="zh-CN"/>
        </w:rPr>
        <w:t>2015年无跌倒病史的人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干预或对照：2015年人分为抑郁组和无抑郁组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结局：随访2年，出现跌倒情况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研究类型：回顾性队列研究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数据收集：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Gender ：性别：1.男 2.女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da025  ：髋骨骨折：1.是 2.否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da049  ；夜间睡眠时间h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fall2018</w:t>
      </w:r>
      <w:r>
        <w:rPr>
          <w:rFonts w:hint="eastAsia"/>
          <w:lang w:val="en-US" w:eastAsia="zh-CN"/>
        </w:rPr>
        <w:t xml:space="preserve"> ：</w:t>
      </w:r>
      <w:r>
        <w:rPr>
          <w:rFonts w:hint="default"/>
          <w:lang w:val="en-US" w:eastAsia="zh-CN"/>
        </w:rPr>
        <w:t>2018</w:t>
      </w:r>
      <w:r>
        <w:rPr>
          <w:rFonts w:hint="eastAsia"/>
          <w:lang w:val="en-US" w:eastAsia="zh-CN"/>
        </w:rPr>
        <w:t>摔倒情况1.是 2.否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Conclusion：随访至2018年结局情况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2015年人随访至2018年仍活着且跌倒情况的人 结论为2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2015年人随访至2018年仍活着且无跌倒情况的人 结论为3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2015年人随访至2018年死亡的人 结论为4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2015年随访至2018年失访的人，结论为5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ec001 ：体检情况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Address：现居地址：1.城市 2.农村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education2015</w:t>
      </w:r>
      <w:r>
        <w:rPr>
          <w:rFonts w:hint="eastAsia"/>
          <w:lang w:val="en-US" w:eastAsia="zh-CN"/>
        </w:rPr>
        <w:t>：2015年教育情况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Da005_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 xml:space="preserve">_ </w:t>
      </w:r>
      <w:r>
        <w:rPr>
          <w:rFonts w:hint="eastAsia"/>
          <w:lang w:val="en-US" w:eastAsia="zh-CN"/>
        </w:rPr>
        <w:t>：身体残疾1.是 2.否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Da005_2_  </w:t>
      </w:r>
      <w:r>
        <w:rPr>
          <w:rFonts w:hint="eastAsia"/>
          <w:lang w:val="en-US" w:eastAsia="zh-CN"/>
        </w:rPr>
        <w:t>：智力残疾1.是 2.否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Da005_3_ </w:t>
      </w:r>
      <w:r>
        <w:rPr>
          <w:rFonts w:hint="eastAsia"/>
          <w:lang w:val="en-US" w:eastAsia="zh-CN"/>
        </w:rPr>
        <w:t>：视力残疾 1.是 2.否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Da005_4_  </w:t>
      </w:r>
      <w:r>
        <w:rPr>
          <w:rFonts w:hint="eastAsia"/>
          <w:lang w:val="en-US" w:eastAsia="zh-CN"/>
        </w:rPr>
        <w:t>：听力残疾1.是 2.否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Da005_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 xml:space="preserve">_  </w:t>
      </w:r>
      <w:r>
        <w:rPr>
          <w:rFonts w:hint="eastAsia"/>
          <w:lang w:val="en-US" w:eastAsia="zh-CN"/>
        </w:rPr>
        <w:t>：哑或口吃1.是 2.否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Da007_1_ </w:t>
      </w:r>
      <w:r>
        <w:rPr>
          <w:rFonts w:hint="eastAsia"/>
          <w:lang w:val="en-US" w:eastAsia="zh-CN"/>
        </w:rPr>
        <w:t>： 有高血压病 1.是 2.否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Da007_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_ </w:t>
      </w:r>
      <w:r>
        <w:rPr>
          <w:rFonts w:hint="eastAsia"/>
          <w:lang w:val="en-US" w:eastAsia="zh-CN"/>
        </w:rPr>
        <w:t>： 有血脂异常 1.是 2.否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Da007_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_ </w:t>
      </w:r>
      <w:r>
        <w:rPr>
          <w:rFonts w:hint="eastAsia"/>
          <w:lang w:val="en-US" w:eastAsia="zh-CN"/>
        </w:rPr>
        <w:t>： 有高血糖  1.是 2.否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Da007_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 xml:space="preserve">_ </w:t>
      </w:r>
      <w:r>
        <w:rPr>
          <w:rFonts w:hint="eastAsia"/>
          <w:lang w:val="en-US" w:eastAsia="zh-CN"/>
        </w:rPr>
        <w:t>：  恶性肿瘤 1.是 2.否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Da007_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 xml:space="preserve">_ </w:t>
      </w:r>
      <w:r>
        <w:rPr>
          <w:rFonts w:hint="eastAsia"/>
          <w:lang w:val="en-US" w:eastAsia="zh-CN"/>
        </w:rPr>
        <w:t>：  慢性肺病 1.是 2.否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Da007_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 xml:space="preserve">_ </w:t>
      </w:r>
      <w:r>
        <w:rPr>
          <w:rFonts w:hint="eastAsia"/>
          <w:lang w:val="en-US" w:eastAsia="zh-CN"/>
        </w:rPr>
        <w:t>： 肝脏疾病 1.是 2.否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Da007_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 xml:space="preserve">_ </w:t>
      </w:r>
      <w:r>
        <w:rPr>
          <w:rFonts w:hint="eastAsia"/>
          <w:lang w:val="en-US" w:eastAsia="zh-CN"/>
        </w:rPr>
        <w:t>： 心脏疾病 1.是 2.否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Da007_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 xml:space="preserve">_ </w:t>
      </w:r>
      <w:r>
        <w:rPr>
          <w:rFonts w:hint="eastAsia"/>
          <w:lang w:val="en-US" w:eastAsia="zh-CN"/>
        </w:rPr>
        <w:t>：   中风 1.是 2.否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Da007_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US" w:eastAsia="zh-CN"/>
        </w:rPr>
        <w:t xml:space="preserve">_ </w:t>
      </w:r>
      <w:r>
        <w:rPr>
          <w:rFonts w:hint="eastAsia"/>
          <w:lang w:val="en-US" w:eastAsia="zh-CN"/>
        </w:rPr>
        <w:t>： 肾脏疾病 1.是 2.否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Da007_1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 xml:space="preserve">_ </w:t>
      </w:r>
      <w:r>
        <w:rPr>
          <w:rFonts w:hint="eastAsia"/>
          <w:lang w:val="en-US" w:eastAsia="zh-CN"/>
        </w:rPr>
        <w:t>： 消化疾病 1.是 2.否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Da007_1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 xml:space="preserve">_ </w:t>
      </w:r>
      <w:r>
        <w:rPr>
          <w:rFonts w:hint="eastAsia"/>
          <w:lang w:val="en-US" w:eastAsia="zh-CN"/>
        </w:rPr>
        <w:t>：  情感或精神疾病 1.是 2.否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Da007_1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_ </w:t>
      </w:r>
      <w:r>
        <w:rPr>
          <w:rFonts w:hint="eastAsia"/>
          <w:lang w:val="en-US" w:eastAsia="zh-CN"/>
        </w:rPr>
        <w:t>：  与记忆相关疾病 1.是 2.否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Da007_1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_ </w:t>
      </w:r>
      <w:r>
        <w:rPr>
          <w:rFonts w:hint="eastAsia"/>
          <w:lang w:val="en-US" w:eastAsia="zh-CN"/>
        </w:rPr>
        <w:t>： 关节炎或风湿病1.是 2.否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Da007_1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 xml:space="preserve">_ </w:t>
      </w:r>
      <w:r>
        <w:rPr>
          <w:rFonts w:hint="eastAsia"/>
          <w:lang w:val="en-US" w:eastAsia="zh-CN"/>
        </w:rPr>
        <w:t>： 哮喘 1.是 2.否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Da040 ：牙齿掉光 1.是 2.否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Da059 ：吸烟情况  1"仍然吸烟" 2"戒烟" 3"从未吸烟"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db030 </w:t>
      </w:r>
      <w:r>
        <w:rPr>
          <w:rFonts w:hint="eastAsia"/>
          <w:lang w:val="en-US" w:eastAsia="zh-CN"/>
        </w:rPr>
        <w:t>：未来是否有人帮你  1.是 2.否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Qi002 </w:t>
      </w:r>
      <w:r>
        <w:rPr>
          <w:rFonts w:hint="eastAsia"/>
          <w:lang w:val="en-US" w:eastAsia="zh-CN"/>
        </w:rPr>
        <w:t>：身高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Ql002 </w:t>
      </w:r>
      <w:r>
        <w:rPr>
          <w:rFonts w:hint="eastAsia"/>
          <w:lang w:val="en-US" w:eastAsia="zh-CN"/>
        </w:rPr>
        <w:t>：体重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Qm002 </w:t>
      </w:r>
      <w:r>
        <w:rPr>
          <w:rFonts w:hint="eastAsia"/>
          <w:lang w:val="en-US" w:eastAsia="zh-CN"/>
        </w:rPr>
        <w:t>：腰围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Qc握力max </w:t>
      </w:r>
      <w:r>
        <w:rPr>
          <w:rFonts w:hint="eastAsia"/>
          <w:lang w:val="en-US" w:eastAsia="zh-CN"/>
        </w:rPr>
        <w:t>：最大握力：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Qh002 </w:t>
      </w:r>
      <w:r>
        <w:rPr>
          <w:rFonts w:hint="eastAsia"/>
          <w:lang w:val="en-US" w:eastAsia="zh-CN"/>
        </w:rPr>
        <w:t>：重复从椅子站起的时间测试  1"是" 5 "否"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Be001 </w:t>
      </w:r>
      <w:r>
        <w:rPr>
          <w:rFonts w:hint="eastAsia"/>
          <w:lang w:val="en-US" w:eastAsia="zh-CN"/>
        </w:rPr>
        <w:t>：婚姻状态 1.已婚 2.其他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age2015 </w:t>
      </w:r>
      <w:r>
        <w:rPr>
          <w:rFonts w:hint="eastAsia"/>
          <w:lang w:val="en-US" w:eastAsia="zh-CN"/>
        </w:rPr>
        <w:t>：年龄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Balence2015  </w:t>
      </w:r>
      <w:r>
        <w:rPr>
          <w:rFonts w:hint="eastAsia"/>
          <w:lang w:val="en-US" w:eastAsia="zh-CN"/>
        </w:rPr>
        <w:t>：平衡能力  1.是 2.否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eyesight_distence</w:t>
      </w:r>
      <w:r>
        <w:rPr>
          <w:rFonts w:hint="eastAsia"/>
          <w:lang w:val="en-US" w:eastAsia="zh-CN"/>
        </w:rPr>
        <w:t>：远视力：1.好 2.不好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eyesight_close   </w:t>
      </w:r>
      <w:r>
        <w:rPr>
          <w:rFonts w:hint="eastAsia"/>
          <w:lang w:val="en-US" w:eastAsia="zh-CN"/>
        </w:rPr>
        <w:t>：近视力：1.好 2.不好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hearing </w:t>
      </w:r>
      <w:r>
        <w:rPr>
          <w:rFonts w:hint="eastAsia"/>
          <w:lang w:val="en-US" w:eastAsia="zh-CN"/>
        </w:rPr>
        <w:t>：听力 1.好 2.不好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totaldepress  </w:t>
      </w:r>
      <w:r>
        <w:rPr>
          <w:rFonts w:hint="eastAsia"/>
          <w:lang w:val="en-US" w:eastAsia="zh-CN"/>
        </w:rPr>
        <w:t>：抑郁得分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depress_symptom </w:t>
      </w:r>
      <w:r>
        <w:rPr>
          <w:rFonts w:hint="eastAsia"/>
          <w:lang w:val="en-US" w:eastAsia="zh-CN"/>
        </w:rPr>
        <w:t>：抑郁症 1.是 2.否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Qa平均收缩压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Qa平均舒张压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Qa平均脉搏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BMI 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Db029 </w:t>
      </w:r>
      <w:r>
        <w:rPr>
          <w:rFonts w:hint="eastAsia"/>
          <w:lang w:val="en-US" w:eastAsia="zh-CN"/>
        </w:rPr>
        <w:t>: 使用生活辅助用具个数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Da017癌症 </w:t>
      </w:r>
      <w:r>
        <w:rPr>
          <w:rFonts w:hint="eastAsia"/>
          <w:lang w:val="en-US" w:eastAsia="zh-CN"/>
        </w:rPr>
        <w:t>:癌症部位计数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Da056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社交活动项目计数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Treatment_hypertension </w:t>
      </w:r>
      <w:r>
        <w:rPr>
          <w:rFonts w:hint="eastAsia"/>
          <w:lang w:val="en-US" w:eastAsia="zh-CN"/>
        </w:rPr>
        <w:t>：高血压治疗 0 "无高血压" 1"用药" 2"以上都没有"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treatment_diabetes  </w:t>
      </w:r>
      <w:r>
        <w:rPr>
          <w:rFonts w:hint="eastAsia"/>
          <w:lang w:val="en-US" w:eastAsia="zh-CN"/>
        </w:rPr>
        <w:t xml:space="preserve">  ：糖尿病治疗  0 "无糖尿病" 1"用药" 2"以上都没有"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treatment_stroke </w:t>
      </w:r>
      <w:r>
        <w:rPr>
          <w:rFonts w:hint="eastAsia"/>
          <w:lang w:val="en-US" w:eastAsia="zh-CN"/>
        </w:rPr>
        <w:t>：中风治疗 0 "无中风"1"用药" 2"物理疗法/针灸/职业治疗/以上都没有"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treatment_psychiatric</w:t>
      </w:r>
      <w:r>
        <w:rPr>
          <w:rFonts w:hint="eastAsia"/>
          <w:lang w:val="en-US" w:eastAsia="zh-CN"/>
        </w:rPr>
        <w:t>：0 "无精神或心理疾病" 1"药物" 2"精神或心理治疗/以上都没有"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treatment_pain  </w:t>
      </w:r>
      <w:r>
        <w:rPr>
          <w:rFonts w:hint="eastAsia"/>
          <w:lang w:val="en-US" w:eastAsia="zh-CN"/>
        </w:rPr>
        <w:t>：0 "无身体疼痛" 1"用药" 2"针灸/推拿按摩/其他/以上都没有"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treatment_dyslioidemia </w:t>
      </w:r>
      <w:r>
        <w:rPr>
          <w:rFonts w:hint="eastAsia"/>
          <w:lang w:val="en-US" w:eastAsia="zh-CN"/>
        </w:rPr>
        <w:t xml:space="preserve">： 0 "无高血脂" 1"药物" 2"吃药以外的其他治疗方法/以上都没有"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treatment_lungdisease</w:t>
      </w:r>
      <w:r>
        <w:rPr>
          <w:rFonts w:hint="eastAsia"/>
          <w:lang w:val="en-US" w:eastAsia="zh-CN"/>
        </w:rPr>
        <w:t>： 0 "无肺部疾病"  1"药物" 2"吃药以外的其他治疗方法/以上都没有"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treatment_liverdisease 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0"无肝脏疾病" 1"药物" 2"吃药以外的其他治疗方法/以上都没有"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treatment_heartdisease </w:t>
      </w:r>
      <w:r>
        <w:rPr>
          <w:rFonts w:hint="eastAsia"/>
          <w:lang w:val="en-US" w:eastAsia="zh-CN"/>
        </w:rPr>
        <w:t>：0"无心脏疾病" 1"药物" 2"吃药以外的其他治疗方法/以上都没有"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treatment_kidneydisease  </w:t>
      </w:r>
      <w:r>
        <w:rPr>
          <w:rFonts w:hint="eastAsia"/>
          <w:lang w:val="en-US" w:eastAsia="zh-CN"/>
        </w:rPr>
        <w:t>：0"无肾脏疾病"1"药物" 2"吃药以外的其他治疗方法/以上都没有"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treatment_digestivedisease </w:t>
      </w:r>
      <w:r>
        <w:rPr>
          <w:rFonts w:hint="eastAsia"/>
          <w:lang w:val="en-US" w:eastAsia="zh-CN"/>
        </w:rPr>
        <w:t>：0"无消化疾病"1"药物" 2"吃药以外的其他治疗方法/以上都没有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treatment_memorydisease</w:t>
      </w:r>
      <w:r>
        <w:rPr>
          <w:rFonts w:hint="eastAsia"/>
          <w:lang w:val="en-US" w:eastAsia="zh-CN"/>
        </w:rPr>
        <w:t xml:space="preserve">：0"无记忆相关疾病" 1"药物" 2"吃药以外的其他治疗方法/以上都没有"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treatment_arthritisdisease </w:t>
      </w:r>
      <w:r>
        <w:rPr>
          <w:rFonts w:hint="eastAsia"/>
          <w:lang w:val="en-US" w:eastAsia="zh-CN"/>
        </w:rPr>
        <w:t>：0"无关节炎或风湿病"  1"药物" 2"吃药以外的其他治疗方法/以上都没有"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misstable summarize//检验各变量上缺失值比例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misstable pattern//检查缺失模式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misstable pattern, freq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*定义回归模型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 regress varlist //设定模型为线性回归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*查看数据缺失数量和缺失模式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=-//为 MI 声明数据结构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. mi misstable summarize varlist //查看缺失数据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*指定完全变量和要插补的变量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 mi register imputed varlist  //声明要插补的变量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 mi register regular varlist  //声明不含缺失值的变量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*选择 MICE 方法进行多重插补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 mi impute chained (ologit) var2 (regress) var1 [= indepvars] [if] [weight] [, impute_options options] //为不同种类缺失变量指定不同的回归模型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*将回归模型拟合到插补数据中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问题1：准备差插补变量：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在本研究中，插补变量可以是什么？ 派生变量可以纳入吗？如本文中的癌症计数，用药种类计数、慢性病计数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 2：分析模型是什么？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针对不同变量用不同插补模型。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在该数据中的具体体现是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问题3：本研究中高血压等慢性病情况有缺失，而高血压治疗是在有无高血压基础上进行回答的，两者都有缺失，在进行插补怎么处理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问题4：本文要插补的有缺失值得变量很多。不含缺失值的变量很少，对多重插补会有什么影响？能否将先插补变成无缺失值得变量利用 来进一步帮助插补其他有缺失值的变量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问题5：本文是复杂抽样下的数据，在多重插补时要注意什么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问题6：如何判定插补次数合适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问题7：对插补模型中变量进行共线性、交互等情况的处理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问题8；如何将回归模型拟合到插补数据中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尊请老师以本数据示例，示教学生如何进行链式方程多次插补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ind w:firstLine="2520" w:firstLineChars="12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273CAC"/>
    <w:rsid w:val="1BFF1113"/>
    <w:rsid w:val="3C685F0A"/>
    <w:rsid w:val="5833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BB</dc:creator>
  <cp:lastModifiedBy>卜 作者</cp:lastModifiedBy>
  <dcterms:modified xsi:type="dcterms:W3CDTF">2021-08-08T16:20:24Z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