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胖子显然考虑的很多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胖子还考虑到后面的事情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看来胖子为了他自己的计划准备了不少呀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胖子说起了理由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来看胖子比老大疯狂多了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啧啧啧。。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绝，真的太绝了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胖子还画了一幅画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医生有些犹豫，可不做的话，看着老大凶狠的眼神都觉得小命难保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给了老大灵感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先生们，你们可以用我人体蜈蚣的这个想法，但我有一个条件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导演也是个疯狂的人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好啦，计划就这么愉快的决定了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老大还打算提前告诉他们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2020-08-04T12:33:21Z</dcterms:created>
  <dc:creator> </dc:creator>
</cp:coreProperties>
</file>