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办公室里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胖子在看外面帐篷的工作情况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老大又和胖子聊起来了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胖子保证能够完成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老大把罐子里面的“神奇糖果”全部吃了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</w:rPr>
        <w:t>胖子是老大，老大是州长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胖子首先说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216017" cy="2931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模拟的真像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这是老大在夸自己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老大越说越上头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胖子也开始夸自己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老大又对着镜子夸自己，太自恋了吧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2020-08-04T12:33:34Z</dcterms:created>
  <dc:creator> </dc:creator>
</cp:coreProperties>
</file>