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胖子开始问老大那是什么东西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老大把胖子撵走了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又来了一个人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办了件大事，血压都降低了好多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胖子向老大汇报情况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看来刚才来的那个是州长了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没想到一抬头就看见那个“贱人”了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马上转移对象，表示自己在骂胖子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老大瞧着二郎腿傻乐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州长也怒了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并告诉他们都被开除了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老大自信满满的和州长讲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开始向州长吹嘘自己的计划了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刚好全部的人都连接好了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州长心中充满了问号……连接？！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2020-08-04T12:33:38Z</dcterms:created>
  <dc:creator> </dc:creator>
</cp:coreProperties>
</file>