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胖子说我的办法才有用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正要说，又被小秘书送快递给打断了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此时老大心情不好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小秘书只好拿着快递离开，但是老大看到了她的小短裙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于是便来了兴趣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老大收下快递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并让小秘书在午饭前做一件比较羞羞的事情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老大拆开快递 发现里面是一个小罐子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只老大拿着那个罐子说着什么非洲酋长用这个来获得神力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胖子问那个是什么东西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老大拿出一个吃了下去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what？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老大突然接到一个电话，</w:t>
      </w:r>
      <w:r>
        <w:rPr>
          <w:color w:val="333333"/>
        </w:rPr>
        <w:t>犯人们要来办公室××oo你了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老大赶紧喊人</w:t>
      </w:r>
      <w:r>
        <w:rPr>
          <w:color w:val="333333"/>
        </w:rPr>
        <w:t>保护他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老大害怕了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可怜的小秘书还不知道发生了什么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一把把小秘书推出去 把门锁死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2020-08-04T12:32:50Z</dcterms:created>
  <dc:creator> </dc:creator>
</cp:coreProperties>
</file>